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C68" w:rsidRPr="00DF65CF" w:rsidRDefault="00732C68" w:rsidP="002369E0">
      <w:pPr>
        <w:widowControl/>
        <w:spacing w:after="120"/>
        <w:contextualSpacing/>
        <w:jc w:val="right"/>
        <w:rPr>
          <w:rFonts w:ascii="Times New Roman" w:hAnsi="Times New Roman" w:cs="Times New Roman"/>
          <w:i/>
        </w:rPr>
      </w:pPr>
    </w:p>
    <w:p w:rsidR="005047E1" w:rsidRPr="00B9329C" w:rsidRDefault="00D743E7" w:rsidP="00C157D6">
      <w:pPr>
        <w:pStyle w:val="Listaszerbekezds"/>
        <w:widowControl/>
        <w:numPr>
          <w:ilvl w:val="0"/>
          <w:numId w:val="38"/>
        </w:numPr>
        <w:spacing w:after="120"/>
        <w:contextualSpacing/>
        <w:jc w:val="right"/>
        <w:rPr>
          <w:rFonts w:ascii="Times New Roman" w:hAnsi="Times New Roman" w:cs="Times New Roman"/>
          <w:i/>
        </w:rPr>
      </w:pPr>
      <w:bookmarkStart w:id="0" w:name="_GoBack"/>
      <w:bookmarkEnd w:id="0"/>
      <w:r w:rsidRPr="00B9329C">
        <w:rPr>
          <w:rFonts w:ascii="Times New Roman" w:hAnsi="Times New Roman" w:cs="Times New Roman"/>
          <w:i/>
        </w:rPr>
        <w:t>melléklet a …/2017</w:t>
      </w:r>
      <w:r w:rsidR="005047E1" w:rsidRPr="00B9329C">
        <w:rPr>
          <w:rFonts w:ascii="Times New Roman" w:hAnsi="Times New Roman" w:cs="Times New Roman"/>
          <w:i/>
        </w:rPr>
        <w:t>. (… …) határozathoz</w:t>
      </w:r>
    </w:p>
    <w:p w:rsidR="005047E1" w:rsidRPr="00DF65CF" w:rsidRDefault="005047E1" w:rsidP="002369E0">
      <w:pPr>
        <w:jc w:val="center"/>
        <w:rPr>
          <w:rFonts w:ascii="Times New Roman" w:hAnsi="Times New Roman" w:cs="Times New Roman"/>
          <w:b/>
        </w:rPr>
      </w:pPr>
    </w:p>
    <w:p w:rsidR="005047E1" w:rsidRPr="00DF65CF" w:rsidRDefault="005047E1" w:rsidP="002369E0">
      <w:pPr>
        <w:jc w:val="center"/>
        <w:rPr>
          <w:rFonts w:ascii="Times New Roman" w:hAnsi="Times New Roman" w:cs="Times New Roman"/>
          <w:b/>
        </w:rPr>
      </w:pPr>
    </w:p>
    <w:p w:rsidR="0044383C" w:rsidRPr="00DF65CF" w:rsidRDefault="00C65065" w:rsidP="002369E0">
      <w:pPr>
        <w:jc w:val="center"/>
        <w:rPr>
          <w:rFonts w:ascii="Times New Roman" w:hAnsi="Times New Roman" w:cs="Times New Roman"/>
          <w:b/>
        </w:rPr>
      </w:pPr>
      <w:r w:rsidRPr="00DF65CF">
        <w:rPr>
          <w:rFonts w:ascii="Times New Roman" w:hAnsi="Times New Roman" w:cs="Times New Roman"/>
          <w:b/>
        </w:rPr>
        <w:t>KÖZBESZERZÉSI DOKUMENTUMOK</w:t>
      </w:r>
    </w:p>
    <w:p w:rsidR="00630B00" w:rsidRPr="00DF65CF" w:rsidRDefault="00630B00" w:rsidP="002369E0">
      <w:pPr>
        <w:widowControl/>
        <w:spacing w:after="200"/>
        <w:rPr>
          <w:rFonts w:ascii="Times New Roman" w:hAnsi="Times New Roman" w:cs="Times New Roman"/>
          <w:b/>
        </w:rPr>
      </w:pPr>
    </w:p>
    <w:p w:rsidR="00630B00" w:rsidRPr="00DF65CF" w:rsidRDefault="00630B00" w:rsidP="002369E0">
      <w:pPr>
        <w:widowControl/>
        <w:spacing w:after="200"/>
        <w:rPr>
          <w:rFonts w:ascii="Times New Roman" w:hAnsi="Times New Roman" w:cs="Times New Roman"/>
          <w:b/>
        </w:rPr>
      </w:pPr>
    </w:p>
    <w:p w:rsidR="00630B00" w:rsidRPr="00DF65CF" w:rsidRDefault="00630B00" w:rsidP="002369E0">
      <w:pPr>
        <w:widowControl/>
        <w:spacing w:after="200"/>
        <w:rPr>
          <w:rFonts w:ascii="Times New Roman" w:hAnsi="Times New Roman" w:cs="Times New Roman"/>
          <w:b/>
        </w:rPr>
      </w:pPr>
    </w:p>
    <w:p w:rsidR="006A7B16" w:rsidRPr="00DF65CF" w:rsidRDefault="006A7B16" w:rsidP="006A7B16">
      <w:pPr>
        <w:jc w:val="center"/>
        <w:rPr>
          <w:rFonts w:ascii="Times New Roman" w:hAnsi="Times New Roman" w:cs="Times New Roman"/>
          <w:b/>
          <w:i/>
        </w:rPr>
      </w:pPr>
      <w:r w:rsidRPr="00DF65CF">
        <w:rPr>
          <w:rFonts w:ascii="Times New Roman" w:hAnsi="Times New Roman" w:cs="Times New Roman"/>
          <w:b/>
          <w:i/>
        </w:rPr>
        <w:t>„</w:t>
      </w:r>
      <w:r w:rsidR="00095838" w:rsidRPr="00DF65CF">
        <w:rPr>
          <w:rFonts w:ascii="Times New Roman" w:hAnsi="Times New Roman" w:cs="Times New Roman"/>
          <w:b/>
          <w:i/>
        </w:rPr>
        <w:t>A Kőbányai Polgármesteri Hivatal épületében beépített tűzjelző rendszer bővítés</w:t>
      </w:r>
      <w:r w:rsidR="00AF3A07" w:rsidRPr="00DF65CF">
        <w:rPr>
          <w:rFonts w:ascii="Times New Roman" w:hAnsi="Times New Roman" w:cs="Times New Roman"/>
          <w:b/>
          <w:i/>
        </w:rPr>
        <w:t>e</w:t>
      </w:r>
      <w:r w:rsidRPr="00DF65CF">
        <w:rPr>
          <w:rFonts w:ascii="Times New Roman" w:hAnsi="Times New Roman" w:cs="Times New Roman"/>
          <w:b/>
          <w:i/>
        </w:rPr>
        <w:t xml:space="preserve">” </w:t>
      </w: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p>
    <w:p w:rsidR="00630B00" w:rsidRPr="00DF65CF" w:rsidRDefault="00630B00" w:rsidP="002369E0">
      <w:pPr>
        <w:jc w:val="center"/>
        <w:rPr>
          <w:rFonts w:ascii="Times New Roman" w:hAnsi="Times New Roman" w:cs="Times New Roman"/>
          <w:b/>
          <w:i/>
        </w:rPr>
      </w:pPr>
      <w:r w:rsidRPr="00DF65CF">
        <w:rPr>
          <w:rFonts w:ascii="Times New Roman" w:hAnsi="Times New Roman" w:cs="Times New Roman"/>
          <w:b/>
          <w:i/>
        </w:rPr>
        <w:t>2017</w:t>
      </w:r>
    </w:p>
    <w:p w:rsidR="00C65065" w:rsidRPr="00DF65CF" w:rsidRDefault="0044383C" w:rsidP="002369E0">
      <w:pPr>
        <w:widowControl/>
        <w:spacing w:after="200"/>
        <w:rPr>
          <w:rFonts w:ascii="Times New Roman" w:hAnsi="Times New Roman" w:cs="Times New Roman"/>
          <w:b/>
        </w:rPr>
      </w:pPr>
      <w:r w:rsidRPr="00DF65CF">
        <w:rPr>
          <w:rFonts w:ascii="Times New Roman" w:hAnsi="Times New Roman" w:cs="Times New Roman"/>
          <w:b/>
        </w:rPr>
        <w:br w:type="page"/>
      </w:r>
    </w:p>
    <w:p w:rsidR="00A503F1" w:rsidRPr="00DF65CF" w:rsidRDefault="00A503F1" w:rsidP="002369E0">
      <w:pPr>
        <w:numPr>
          <w:ilvl w:val="0"/>
          <w:numId w:val="2"/>
        </w:numPr>
        <w:rPr>
          <w:rFonts w:ascii="Times New Roman" w:hAnsi="Times New Roman" w:cs="Times New Roman"/>
          <w:b/>
        </w:rPr>
      </w:pPr>
      <w:r w:rsidRPr="00DF65CF">
        <w:rPr>
          <w:rFonts w:ascii="Times New Roman" w:hAnsi="Times New Roman" w:cs="Times New Roman"/>
          <w:b/>
        </w:rPr>
        <w:lastRenderedPageBreak/>
        <w:t>ÚTMUTATÓ AZ AJÁNLATTEVŐKNEK</w:t>
      </w:r>
    </w:p>
    <w:p w:rsidR="00A503F1" w:rsidRPr="00DF65CF" w:rsidRDefault="00A503F1" w:rsidP="002369E0">
      <w:pPr>
        <w:rPr>
          <w:rFonts w:ascii="Times New Roman" w:hAnsi="Times New Roman" w:cs="Times New Roman"/>
          <w:b/>
        </w:rPr>
      </w:pPr>
    </w:p>
    <w:p w:rsidR="00A503F1" w:rsidRPr="00DF65CF" w:rsidRDefault="00A503F1" w:rsidP="002369E0">
      <w:pPr>
        <w:jc w:val="both"/>
        <w:rPr>
          <w:rFonts w:ascii="Times New Roman" w:hAnsi="Times New Roman" w:cs="Times New Roman"/>
          <w:b/>
          <w:bCs/>
          <w:iCs/>
        </w:rPr>
      </w:pPr>
      <w:r w:rsidRPr="00DF65CF">
        <w:rPr>
          <w:rFonts w:ascii="Times New Roman" w:hAnsi="Times New Roman" w:cs="Times New Roman"/>
          <w:b/>
          <w:bCs/>
          <w:iCs/>
        </w:rPr>
        <w:t>Jelen közbeszerzési eljárásra a 2015. évi CXLIII. törvény (</w:t>
      </w:r>
      <w:r w:rsidR="00E47965" w:rsidRPr="00DF65CF">
        <w:rPr>
          <w:rFonts w:ascii="Times New Roman" w:hAnsi="Times New Roman" w:cs="Times New Roman"/>
          <w:b/>
          <w:bCs/>
          <w:iCs/>
        </w:rPr>
        <w:t xml:space="preserve">a </w:t>
      </w:r>
      <w:r w:rsidRPr="00DF65CF">
        <w:rPr>
          <w:rFonts w:ascii="Times New Roman" w:hAnsi="Times New Roman" w:cs="Times New Roman"/>
          <w:b/>
          <w:bCs/>
          <w:iCs/>
        </w:rPr>
        <w:t>továbbiakban: Kbt.) rendelkezései az irányadóak.</w:t>
      </w:r>
    </w:p>
    <w:p w:rsidR="00A503F1" w:rsidRPr="00DF65CF" w:rsidRDefault="00A503F1" w:rsidP="002369E0">
      <w:pPr>
        <w:ind w:left="720"/>
        <w:jc w:val="both"/>
        <w:rPr>
          <w:rFonts w:ascii="Times New Roman" w:hAnsi="Times New Roman" w:cs="Times New Roman"/>
          <w:b/>
          <w:bCs/>
          <w:iCs/>
        </w:rPr>
      </w:pPr>
    </w:p>
    <w:p w:rsidR="00A503F1" w:rsidRPr="00DF65CF" w:rsidRDefault="00A503F1" w:rsidP="002369E0">
      <w:pPr>
        <w:numPr>
          <w:ilvl w:val="0"/>
          <w:numId w:val="1"/>
        </w:numPr>
        <w:rPr>
          <w:rFonts w:ascii="Times New Roman" w:hAnsi="Times New Roman" w:cs="Times New Roman"/>
          <w:b/>
          <w:bCs/>
          <w:iCs/>
        </w:rPr>
      </w:pPr>
      <w:r w:rsidRPr="00DF65CF">
        <w:rPr>
          <w:rFonts w:ascii="Times New Roman" w:hAnsi="Times New Roman" w:cs="Times New Roman"/>
          <w:b/>
          <w:bCs/>
          <w:iCs/>
        </w:rPr>
        <w:t>Közös ajánlattétel</w:t>
      </w:r>
    </w:p>
    <w:p w:rsidR="00A503F1" w:rsidRPr="00DF65CF" w:rsidRDefault="00A503F1" w:rsidP="002369E0">
      <w:pPr>
        <w:ind w:left="720"/>
        <w:rPr>
          <w:rFonts w:ascii="Times New Roman" w:hAnsi="Times New Roman" w:cs="Times New Roman"/>
          <w:b/>
          <w:bCs/>
          <w:iCs/>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bCs/>
          <w:i/>
        </w:rPr>
        <w:t>Kbt. 35. §</w:t>
      </w:r>
      <w:r w:rsidRPr="00DF65CF">
        <w:rPr>
          <w:rFonts w:ascii="Times New Roman" w:hAnsi="Times New Roman" w:cs="Times New Roman"/>
          <w:i/>
        </w:rPr>
        <w:t xml:space="preserve">(1) „Több gazdasági szereplő közösen is tehet ajánlatot vagy nyújthat be részvételi jelentkezést.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(6) A közös ajánlattevők a szerződés teljesítéséért az ajánlatkérő felé egyetemlegesen felelnek.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DF65CF" w:rsidRDefault="00A503F1" w:rsidP="002369E0">
      <w:pPr>
        <w:pStyle w:val="Default"/>
        <w:jc w:val="both"/>
        <w:rPr>
          <w:rFonts w:ascii="Times New Roman" w:hAnsi="Times New Roman" w:cs="Times New Roman"/>
          <w:i/>
        </w:rPr>
      </w:pPr>
    </w:p>
    <w:p w:rsidR="00A503F1" w:rsidRPr="00DF65CF" w:rsidRDefault="00A503F1" w:rsidP="002369E0">
      <w:pPr>
        <w:pStyle w:val="Default"/>
        <w:jc w:val="both"/>
        <w:rPr>
          <w:rFonts w:ascii="Times New Roman" w:hAnsi="Times New Roman" w:cs="Times New Roman"/>
          <w:i/>
        </w:rPr>
      </w:pPr>
      <w:r w:rsidRPr="00DF65CF">
        <w:rPr>
          <w:rFonts w:ascii="Times New Roman" w:hAnsi="Times New Roman" w:cs="Times New Roman"/>
          <w:i/>
        </w:rPr>
        <w:t>(8) Az ajánlatkérő a közbeszerzési eljárásban történő részvételt nem kötheti gazdálkodó szervezet alapításához.”</w:t>
      </w:r>
    </w:p>
    <w:p w:rsidR="00A503F1" w:rsidRPr="00DF65CF" w:rsidRDefault="00A503F1" w:rsidP="002369E0">
      <w:pPr>
        <w:pStyle w:val="Default"/>
        <w:rPr>
          <w:rFonts w:ascii="Times New Roman" w:hAnsi="Times New Roman" w:cs="Times New Roman"/>
          <w:b/>
          <w:bCs/>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Az ajánlattevő vagy részvételre jelentkező ugyanabban a közbeszerzési eljárásban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DF65CF" w:rsidRDefault="00A503F1" w:rsidP="002369E0">
      <w:pPr>
        <w:pStyle w:val="Default"/>
        <w:spacing w:after="13"/>
        <w:jc w:val="both"/>
        <w:rPr>
          <w:rFonts w:ascii="Times New Roman" w:hAnsi="Times New Roman" w:cs="Times New Roman"/>
        </w:rPr>
      </w:pPr>
      <w:r w:rsidRPr="00DF65CF">
        <w:rPr>
          <w:rFonts w:ascii="Times New Roman" w:hAnsi="Times New Roman" w:cs="Times New Roman"/>
        </w:rPr>
        <w:t xml:space="preserve">b) más ajánlattevő alvállalkozójaként nem vehet részt,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c) más ajánlattevő szerződés teljesítésére való alkalmasságát nem igazolhatja [Kbt. 65. § (7) bekezdés]. </w:t>
      </w:r>
    </w:p>
    <w:p w:rsidR="00650A8C" w:rsidRPr="00DF65CF" w:rsidRDefault="00650A8C" w:rsidP="002369E0">
      <w:pPr>
        <w:spacing w:after="120"/>
        <w:jc w:val="both"/>
        <w:rPr>
          <w:rFonts w:ascii="Times New Roman" w:hAnsi="Times New Roman" w:cs="Times New Roman"/>
        </w:rPr>
      </w:pPr>
    </w:p>
    <w:p w:rsidR="00A503F1" w:rsidRPr="00DF65CF" w:rsidRDefault="00A503F1" w:rsidP="002369E0">
      <w:pPr>
        <w:pStyle w:val="Default"/>
        <w:numPr>
          <w:ilvl w:val="0"/>
          <w:numId w:val="2"/>
        </w:numPr>
        <w:jc w:val="both"/>
        <w:rPr>
          <w:rFonts w:ascii="Times New Roman" w:eastAsia="Times New Roman" w:hAnsi="Times New Roman" w:cs="Times New Roman"/>
          <w:b/>
        </w:rPr>
      </w:pPr>
      <w:r w:rsidRPr="00DF65CF">
        <w:rPr>
          <w:rFonts w:ascii="Times New Roman" w:eastAsia="Times New Roman" w:hAnsi="Times New Roman" w:cs="Times New Roman"/>
          <w:b/>
        </w:rPr>
        <w:t>Értelmező rendelkezések</w:t>
      </w:r>
    </w:p>
    <w:p w:rsidR="00A503F1" w:rsidRPr="00DF65CF" w:rsidRDefault="00A503F1" w:rsidP="002369E0">
      <w:pPr>
        <w:pStyle w:val="Default"/>
        <w:ind w:left="1440"/>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i/>
          <w:iCs/>
          <w:u w:val="single"/>
        </w:rPr>
        <w:t>alvállalkozó:</w:t>
      </w:r>
      <w:r w:rsidRPr="00DF65CF">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a) azon gazdasági szereplőt, amely tevékenységét kizárólagos jog alapján végzi,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lastRenderedPageBreak/>
        <w:t xml:space="preserve">b) a szerződés teljesítéséhez igénybe venni kívánt gyártót, forgalmazót, alkatrész vagy alapanyag eladóját,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c) építési beruházás esetén az építőanyag-eladót; </w:t>
      </w:r>
    </w:p>
    <w:p w:rsidR="00A503F1" w:rsidRPr="00DF65CF" w:rsidRDefault="00A503F1" w:rsidP="002369E0">
      <w:pPr>
        <w:pStyle w:val="Default"/>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A nyertes ajánlattevő legkésőbb a szerződés megkötésének időpontjában köteles az ajánlatkérőnek valamennyi olyan alvállalkozót bejelenteni, amely részt vesz a szerződés teljesítésében, és </w:t>
      </w:r>
      <w:r w:rsidR="004F6AA0" w:rsidRPr="00DF65CF">
        <w:rPr>
          <w:rFonts w:ascii="Times New Roman" w:hAnsi="Times New Roman" w:cs="Times New Roman"/>
        </w:rPr>
        <w:t>–</w:t>
      </w:r>
      <w:r w:rsidRPr="00DF65CF">
        <w:rPr>
          <w:rFonts w:ascii="Times New Roman" w:hAnsi="Times New Roman" w:cs="Times New Roman"/>
        </w:rPr>
        <w:t xml:space="preserve"> ha a megelőző közbeszerzési eljárásban az adott alvállalkozót még nem nevezte meg </w:t>
      </w:r>
      <w:r w:rsidR="004F6AA0" w:rsidRPr="00DF65CF">
        <w:rPr>
          <w:rFonts w:ascii="Times New Roman" w:hAnsi="Times New Roman" w:cs="Times New Roman"/>
        </w:rPr>
        <w:t>–</w:t>
      </w:r>
      <w:r w:rsidRPr="00DF65CF">
        <w:rPr>
          <w:rFonts w:ascii="Times New Roman" w:hAnsi="Times New Roman" w:cs="Times New Roman"/>
        </w:rPr>
        <w:t xml:space="preserve">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DF65CF" w:rsidRDefault="00A503F1" w:rsidP="002369E0">
      <w:pPr>
        <w:pStyle w:val="Default"/>
        <w:jc w:val="both"/>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i/>
          <w:u w:val="single"/>
        </w:rPr>
        <w:t>gazdasági szereplő</w:t>
      </w:r>
      <w:r w:rsidRPr="00DF65CF">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DF65CF" w:rsidRDefault="00A503F1" w:rsidP="002369E0">
      <w:pPr>
        <w:pStyle w:val="Default"/>
        <w:jc w:val="center"/>
        <w:rPr>
          <w:rFonts w:ascii="Times New Roman" w:hAnsi="Times New Roman" w:cs="Times New Roman"/>
        </w:rPr>
      </w:pPr>
    </w:p>
    <w:p w:rsidR="00A503F1" w:rsidRPr="00DF65CF" w:rsidRDefault="00A503F1" w:rsidP="002369E0">
      <w:pPr>
        <w:rPr>
          <w:rFonts w:ascii="Times New Roman" w:eastAsia="Calibri" w:hAnsi="Times New Roman" w:cs="Times New Roman"/>
          <w:i/>
          <w:u w:val="single"/>
        </w:rPr>
      </w:pPr>
      <w:r w:rsidRPr="00DF65CF">
        <w:rPr>
          <w:rFonts w:ascii="Times New Roman" w:eastAsia="Calibri" w:hAnsi="Times New Roman" w:cs="Times New Roman"/>
          <w:i/>
          <w:u w:val="single"/>
        </w:rPr>
        <w:t>üzleti titok</w:t>
      </w:r>
    </w:p>
    <w:p w:rsidR="00A503F1" w:rsidRPr="00DF65CF" w:rsidRDefault="00A503F1" w:rsidP="002369E0">
      <w:pPr>
        <w:pStyle w:val="Default"/>
        <w:tabs>
          <w:tab w:val="left" w:pos="345"/>
        </w:tabs>
        <w:jc w:val="both"/>
        <w:rPr>
          <w:rFonts w:ascii="Times New Roman" w:hAnsi="Times New Roman" w:cs="Times New Roman"/>
          <w:b/>
          <w:u w:val="single"/>
        </w:rPr>
      </w:pPr>
      <w:r w:rsidRPr="00DF65CF">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w:t>
      </w:r>
      <w:r w:rsidRPr="00DF65CF">
        <w:rPr>
          <w:rFonts w:ascii="Times New Roman" w:hAnsi="Times New Roman" w:cs="Times New Roman"/>
          <w:b/>
          <w:u w:val="single"/>
        </w:rPr>
        <w:t xml:space="preserve">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(2) Az (1) bekezdés alkalmazásában a gazdasági szereplő nem nyilváníthatja üzleti titoknak különösen </w:t>
      </w:r>
    </w:p>
    <w:p w:rsidR="00A503F1" w:rsidRPr="00DF65CF" w:rsidRDefault="00A503F1" w:rsidP="002369E0">
      <w:pPr>
        <w:pStyle w:val="Default"/>
        <w:spacing w:after="13"/>
        <w:jc w:val="both"/>
        <w:rPr>
          <w:rFonts w:ascii="Times New Roman" w:hAnsi="Times New Roman" w:cs="Times New Roman"/>
        </w:rPr>
      </w:pPr>
      <w:r w:rsidRPr="00DF65CF">
        <w:rPr>
          <w:rFonts w:ascii="Times New Roman" w:hAnsi="Times New Roman" w:cs="Times New Roman"/>
        </w:rPr>
        <w:t xml:space="preserve">a) azokat az információkat, adatokat, amelyek elektronikus, hatósági vagy egyéb nyilvántartásból bárki számára megismerhetők, </w:t>
      </w:r>
    </w:p>
    <w:p w:rsidR="00A503F1" w:rsidRPr="00DF65CF" w:rsidRDefault="00A503F1" w:rsidP="002369E0">
      <w:pPr>
        <w:pStyle w:val="Default"/>
        <w:spacing w:after="13"/>
        <w:jc w:val="both"/>
        <w:rPr>
          <w:rFonts w:ascii="Times New Roman" w:hAnsi="Times New Roman" w:cs="Times New Roman"/>
        </w:rPr>
      </w:pPr>
      <w:r w:rsidRPr="00DF65CF">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c) az ajánlattevő, illetve részvételre jelentkező által az alkalmasság igazolása körében bemutatott </w:t>
      </w:r>
    </w:p>
    <w:p w:rsidR="00A503F1" w:rsidRPr="00DF65CF" w:rsidRDefault="00A503F1" w:rsidP="002369E0">
      <w:pPr>
        <w:pStyle w:val="Default"/>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ca) korábban teljesített közbeszerzési szerződések, illetve e törvény szerinti építés</w:t>
      </w:r>
      <w:r w:rsidR="004F6AA0" w:rsidRPr="00DF65CF">
        <w:rPr>
          <w:rFonts w:ascii="Times New Roman" w:hAnsi="Times New Roman" w:cs="Times New Roman"/>
        </w:rPr>
        <w:t>i</w:t>
      </w:r>
      <w:r w:rsidRPr="00DF65CF">
        <w:rPr>
          <w:rFonts w:ascii="Times New Roman" w:hAnsi="Times New Roman" w:cs="Times New Roman"/>
        </w:rPr>
        <w:t xml:space="preserve"> vagy szolgáltatási koncessziók megkötésére, tartalmára és teljesítésére vonatkozó információkat és adatokat,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cb) gépekre, eszközökre, berendezésekre, szakemberekre, tanúsítványokra, címkékre vonatkozó információkat és adatokat, </w:t>
      </w:r>
    </w:p>
    <w:p w:rsidR="00A503F1" w:rsidRPr="00DF65CF" w:rsidRDefault="00A503F1" w:rsidP="002369E0">
      <w:pPr>
        <w:pStyle w:val="Default"/>
        <w:spacing w:after="13"/>
        <w:jc w:val="both"/>
        <w:rPr>
          <w:rFonts w:ascii="Times New Roman" w:hAnsi="Times New Roman" w:cs="Times New Roman"/>
        </w:rPr>
      </w:pPr>
      <w:r w:rsidRPr="00DF65CF">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lastRenderedPageBreak/>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w:t>
      </w:r>
      <w:r w:rsidR="00490DEF" w:rsidRPr="00DF65CF">
        <w:rPr>
          <w:rFonts w:ascii="Times New Roman" w:hAnsi="Times New Roman" w:cs="Times New Roman"/>
        </w:rPr>
        <w:t>–</w:t>
      </w:r>
      <w:r w:rsidRPr="00DF65CF">
        <w:rPr>
          <w:rFonts w:ascii="Times New Roman" w:hAnsi="Times New Roman" w:cs="Times New Roman"/>
        </w:rPr>
        <w:t xml:space="preserve"> a (2) bekezdés hatálya alá nem tartozó </w:t>
      </w:r>
      <w:r w:rsidR="00490DEF" w:rsidRPr="00DF65CF">
        <w:rPr>
          <w:rFonts w:ascii="Times New Roman" w:hAnsi="Times New Roman" w:cs="Times New Roman"/>
        </w:rPr>
        <w:t>–</w:t>
      </w:r>
      <w:r w:rsidRPr="00DF65CF">
        <w:rPr>
          <w:rFonts w:ascii="Times New Roman" w:hAnsi="Times New Roman" w:cs="Times New Roman"/>
        </w:rPr>
        <w:t xml:space="preserve"> részinformációk, alapadatok (így különösen az árazott költségvetés) nyilvánosságra hozatalát megtilthatja. </w:t>
      </w:r>
    </w:p>
    <w:p w:rsidR="00A503F1" w:rsidRPr="00DF65CF" w:rsidRDefault="00A503F1" w:rsidP="002369E0">
      <w:pPr>
        <w:pStyle w:val="Default"/>
        <w:tabs>
          <w:tab w:val="left" w:pos="345"/>
        </w:tabs>
        <w:jc w:val="both"/>
        <w:rPr>
          <w:rFonts w:ascii="Times New Roman" w:hAnsi="Times New Roman" w:cs="Times New Roman"/>
        </w:rPr>
      </w:pPr>
      <w:r w:rsidRPr="00DF65CF">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DF65CF" w:rsidRDefault="00A1635D" w:rsidP="002369E0">
      <w:pPr>
        <w:jc w:val="both"/>
        <w:rPr>
          <w:rFonts w:ascii="Times New Roman" w:hAnsi="Times New Roman" w:cs="Times New Roman"/>
        </w:rPr>
      </w:pPr>
    </w:p>
    <w:p w:rsidR="00F56205" w:rsidRPr="00DF65CF" w:rsidRDefault="00F56205" w:rsidP="002369E0">
      <w:pPr>
        <w:pStyle w:val="Listaszerbekezds"/>
        <w:widowControl/>
        <w:numPr>
          <w:ilvl w:val="0"/>
          <w:numId w:val="7"/>
        </w:numPr>
        <w:autoSpaceDE w:val="0"/>
        <w:autoSpaceDN w:val="0"/>
        <w:adjustRightInd w:val="0"/>
        <w:jc w:val="both"/>
        <w:rPr>
          <w:rFonts w:ascii="Times New Roman" w:hAnsi="Times New Roman" w:cs="Times New Roman"/>
          <w:b/>
          <w:i/>
          <w:color w:val="000000" w:themeColor="text1"/>
        </w:rPr>
      </w:pPr>
      <w:r w:rsidRPr="00DF65CF">
        <w:rPr>
          <w:rFonts w:ascii="Times New Roman" w:hAnsi="Times New Roman" w:cs="Times New Roman"/>
          <w:b/>
          <w:color w:val="000000" w:themeColor="text1"/>
        </w:rPr>
        <w:t>A Kbt. 73. § (4) bekezdés szerinti tájékoztatás:</w:t>
      </w:r>
    </w:p>
    <w:p w:rsidR="00F56205" w:rsidRPr="00DF65CF" w:rsidRDefault="00F56205" w:rsidP="002369E0">
      <w:pPr>
        <w:autoSpaceDE w:val="0"/>
        <w:autoSpaceDN w:val="0"/>
        <w:adjustRightInd w:val="0"/>
        <w:jc w:val="both"/>
        <w:rPr>
          <w:rFonts w:ascii="Times New Roman" w:hAnsi="Times New Roman" w:cs="Times New Roman"/>
          <w:b/>
          <w:color w:val="000000" w:themeColor="text1"/>
        </w:rPr>
      </w:pPr>
    </w:p>
    <w:p w:rsidR="00F56205" w:rsidRPr="00DF65CF" w:rsidRDefault="00F56205" w:rsidP="002369E0">
      <w:pPr>
        <w:autoSpaceDE w:val="0"/>
        <w:autoSpaceDN w:val="0"/>
        <w:adjustRightInd w:val="0"/>
        <w:jc w:val="both"/>
        <w:rPr>
          <w:rFonts w:ascii="Times New Roman" w:hAnsi="Times New Roman" w:cs="Times New Roman"/>
          <w:color w:val="000000" w:themeColor="text1"/>
        </w:rPr>
      </w:pPr>
      <w:r w:rsidRPr="00DF65CF">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DF65CF" w:rsidRDefault="00F56205" w:rsidP="002369E0">
      <w:pPr>
        <w:autoSpaceDE w:val="0"/>
        <w:autoSpaceDN w:val="0"/>
        <w:adjustRightInd w:val="0"/>
        <w:rPr>
          <w:rFonts w:ascii="Times New Roman" w:hAnsi="Times New Roman" w:cs="Times New Roman"/>
          <w:b/>
          <w:color w:val="000000" w:themeColor="text1"/>
        </w:rPr>
      </w:pPr>
    </w:p>
    <w:p w:rsidR="00F56205" w:rsidRPr="00DF65CF" w:rsidRDefault="00F56205" w:rsidP="002369E0">
      <w:pPr>
        <w:pStyle w:val="Listaszerbekezds"/>
        <w:numPr>
          <w:ilvl w:val="0"/>
          <w:numId w:val="7"/>
        </w:numPr>
        <w:autoSpaceDE w:val="0"/>
        <w:autoSpaceDN w:val="0"/>
        <w:adjustRightInd w:val="0"/>
        <w:rPr>
          <w:rFonts w:ascii="Times New Roman" w:hAnsi="Times New Roman" w:cs="Times New Roman"/>
          <w:b/>
          <w:color w:val="000000" w:themeColor="text1"/>
        </w:rPr>
      </w:pPr>
      <w:r w:rsidRPr="00DF65CF">
        <w:rPr>
          <w:rFonts w:ascii="Times New Roman" w:hAnsi="Times New Roman" w:cs="Times New Roman"/>
          <w:b/>
          <w:color w:val="000000" w:themeColor="text1"/>
        </w:rPr>
        <w:t>Az érintett hatóságok központi elérhetőségei:</w:t>
      </w:r>
    </w:p>
    <w:p w:rsidR="00F56205" w:rsidRPr="00DF65CF" w:rsidRDefault="00F56205" w:rsidP="002369E0">
      <w:pPr>
        <w:autoSpaceDE w:val="0"/>
        <w:autoSpaceDN w:val="0"/>
        <w:adjustRightInd w:val="0"/>
        <w:rPr>
          <w:rFonts w:ascii="Times New Roman" w:hAnsi="Times New Roman" w:cs="Times New Roman"/>
          <w:b/>
          <w:color w:val="000000" w:themeColor="text1"/>
        </w:rPr>
      </w:pPr>
    </w:p>
    <w:p w:rsidR="00F56205" w:rsidRPr="00DF65CF" w:rsidRDefault="00F56205" w:rsidP="002369E0">
      <w:pPr>
        <w:autoSpaceDE w:val="0"/>
        <w:autoSpaceDN w:val="0"/>
        <w:adjustRightInd w:val="0"/>
        <w:ind w:left="900"/>
        <w:jc w:val="both"/>
        <w:rPr>
          <w:rFonts w:ascii="Times New Roman" w:hAnsi="Times New Roman" w:cs="Times New Roman"/>
          <w:color w:val="000000" w:themeColor="text1"/>
        </w:rPr>
      </w:pPr>
      <w:r w:rsidRPr="00DF65CF">
        <w:rPr>
          <w:rFonts w:ascii="Times New Roman" w:hAnsi="Times New Roman" w:cs="Times New Roman"/>
          <w:color w:val="000000" w:themeColor="text1"/>
        </w:rPr>
        <w:t>A foglalkoztatáspolitikáért felelős miniszter által vezetett minisztérium</w:t>
      </w:r>
    </w:p>
    <w:p w:rsidR="00F56205" w:rsidRPr="00DF65CF"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Munkavédelmi és munkaügyi főigazgató-helyettes</w:t>
      </w:r>
      <w:r w:rsidRPr="00DF65CF">
        <w:rPr>
          <w:rFonts w:ascii="Times New Roman" w:hAnsi="Times New Roman" w:cs="Times New Roman"/>
          <w:color w:val="000000" w:themeColor="text1"/>
        </w:rPr>
        <w:br/>
        <w:t xml:space="preserve">E-mail: </w:t>
      </w:r>
      <w:hyperlink r:id="rId8" w:history="1">
        <w:r w:rsidRPr="00DF65CF">
          <w:rPr>
            <w:rStyle w:val="Hiperhivatkozs"/>
            <w:rFonts w:ascii="Times New Roman" w:hAnsi="Times New Roman"/>
            <w:color w:val="000000" w:themeColor="text1"/>
          </w:rPr>
          <w:t>MMI_foigazgato-helyettes@lab.hu</w:t>
        </w:r>
      </w:hyperlink>
      <w:r w:rsidRPr="00DF65CF">
        <w:rPr>
          <w:rFonts w:ascii="Times New Roman" w:hAnsi="Times New Roman" w:cs="Times New Roman"/>
          <w:color w:val="000000" w:themeColor="text1"/>
        </w:rPr>
        <w:br/>
        <w:t>Telefon: (06 1) 433-0402</w:t>
      </w:r>
      <w:r w:rsidRPr="00DF65CF">
        <w:rPr>
          <w:rFonts w:ascii="Times New Roman" w:hAnsi="Times New Roman" w:cs="Times New Roman"/>
          <w:color w:val="000000" w:themeColor="text1"/>
        </w:rPr>
        <w:br/>
        <w:t>Fax: (06 1) 433-0455</w:t>
      </w:r>
    </w:p>
    <w:p w:rsidR="00A401E3" w:rsidRPr="00DF65CF" w:rsidRDefault="00A401E3" w:rsidP="002369E0">
      <w:pPr>
        <w:widowControl/>
        <w:ind w:left="1260"/>
        <w:rPr>
          <w:rFonts w:ascii="Times New Roman" w:hAnsi="Times New Roman" w:cs="Times New Roman"/>
          <w:color w:val="000000" w:themeColor="text1"/>
        </w:rPr>
      </w:pPr>
    </w:p>
    <w:p w:rsidR="00456937" w:rsidRPr="00DF65CF" w:rsidRDefault="00F56205" w:rsidP="002369E0">
      <w:pPr>
        <w:widowControl/>
        <w:numPr>
          <w:ilvl w:val="0"/>
          <w:numId w:val="9"/>
        </w:numPr>
        <w:tabs>
          <w:tab w:val="clear" w:pos="72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Munkaügyi Főosztály</w:t>
      </w:r>
      <w:r w:rsidRPr="00DF65CF">
        <w:rPr>
          <w:rFonts w:ascii="Times New Roman" w:hAnsi="Times New Roman" w:cs="Times New Roman"/>
          <w:color w:val="000000" w:themeColor="text1"/>
        </w:rPr>
        <w:br/>
        <w:t xml:space="preserve">E-mail: </w:t>
      </w:r>
      <w:hyperlink r:id="rId9" w:history="1">
        <w:r w:rsidRPr="00DF65CF">
          <w:rPr>
            <w:rStyle w:val="Hiperhivatkozs"/>
            <w:rFonts w:ascii="Times New Roman" w:hAnsi="Times New Roman"/>
            <w:color w:val="000000" w:themeColor="text1"/>
          </w:rPr>
          <w:t>munkaugyi-foo@lab.hu</w:t>
        </w:r>
      </w:hyperlink>
      <w:r w:rsidRPr="00DF65CF">
        <w:rPr>
          <w:rFonts w:ascii="Times New Roman" w:hAnsi="Times New Roman" w:cs="Times New Roman"/>
          <w:color w:val="000000" w:themeColor="text1"/>
        </w:rPr>
        <w:br/>
        <w:t>Telefon: (06 1) 433-0391</w:t>
      </w:r>
      <w:r w:rsidRPr="00DF65CF">
        <w:rPr>
          <w:rFonts w:ascii="Times New Roman" w:hAnsi="Times New Roman" w:cs="Times New Roman"/>
          <w:color w:val="000000" w:themeColor="text1"/>
        </w:rPr>
        <w:br/>
        <w:t>Fax: (06 1) 433-0457</w:t>
      </w:r>
    </w:p>
    <w:p w:rsidR="00456937" w:rsidRPr="00DF65CF" w:rsidRDefault="00456937" w:rsidP="002369E0">
      <w:pPr>
        <w:widowControl/>
        <w:ind w:left="900"/>
        <w:rPr>
          <w:rFonts w:ascii="Times New Roman" w:hAnsi="Times New Roman" w:cs="Times New Roman"/>
          <w:color w:val="000000" w:themeColor="text1"/>
        </w:rPr>
      </w:pPr>
    </w:p>
    <w:p w:rsidR="00571670" w:rsidRPr="00DF65CF" w:rsidRDefault="00F56205" w:rsidP="002369E0">
      <w:pPr>
        <w:widowControl/>
        <w:numPr>
          <w:ilvl w:val="0"/>
          <w:numId w:val="10"/>
        </w:numPr>
        <w:tabs>
          <w:tab w:val="clear" w:pos="72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Munkavédelmi Főosztály</w:t>
      </w:r>
      <w:r w:rsidRPr="00DF65CF">
        <w:rPr>
          <w:rFonts w:ascii="Times New Roman" w:hAnsi="Times New Roman" w:cs="Times New Roman"/>
          <w:color w:val="000000" w:themeColor="text1"/>
        </w:rPr>
        <w:br/>
        <w:t>1086 Budapest, Szeszgyár u. 4.</w:t>
      </w:r>
      <w:r w:rsidRPr="00DF65CF">
        <w:rPr>
          <w:rFonts w:ascii="Times New Roman" w:hAnsi="Times New Roman" w:cs="Times New Roman"/>
          <w:color w:val="000000" w:themeColor="text1"/>
        </w:rPr>
        <w:br/>
        <w:t xml:space="preserve">E-mail: </w:t>
      </w:r>
      <w:hyperlink r:id="rId10" w:history="1">
        <w:r w:rsidRPr="00DF65CF">
          <w:rPr>
            <w:rStyle w:val="Hiperhivatkozs"/>
            <w:rFonts w:ascii="Times New Roman" w:hAnsi="Times New Roman"/>
            <w:color w:val="000000" w:themeColor="text1"/>
          </w:rPr>
          <w:t>munkavedelmi-foo@lab.hu</w:t>
        </w:r>
      </w:hyperlink>
      <w:r w:rsidRPr="00DF65CF">
        <w:rPr>
          <w:rFonts w:ascii="Times New Roman" w:hAnsi="Times New Roman" w:cs="Times New Roman"/>
          <w:color w:val="000000" w:themeColor="text1"/>
        </w:rPr>
        <w:br/>
        <w:t>Telefon: (06 1) 299-9090</w:t>
      </w:r>
      <w:r w:rsidRPr="00DF65CF">
        <w:rPr>
          <w:rFonts w:ascii="Times New Roman" w:hAnsi="Times New Roman" w:cs="Times New Roman"/>
          <w:color w:val="000000" w:themeColor="text1"/>
        </w:rPr>
        <w:br/>
        <w:t>Fax: (06 1) 299-9093</w:t>
      </w:r>
    </w:p>
    <w:p w:rsidR="00456937" w:rsidRPr="00DF65CF" w:rsidRDefault="00456937" w:rsidP="002369E0">
      <w:pPr>
        <w:widowControl/>
        <w:ind w:left="1260"/>
        <w:rPr>
          <w:rFonts w:ascii="Times New Roman" w:hAnsi="Times New Roman" w:cs="Times New Roman"/>
          <w:color w:val="000000" w:themeColor="text1"/>
        </w:rPr>
      </w:pPr>
    </w:p>
    <w:p w:rsidR="00456937" w:rsidRPr="00DF65CF"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Munkahigiénés és Foglalkozás- egészségügyi Főosztály</w:t>
      </w:r>
      <w:r w:rsidRPr="00DF65CF">
        <w:rPr>
          <w:rFonts w:ascii="Times New Roman" w:hAnsi="Times New Roman" w:cs="Times New Roman"/>
          <w:color w:val="000000" w:themeColor="text1"/>
        </w:rPr>
        <w:br/>
        <w:t>1096 Budapest, Nagyvárad tér 2.</w:t>
      </w:r>
      <w:r w:rsidRPr="00DF65CF">
        <w:rPr>
          <w:rFonts w:ascii="Times New Roman" w:hAnsi="Times New Roman" w:cs="Times New Roman"/>
          <w:color w:val="000000" w:themeColor="text1"/>
        </w:rPr>
        <w:br/>
        <w:t xml:space="preserve">E-mail: </w:t>
      </w:r>
      <w:hyperlink r:id="rId11" w:history="1">
        <w:r w:rsidRPr="00DF65CF">
          <w:rPr>
            <w:rStyle w:val="Hiperhivatkozs"/>
            <w:rFonts w:ascii="Times New Roman" w:hAnsi="Times New Roman"/>
            <w:color w:val="000000" w:themeColor="text1"/>
          </w:rPr>
          <w:t>titkarsag@omfi.hu</w:t>
        </w:r>
      </w:hyperlink>
      <w:r w:rsidRPr="00DF65CF">
        <w:rPr>
          <w:rFonts w:ascii="Times New Roman" w:hAnsi="Times New Roman" w:cs="Times New Roman"/>
          <w:color w:val="000000" w:themeColor="text1"/>
        </w:rPr>
        <w:br/>
        <w:t>Telefon: (06 1) 459-3050</w:t>
      </w:r>
      <w:r w:rsidRPr="00DF65CF">
        <w:rPr>
          <w:rFonts w:ascii="Times New Roman" w:hAnsi="Times New Roman" w:cs="Times New Roman"/>
          <w:color w:val="000000" w:themeColor="text1"/>
        </w:rPr>
        <w:br/>
        <w:t>Fax: (06 1) 459-3059</w:t>
      </w:r>
    </w:p>
    <w:p w:rsidR="00A401E3" w:rsidRPr="00DF65CF" w:rsidRDefault="00A401E3" w:rsidP="002369E0">
      <w:pPr>
        <w:autoSpaceDE w:val="0"/>
        <w:autoSpaceDN w:val="0"/>
        <w:adjustRightInd w:val="0"/>
        <w:rPr>
          <w:rFonts w:ascii="Times New Roman" w:hAnsi="Times New Roman" w:cs="Times New Roman"/>
          <w:color w:val="000000" w:themeColor="text1"/>
        </w:rPr>
      </w:pPr>
    </w:p>
    <w:p w:rsidR="00F56205" w:rsidRPr="00DF65CF" w:rsidRDefault="00F56205" w:rsidP="002369E0">
      <w:pPr>
        <w:widowControl/>
        <w:numPr>
          <w:ilvl w:val="0"/>
          <w:numId w:val="11"/>
        </w:numPr>
        <w:tabs>
          <w:tab w:val="clear" w:pos="900"/>
          <w:tab w:val="num" w:pos="1260"/>
        </w:tabs>
        <w:ind w:left="1260"/>
        <w:rPr>
          <w:rFonts w:ascii="Times New Roman" w:hAnsi="Times New Roman" w:cs="Times New Roman"/>
          <w:color w:val="000000" w:themeColor="text1"/>
        </w:rPr>
      </w:pPr>
      <w:r w:rsidRPr="00DF65CF">
        <w:rPr>
          <w:rFonts w:ascii="Times New Roman" w:hAnsi="Times New Roman" w:cs="Times New Roman"/>
          <w:color w:val="000000" w:themeColor="text1"/>
        </w:rPr>
        <w:t xml:space="preserve">Munkavédelmi Tanácsadó Szolgálat </w:t>
      </w:r>
    </w:p>
    <w:p w:rsidR="00F56205" w:rsidRPr="00DF65CF" w:rsidRDefault="00F56205" w:rsidP="002369E0">
      <w:pPr>
        <w:ind w:left="1260"/>
        <w:rPr>
          <w:rFonts w:ascii="Times New Roman" w:hAnsi="Times New Roman" w:cs="Times New Roman"/>
          <w:color w:val="000000" w:themeColor="text1"/>
        </w:rPr>
      </w:pPr>
      <w:r w:rsidRPr="00DF65CF">
        <w:rPr>
          <w:rFonts w:ascii="Times New Roman" w:hAnsi="Times New Roman" w:cs="Times New Roman"/>
          <w:color w:val="000000" w:themeColor="text1"/>
        </w:rPr>
        <w:t>Ingyenes (zöld) telefonszám: 06-80-204-292</w:t>
      </w:r>
    </w:p>
    <w:p w:rsidR="00F56205" w:rsidRPr="00DF65CF" w:rsidRDefault="00A401E3" w:rsidP="002369E0">
      <w:pPr>
        <w:widowControl/>
        <w:tabs>
          <w:tab w:val="left" w:pos="1276"/>
        </w:tabs>
        <w:ind w:firstLine="708"/>
        <w:rPr>
          <w:rFonts w:ascii="Times New Roman" w:hAnsi="Times New Roman" w:cs="Times New Roman"/>
          <w:color w:val="000000" w:themeColor="text1"/>
        </w:rPr>
      </w:pPr>
      <w:r w:rsidRPr="00DF65CF">
        <w:rPr>
          <w:rFonts w:ascii="Times New Roman" w:hAnsi="Times New Roman" w:cs="Times New Roman"/>
          <w:color w:val="000000" w:themeColor="text1"/>
        </w:rPr>
        <w:tab/>
      </w:r>
      <w:r w:rsidR="00F56205" w:rsidRPr="00DF65CF">
        <w:rPr>
          <w:rFonts w:ascii="Times New Roman" w:hAnsi="Times New Roman" w:cs="Times New Roman"/>
          <w:color w:val="000000" w:themeColor="text1"/>
        </w:rPr>
        <w:t>Hatósági nyilvántartás:</w:t>
      </w:r>
    </w:p>
    <w:p w:rsidR="00F56205" w:rsidRPr="00DF65CF" w:rsidRDefault="00F56205" w:rsidP="002369E0">
      <w:pPr>
        <w:ind w:left="1260"/>
        <w:rPr>
          <w:rFonts w:ascii="Times New Roman" w:hAnsi="Times New Roman" w:cs="Times New Roman"/>
        </w:rPr>
      </w:pPr>
      <w:r w:rsidRPr="00DF65CF">
        <w:rPr>
          <w:rFonts w:ascii="Times New Roman" w:hAnsi="Times New Roman" w:cs="Times New Roman"/>
        </w:rPr>
        <w:t>Ingyenes (zöld) telefonszám 06-80-204-667</w:t>
      </w:r>
    </w:p>
    <w:p w:rsidR="00F56205" w:rsidRPr="00DF65CF" w:rsidRDefault="00A401E3" w:rsidP="002369E0">
      <w:pPr>
        <w:widowControl/>
        <w:tabs>
          <w:tab w:val="left" w:pos="1276"/>
        </w:tabs>
        <w:rPr>
          <w:rFonts w:ascii="Times New Roman" w:hAnsi="Times New Roman" w:cs="Times New Roman"/>
        </w:rPr>
      </w:pPr>
      <w:r w:rsidRPr="00DF65CF">
        <w:rPr>
          <w:rFonts w:ascii="Times New Roman" w:hAnsi="Times New Roman" w:cs="Times New Roman"/>
        </w:rPr>
        <w:tab/>
      </w:r>
      <w:r w:rsidR="00F56205" w:rsidRPr="00DF65CF">
        <w:rPr>
          <w:rFonts w:ascii="Times New Roman" w:hAnsi="Times New Roman" w:cs="Times New Roman"/>
        </w:rPr>
        <w:t xml:space="preserve">a területi kirendeltségek elérhetőségek az alábbi internet-címen találhatók: </w:t>
      </w:r>
    </w:p>
    <w:p w:rsidR="00F56205" w:rsidRPr="00DF65CF" w:rsidRDefault="00F56205" w:rsidP="002369E0">
      <w:pPr>
        <w:ind w:left="900" w:firstLine="376"/>
        <w:rPr>
          <w:rFonts w:ascii="Times New Roman" w:hAnsi="Times New Roman" w:cs="Times New Roman"/>
        </w:rPr>
      </w:pPr>
      <w:r w:rsidRPr="00DF65CF">
        <w:rPr>
          <w:rFonts w:ascii="Times New Roman" w:hAnsi="Times New Roman" w:cs="Times New Roman"/>
        </w:rPr>
        <w:t>http://www.ommf.gov.hu/index.html?akt_menu=206</w:t>
      </w:r>
    </w:p>
    <w:p w:rsidR="00F56205" w:rsidRPr="00DF65CF" w:rsidRDefault="00F56205" w:rsidP="002369E0">
      <w:pPr>
        <w:autoSpaceDE w:val="0"/>
        <w:autoSpaceDN w:val="0"/>
        <w:adjustRightInd w:val="0"/>
        <w:ind w:left="900"/>
        <w:jc w:val="both"/>
        <w:rPr>
          <w:rFonts w:ascii="Times New Roman" w:hAnsi="Times New Roman" w:cs="Times New Roman"/>
        </w:rPr>
      </w:pPr>
    </w:p>
    <w:p w:rsidR="00A737C6" w:rsidRPr="00DF65CF" w:rsidRDefault="00A737C6" w:rsidP="002369E0">
      <w:pPr>
        <w:autoSpaceDE w:val="0"/>
        <w:autoSpaceDN w:val="0"/>
        <w:adjustRightInd w:val="0"/>
        <w:ind w:left="900"/>
        <w:jc w:val="both"/>
        <w:rPr>
          <w:rFonts w:ascii="Times New Roman" w:hAnsi="Times New Roman" w:cs="Times New Roman"/>
        </w:rPr>
      </w:pPr>
    </w:p>
    <w:p w:rsidR="00F56205" w:rsidRPr="00DF65CF" w:rsidRDefault="00F56205" w:rsidP="002369E0">
      <w:pPr>
        <w:widowControl/>
        <w:numPr>
          <w:ilvl w:val="0"/>
          <w:numId w:val="8"/>
        </w:numPr>
        <w:autoSpaceDE w:val="0"/>
        <w:autoSpaceDN w:val="0"/>
        <w:adjustRightInd w:val="0"/>
        <w:rPr>
          <w:rFonts w:ascii="Times New Roman" w:hAnsi="Times New Roman" w:cs="Times New Roman"/>
        </w:rPr>
      </w:pPr>
      <w:r w:rsidRPr="00DF65CF">
        <w:rPr>
          <w:rFonts w:ascii="Times New Roman" w:hAnsi="Times New Roman" w:cs="Times New Roman"/>
          <w:b/>
        </w:rPr>
        <w:lastRenderedPageBreak/>
        <w:t>ÁNTSZ:</w:t>
      </w:r>
      <w:r w:rsidRPr="00DF65CF">
        <w:rPr>
          <w:rFonts w:ascii="Times New Roman" w:hAnsi="Times New Roman" w:cs="Times New Roman"/>
        </w:rPr>
        <w:t xml:space="preserve"> 1097 Budapest, Albert Flórián út 2-6., levélcím: 1437 Budapest, Pf. 839. tel.: 06-1-476-1100, fax: 06-1-476-1390, zöld szám: 06-80-204-264, a megyei és városi intézetek elérhetősége awww.antsz.hu internet-címen találhatók</w:t>
      </w:r>
    </w:p>
    <w:p w:rsidR="00571670" w:rsidRPr="00DF65CF" w:rsidRDefault="00571670" w:rsidP="002369E0">
      <w:pPr>
        <w:widowControl/>
        <w:autoSpaceDE w:val="0"/>
        <w:autoSpaceDN w:val="0"/>
        <w:adjustRightInd w:val="0"/>
        <w:ind w:left="900"/>
        <w:rPr>
          <w:rFonts w:ascii="Times New Roman" w:hAnsi="Times New Roman" w:cs="Times New Roman"/>
        </w:rPr>
      </w:pPr>
    </w:p>
    <w:p w:rsidR="00F56205" w:rsidRPr="00DF65CF" w:rsidRDefault="00F56205" w:rsidP="002369E0">
      <w:pPr>
        <w:widowControl/>
        <w:numPr>
          <w:ilvl w:val="0"/>
          <w:numId w:val="8"/>
        </w:numPr>
        <w:autoSpaceDE w:val="0"/>
        <w:autoSpaceDN w:val="0"/>
        <w:adjustRightInd w:val="0"/>
        <w:jc w:val="both"/>
        <w:rPr>
          <w:rFonts w:ascii="Times New Roman" w:hAnsi="Times New Roman" w:cs="Times New Roman"/>
        </w:rPr>
      </w:pPr>
      <w:r w:rsidRPr="00DF65CF">
        <w:rPr>
          <w:rFonts w:ascii="Times New Roman" w:hAnsi="Times New Roman" w:cs="Times New Roman"/>
          <w:b/>
        </w:rPr>
        <w:t>MBH:</w:t>
      </w:r>
      <w:r w:rsidR="006218C2" w:rsidRPr="00DF65CF">
        <w:rPr>
          <w:rFonts w:ascii="Times New Roman" w:hAnsi="Times New Roman" w:cs="Times New Roman"/>
        </w:rPr>
        <w:t>1145 B</w:t>
      </w:r>
      <w:r w:rsidR="00F31264" w:rsidRPr="00DF65CF">
        <w:rPr>
          <w:rFonts w:ascii="Times New Roman" w:hAnsi="Times New Roman" w:cs="Times New Roman"/>
        </w:rPr>
        <w:t>udapest</w:t>
      </w:r>
      <w:r w:rsidR="006218C2" w:rsidRPr="00DF65CF">
        <w:rPr>
          <w:rFonts w:ascii="Times New Roman" w:hAnsi="Times New Roman" w:cs="Times New Roman"/>
        </w:rPr>
        <w:t>, Columbus u. 17-23., tel: 06-1-301-2927</w:t>
      </w:r>
      <w:r w:rsidRPr="00DF65CF">
        <w:rPr>
          <w:rFonts w:ascii="Times New Roman" w:hAnsi="Times New Roman" w:cs="Times New Roman"/>
        </w:rPr>
        <w:t xml:space="preserve">, </w:t>
      </w:r>
      <w:r w:rsidR="006218C2" w:rsidRPr="00DF65CF">
        <w:rPr>
          <w:rFonts w:ascii="Times New Roman" w:hAnsi="Times New Roman" w:cs="Times New Roman"/>
        </w:rPr>
        <w:t>06-1-301-2943</w:t>
      </w:r>
      <w:r w:rsidRPr="00DF65CF">
        <w:rPr>
          <w:rFonts w:ascii="Times New Roman" w:hAnsi="Times New Roman" w:cs="Times New Roman"/>
        </w:rPr>
        <w:t xml:space="preserve">, </w:t>
      </w:r>
    </w:p>
    <w:p w:rsidR="006218C2" w:rsidRPr="00DF65CF" w:rsidRDefault="006218C2"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http://www.mbfh.hu/home/html/index.asp?msid=1&amp;sid=0&amp;hkl=276&amp;lng=1</w:t>
      </w:r>
    </w:p>
    <w:p w:rsidR="006218C2" w:rsidRPr="00DF65CF" w:rsidRDefault="006218C2"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 xml:space="preserve">email: </w:t>
      </w:r>
      <w:hyperlink r:id="rId12" w:history="1">
        <w:r w:rsidRPr="00DF65CF">
          <w:rPr>
            <w:rFonts w:ascii="Times New Roman" w:hAnsi="Times New Roman" w:cs="Times New Roman"/>
          </w:rPr>
          <w:t>hivatal@mbfh.hu</w:t>
        </w:r>
      </w:hyperlink>
    </w:p>
    <w:p w:rsidR="006218C2" w:rsidRPr="00DF65CF" w:rsidRDefault="006218C2" w:rsidP="002369E0">
      <w:pPr>
        <w:widowControl/>
        <w:autoSpaceDE w:val="0"/>
        <w:autoSpaceDN w:val="0"/>
        <w:adjustRightInd w:val="0"/>
        <w:ind w:left="900"/>
        <w:jc w:val="both"/>
        <w:rPr>
          <w:rFonts w:ascii="Times New Roman" w:hAnsi="Times New Roman" w:cs="Times New Roman"/>
        </w:rPr>
      </w:pPr>
    </w:p>
    <w:p w:rsidR="00F56205" w:rsidRPr="00DF65CF" w:rsidRDefault="00F56205" w:rsidP="002369E0">
      <w:pPr>
        <w:widowControl/>
        <w:numPr>
          <w:ilvl w:val="0"/>
          <w:numId w:val="8"/>
        </w:numPr>
        <w:autoSpaceDE w:val="0"/>
        <w:autoSpaceDN w:val="0"/>
        <w:adjustRightInd w:val="0"/>
        <w:jc w:val="both"/>
        <w:rPr>
          <w:rFonts w:ascii="Times New Roman" w:hAnsi="Times New Roman" w:cs="Times New Roman"/>
        </w:rPr>
      </w:pPr>
      <w:r w:rsidRPr="00DF65CF">
        <w:rPr>
          <w:rFonts w:ascii="Times New Roman" w:hAnsi="Times New Roman" w:cs="Times New Roman"/>
          <w:b/>
        </w:rPr>
        <w:t>Nemzeti Adó- és Vámhivatal</w:t>
      </w:r>
      <w:r w:rsidRPr="00DF65CF">
        <w:rPr>
          <w:rFonts w:ascii="Times New Roman" w:hAnsi="Times New Roman" w:cs="Times New Roman"/>
        </w:rPr>
        <w:t>: H-1054 Budapest, Széchenyi u. 2., Telefon: +36-1-428-51-00, +36-40-42-42-42, Fax: +36-1-428-53-82, www.nav.gov.hu</w:t>
      </w:r>
    </w:p>
    <w:p w:rsidR="006218C2" w:rsidRPr="00DF65CF" w:rsidRDefault="006218C2" w:rsidP="002369E0">
      <w:pPr>
        <w:shd w:val="clear" w:color="auto" w:fill="FEFEFE"/>
        <w:ind w:left="900"/>
        <w:rPr>
          <w:rFonts w:ascii="Times New Roman" w:hAnsi="Times New Roman" w:cs="Times New Roman"/>
        </w:rPr>
      </w:pP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Nemzeti Adó- és Vámhivatal Pest Megyei Adó- és Vámigazgatósága (1134 Budapest, Dózsa György út 128-132., Telefonszám: +36 (1) 427-3200, Fax: +36(1)427-3998)</w:t>
      </w:r>
    </w:p>
    <w:p w:rsidR="006218C2" w:rsidRPr="00DF65CF" w:rsidRDefault="006218C2" w:rsidP="002369E0">
      <w:pPr>
        <w:widowControl/>
        <w:autoSpaceDE w:val="0"/>
        <w:autoSpaceDN w:val="0"/>
        <w:adjustRightInd w:val="0"/>
        <w:ind w:left="900"/>
        <w:jc w:val="both"/>
        <w:rPr>
          <w:rFonts w:ascii="Times New Roman" w:hAnsi="Times New Roman" w:cs="Times New Roman"/>
        </w:rPr>
      </w:pPr>
    </w:p>
    <w:p w:rsidR="006218C2" w:rsidRPr="00DF65CF" w:rsidRDefault="006218C2"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Nemzeti Adó- és Vámhivatal Észak-budapesti Adó- és Vámigazgatósága</w:t>
      </w: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 xml:space="preserve">Cím: 1132 Budapest, Váci út 48/c-d.Telefonszám: +36 (1) 412-5400 </w:t>
      </w: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 xml:space="preserve">email: </w:t>
      </w:r>
      <w:hyperlink r:id="rId13" w:history="1">
        <w:r w:rsidRPr="00DF65CF">
          <w:rPr>
            <w:rFonts w:ascii="Times New Roman" w:hAnsi="Times New Roman" w:cs="Times New Roman"/>
          </w:rPr>
          <w:t>ebpavig@nav.gov.hu</w:t>
        </w:r>
      </w:hyperlink>
      <w:r w:rsidRPr="00DF65CF">
        <w:rPr>
          <w:rFonts w:ascii="Times New Roman" w:hAnsi="Times New Roman" w:cs="Times New Roman"/>
        </w:rPr>
        <w:t xml:space="preserve">Fax: +36 (1) 412-5551 </w:t>
      </w: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Levelezési cím: 1387 Budapest, Pf.: 45.</w:t>
      </w:r>
    </w:p>
    <w:p w:rsidR="006218C2" w:rsidRPr="00DF65CF" w:rsidRDefault="006218C2" w:rsidP="002369E0">
      <w:pPr>
        <w:shd w:val="clear" w:color="auto" w:fill="FEFEFE"/>
        <w:ind w:left="900"/>
        <w:jc w:val="both"/>
        <w:rPr>
          <w:rFonts w:ascii="Times New Roman" w:hAnsi="Times New Roman" w:cs="Times New Roman"/>
        </w:rPr>
      </w:pPr>
    </w:p>
    <w:p w:rsidR="006218C2" w:rsidRPr="00DF65CF" w:rsidRDefault="006218C2" w:rsidP="002369E0">
      <w:pPr>
        <w:shd w:val="clear" w:color="auto" w:fill="FEFEFE"/>
        <w:ind w:left="900"/>
        <w:jc w:val="both"/>
        <w:rPr>
          <w:rFonts w:ascii="Times New Roman" w:hAnsi="Times New Roman" w:cs="Times New Roman"/>
        </w:rPr>
      </w:pPr>
      <w:r w:rsidRPr="00DF65CF">
        <w:rPr>
          <w:rFonts w:ascii="Times New Roman" w:hAnsi="Times New Roman" w:cs="Times New Roman"/>
        </w:rPr>
        <w:t>Nemzeti Adó- és Vámhivatal Dél-budapesti Adó- és Vámigazgatósága</w:t>
      </w:r>
    </w:p>
    <w:p w:rsidR="006218C2" w:rsidRPr="00DF65CF" w:rsidRDefault="006218C2"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1096 Budapest, Haller u. 3-5.</w:t>
      </w:r>
    </w:p>
    <w:p w:rsidR="006218C2" w:rsidRPr="00DF65CF" w:rsidRDefault="006A7B16" w:rsidP="002369E0">
      <w:pPr>
        <w:widowControl/>
        <w:shd w:val="clear" w:color="auto" w:fill="FEFEFE"/>
        <w:ind w:firstLine="708"/>
        <w:rPr>
          <w:rFonts w:ascii="Times New Roman" w:hAnsi="Times New Roman" w:cs="Times New Roman"/>
        </w:rPr>
      </w:pPr>
      <w:r w:rsidRPr="00DF65CF">
        <w:rPr>
          <w:rFonts w:ascii="Times New Roman" w:hAnsi="Times New Roman" w:cs="Times New Roman"/>
        </w:rPr>
        <w:t xml:space="preserve">  </w:t>
      </w:r>
      <w:r w:rsidR="006218C2" w:rsidRPr="00DF65CF">
        <w:rPr>
          <w:rFonts w:ascii="Times New Roman" w:hAnsi="Times New Roman" w:cs="Times New Roman"/>
        </w:rPr>
        <w:t>Telefonszám: +36 (1) 299-4000</w:t>
      </w:r>
    </w:p>
    <w:p w:rsidR="006218C2" w:rsidRPr="00DF65CF" w:rsidRDefault="006218C2"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Fax: +36 (1) 299-5142</w:t>
      </w:r>
    </w:p>
    <w:p w:rsidR="00123CF0" w:rsidRPr="00DF65CF" w:rsidRDefault="00123CF0" w:rsidP="002369E0">
      <w:pPr>
        <w:widowControl/>
        <w:shd w:val="clear" w:color="auto" w:fill="FEFEFE"/>
        <w:ind w:left="192" w:firstLine="708"/>
        <w:rPr>
          <w:rFonts w:ascii="Times New Roman" w:hAnsi="Times New Roman" w:cs="Times New Roman"/>
        </w:rPr>
      </w:pPr>
    </w:p>
    <w:p w:rsidR="00123CF0" w:rsidRPr="00DF65CF" w:rsidRDefault="00123CF0"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Nemzeti Adó- és Vámhivatal Kelet-budapesti Adó- és Vámigazgatósága</w:t>
      </w:r>
    </w:p>
    <w:p w:rsidR="00571670" w:rsidRPr="00DF65CF" w:rsidRDefault="00263C5F"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1144 Budapest</w:t>
      </w:r>
      <w:r w:rsidR="00571670" w:rsidRPr="00DF65CF">
        <w:rPr>
          <w:rFonts w:ascii="Times New Roman" w:hAnsi="Times New Roman" w:cs="Times New Roman"/>
        </w:rPr>
        <w:t>, Gvadányi u. 69.</w:t>
      </w:r>
    </w:p>
    <w:p w:rsidR="00571670" w:rsidRPr="00DF65CF" w:rsidRDefault="00571670"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Telefonszám: +36 (1) 467-7100</w:t>
      </w:r>
    </w:p>
    <w:p w:rsidR="00571670" w:rsidRPr="00DF65CF" w:rsidRDefault="00571670" w:rsidP="002369E0">
      <w:pPr>
        <w:widowControl/>
        <w:shd w:val="clear" w:color="auto" w:fill="FEFEFE"/>
        <w:ind w:left="192" w:firstLine="708"/>
        <w:rPr>
          <w:rFonts w:ascii="Times New Roman" w:hAnsi="Times New Roman" w:cs="Times New Roman"/>
        </w:rPr>
      </w:pPr>
      <w:r w:rsidRPr="00DF65CF">
        <w:rPr>
          <w:rFonts w:ascii="Times New Roman" w:hAnsi="Times New Roman" w:cs="Times New Roman"/>
        </w:rPr>
        <w:t>Fax: +36 (1) 460-7727</w:t>
      </w:r>
    </w:p>
    <w:p w:rsidR="006218C2" w:rsidRPr="00DF65CF" w:rsidRDefault="006218C2" w:rsidP="002369E0">
      <w:pPr>
        <w:shd w:val="clear" w:color="auto" w:fill="FEFEFE"/>
        <w:ind w:left="900"/>
        <w:jc w:val="both"/>
        <w:rPr>
          <w:rFonts w:ascii="Times New Roman" w:hAnsi="Times New Roman" w:cs="Times New Roman"/>
        </w:rPr>
      </w:pPr>
    </w:p>
    <w:p w:rsidR="00F56205" w:rsidRPr="00DF65CF" w:rsidRDefault="00F56205" w:rsidP="002369E0">
      <w:pPr>
        <w:widowControl/>
        <w:numPr>
          <w:ilvl w:val="0"/>
          <w:numId w:val="8"/>
        </w:numPr>
        <w:autoSpaceDE w:val="0"/>
        <w:autoSpaceDN w:val="0"/>
        <w:adjustRightInd w:val="0"/>
        <w:jc w:val="both"/>
        <w:rPr>
          <w:rFonts w:ascii="Times New Roman" w:hAnsi="Times New Roman" w:cs="Times New Roman"/>
        </w:rPr>
      </w:pPr>
      <w:r w:rsidRPr="00DF65CF">
        <w:rPr>
          <w:rFonts w:ascii="Times New Roman" w:hAnsi="Times New Roman" w:cs="Times New Roman"/>
          <w:b/>
        </w:rPr>
        <w:t>Országos Környezetvédelmi, Természetvédelmi és Vízügyi Főfelügyelőség:</w:t>
      </w:r>
      <w:r w:rsidRPr="00DF65CF">
        <w:rPr>
          <w:rFonts w:ascii="Times New Roman" w:hAnsi="Times New Roman" w:cs="Times New Roman"/>
        </w:rPr>
        <w:t xml:space="preserve"> H-1016 Budapest, Mészáros u. 58/A., Telefon: +3</w:t>
      </w:r>
      <w:r w:rsidR="00571670" w:rsidRPr="00DF65CF">
        <w:rPr>
          <w:rFonts w:ascii="Times New Roman" w:hAnsi="Times New Roman" w:cs="Times New Roman"/>
        </w:rPr>
        <w:t>6-1-224-91-00, Fax: +36-1-224-91-63</w:t>
      </w:r>
      <w:r w:rsidRPr="00DF65CF">
        <w:rPr>
          <w:rFonts w:ascii="Times New Roman" w:hAnsi="Times New Roman" w:cs="Times New Roman"/>
        </w:rPr>
        <w:t xml:space="preserve">., </w:t>
      </w:r>
      <w:hyperlink r:id="rId14" w:history="1">
        <w:r w:rsidRPr="00DF65CF">
          <w:rPr>
            <w:rStyle w:val="Hiperhivatkozs"/>
            <w:rFonts w:ascii="Times New Roman" w:hAnsi="Times New Roman"/>
            <w:color w:val="auto"/>
            <w:u w:val="none"/>
          </w:rPr>
          <w:t>www.orszagoszoldhatosag.gov.hu</w:t>
        </w:r>
      </w:hyperlink>
      <w:r w:rsidRPr="00DF65CF">
        <w:rPr>
          <w:rFonts w:ascii="Times New Roman" w:hAnsi="Times New Roman" w:cs="Times New Roman"/>
        </w:rPr>
        <w:t xml:space="preserve"> internet-címen található</w:t>
      </w:r>
    </w:p>
    <w:p w:rsidR="00571670" w:rsidRPr="00DF65CF" w:rsidRDefault="00571670" w:rsidP="002369E0">
      <w:pPr>
        <w:widowControl/>
        <w:autoSpaceDE w:val="0"/>
        <w:autoSpaceDN w:val="0"/>
        <w:adjustRightInd w:val="0"/>
        <w:ind w:left="900"/>
        <w:jc w:val="both"/>
        <w:rPr>
          <w:rFonts w:ascii="Times New Roman" w:hAnsi="Times New Roman" w:cs="Times New Roman"/>
        </w:rPr>
      </w:pPr>
    </w:p>
    <w:p w:rsidR="00F56205" w:rsidRPr="00DF65CF" w:rsidRDefault="00F56205"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b/>
        </w:rPr>
        <w:t>Egyenlő Bánásmód Hatóság</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1013 Budapest, Krisztina krt. 39/B.</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Telefon: 06-1-795-2975</w:t>
      </w:r>
    </w:p>
    <w:p w:rsidR="00571670" w:rsidRPr="00DF65CF" w:rsidRDefault="00571670" w:rsidP="002369E0">
      <w:pPr>
        <w:widowControl/>
        <w:autoSpaceDE w:val="0"/>
        <w:autoSpaceDN w:val="0"/>
        <w:adjustRightInd w:val="0"/>
        <w:ind w:left="900"/>
        <w:jc w:val="both"/>
        <w:rPr>
          <w:rFonts w:ascii="Times New Roman" w:hAnsi="Times New Roman" w:cs="Times New Roman"/>
          <w:b/>
          <w:bCs/>
        </w:rPr>
      </w:pPr>
      <w:r w:rsidRPr="00DF65CF">
        <w:rPr>
          <w:rFonts w:ascii="Times New Roman" w:hAnsi="Times New Roman" w:cs="Times New Roman"/>
          <w:b/>
          <w:bCs/>
        </w:rPr>
        <w:t>Zöldszám: 06 80 203 939</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Fax: 06-1-795-0760</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Postafiók: 1539 Budapest, Pf. 672</w:t>
      </w:r>
    </w:p>
    <w:p w:rsidR="00571670" w:rsidRPr="00DF65CF" w:rsidRDefault="00571670"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 xml:space="preserve">e-mail: </w:t>
      </w:r>
      <w:hyperlink r:id="rId15" w:history="1">
        <w:r w:rsidRPr="00DF65CF">
          <w:rPr>
            <w:rFonts w:ascii="Times New Roman" w:hAnsi="Times New Roman" w:cs="Times New Roman"/>
          </w:rPr>
          <w:t>ebh@egyenlobanasmod.hu</w:t>
        </w:r>
      </w:hyperlink>
    </w:p>
    <w:p w:rsidR="00F43F78" w:rsidRPr="00DF65CF" w:rsidRDefault="00F43F78" w:rsidP="002369E0">
      <w:pPr>
        <w:widowControl/>
        <w:autoSpaceDE w:val="0"/>
        <w:autoSpaceDN w:val="0"/>
        <w:adjustRightInd w:val="0"/>
        <w:rPr>
          <w:rFonts w:ascii="Times New Roman" w:hAnsi="Times New Roman" w:cs="Times New Roman"/>
        </w:rPr>
      </w:pPr>
    </w:p>
    <w:p w:rsidR="00F43F78" w:rsidRPr="00DF65CF" w:rsidRDefault="00F43F78" w:rsidP="002369E0">
      <w:pPr>
        <w:widowControl/>
        <w:autoSpaceDE w:val="0"/>
        <w:autoSpaceDN w:val="0"/>
        <w:adjustRightInd w:val="0"/>
        <w:ind w:left="900"/>
        <w:jc w:val="both"/>
        <w:rPr>
          <w:rFonts w:ascii="Times New Roman" w:hAnsi="Times New Roman" w:cs="Times New Roman"/>
          <w:b/>
        </w:rPr>
      </w:pPr>
      <w:r w:rsidRPr="00DF65CF">
        <w:rPr>
          <w:rFonts w:ascii="Times New Roman" w:hAnsi="Times New Roman" w:cs="Times New Roman"/>
          <w:b/>
        </w:rPr>
        <w:t>Budapest Főváros Kormányhivatala</w:t>
      </w:r>
    </w:p>
    <w:p w:rsidR="00F43F78" w:rsidRPr="00DF65CF" w:rsidRDefault="00F43F78"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1056 Budapest, Váci utca 62-64.</w:t>
      </w:r>
    </w:p>
    <w:p w:rsidR="00F43F78" w:rsidRPr="00DF65CF" w:rsidRDefault="00F43F78"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Postacím: 1364 Bp., Pf.: 234</w:t>
      </w:r>
    </w:p>
    <w:p w:rsidR="00F43F78" w:rsidRPr="00DF65CF" w:rsidRDefault="00F43F78" w:rsidP="002369E0">
      <w:pPr>
        <w:widowControl/>
        <w:autoSpaceDE w:val="0"/>
        <w:autoSpaceDN w:val="0"/>
        <w:adjustRightInd w:val="0"/>
        <w:ind w:left="900"/>
        <w:jc w:val="both"/>
        <w:rPr>
          <w:rFonts w:ascii="Times New Roman" w:hAnsi="Times New Roman" w:cs="Times New Roman"/>
        </w:rPr>
      </w:pPr>
      <w:r w:rsidRPr="00DF65CF">
        <w:rPr>
          <w:rFonts w:ascii="Times New Roman" w:hAnsi="Times New Roman" w:cs="Times New Roman"/>
        </w:rPr>
        <w:t>tel: 06-1-328-5862</w:t>
      </w:r>
    </w:p>
    <w:p w:rsidR="00601615" w:rsidRPr="00DF65CF" w:rsidRDefault="00601615" w:rsidP="002369E0">
      <w:pPr>
        <w:widowControl/>
        <w:autoSpaceDE w:val="0"/>
        <w:autoSpaceDN w:val="0"/>
        <w:adjustRightInd w:val="0"/>
        <w:rPr>
          <w:rFonts w:ascii="Times New Roman" w:hAnsi="Times New Roman" w:cs="Times New Roman"/>
        </w:rPr>
      </w:pPr>
    </w:p>
    <w:p w:rsidR="00A737C6" w:rsidRPr="00DF65CF" w:rsidRDefault="00A737C6" w:rsidP="002369E0">
      <w:pPr>
        <w:widowControl/>
        <w:autoSpaceDE w:val="0"/>
        <w:autoSpaceDN w:val="0"/>
        <w:adjustRightInd w:val="0"/>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2835"/>
        <w:gridCol w:w="1985"/>
      </w:tblGrid>
      <w:tr w:rsidR="00455AF7" w:rsidRPr="00DF65CF" w:rsidTr="00126677">
        <w:trPr>
          <w:tblCellSpacing w:w="0" w:type="dxa"/>
        </w:trPr>
        <w:tc>
          <w:tcPr>
            <w:tcW w:w="2835" w:type="dxa"/>
            <w:vAlign w:val="center"/>
          </w:tcPr>
          <w:p w:rsidR="00455AF7" w:rsidRPr="00DF65CF" w:rsidRDefault="00455AF7" w:rsidP="002369E0">
            <w:pPr>
              <w:widowControl/>
              <w:spacing w:after="200"/>
              <w:rPr>
                <w:rFonts w:ascii="Times New Roman" w:hAnsi="Times New Roman" w:cs="Times New Roman"/>
              </w:rPr>
            </w:pPr>
          </w:p>
        </w:tc>
        <w:tc>
          <w:tcPr>
            <w:tcW w:w="1985" w:type="dxa"/>
            <w:vAlign w:val="center"/>
          </w:tcPr>
          <w:p w:rsidR="00455AF7" w:rsidRPr="00DF65CF" w:rsidRDefault="00455AF7" w:rsidP="002369E0">
            <w:pPr>
              <w:widowControl/>
              <w:rPr>
                <w:rFonts w:ascii="Times New Roman" w:hAnsi="Times New Roman" w:cs="Times New Roman"/>
              </w:rPr>
            </w:pPr>
          </w:p>
        </w:tc>
      </w:tr>
    </w:tbl>
    <w:p w:rsidR="00571670" w:rsidRPr="00DF65CF" w:rsidRDefault="00571670" w:rsidP="002369E0">
      <w:pPr>
        <w:widowControl/>
        <w:autoSpaceDE w:val="0"/>
        <w:autoSpaceDN w:val="0"/>
        <w:adjustRightInd w:val="0"/>
        <w:ind w:left="900"/>
        <w:rPr>
          <w:rFonts w:ascii="Times New Roman" w:hAnsi="Times New Roman" w:cs="Times New Roman"/>
          <w:b/>
        </w:rPr>
      </w:pPr>
      <w:r w:rsidRPr="00DF65CF">
        <w:rPr>
          <w:rFonts w:ascii="Times New Roman" w:hAnsi="Times New Roman" w:cs="Times New Roman"/>
          <w:b/>
        </w:rPr>
        <w:lastRenderedPageBreak/>
        <w:t>Építésügyi és Örökségvédelmi, Hatósági, Oktatási és Törvényességi Felügyeleti Főosztály</w:t>
      </w:r>
    </w:p>
    <w:p w:rsidR="00571670" w:rsidRPr="00DF65CF" w:rsidRDefault="00571670" w:rsidP="002369E0">
      <w:pPr>
        <w:widowControl/>
        <w:ind w:left="192" w:firstLine="708"/>
        <w:rPr>
          <w:rFonts w:ascii="Times New Roman" w:hAnsi="Times New Roman" w:cs="Times New Roman"/>
        </w:rPr>
      </w:pPr>
      <w:r w:rsidRPr="00DF65CF">
        <w:rPr>
          <w:rFonts w:ascii="Times New Roman" w:hAnsi="Times New Roman" w:cs="Times New Roman"/>
        </w:rPr>
        <w:t>1056 Budapest, Váci u. 62-64.</w:t>
      </w:r>
    </w:p>
    <w:p w:rsidR="00571670" w:rsidRPr="00DF65CF" w:rsidRDefault="00571670" w:rsidP="002369E0">
      <w:pPr>
        <w:widowControl/>
        <w:ind w:left="192" w:firstLine="708"/>
        <w:rPr>
          <w:rFonts w:ascii="Times New Roman" w:hAnsi="Times New Roman" w:cs="Times New Roman"/>
        </w:rPr>
      </w:pPr>
      <w:r w:rsidRPr="00DF65CF">
        <w:rPr>
          <w:rFonts w:ascii="Times New Roman" w:hAnsi="Times New Roman" w:cs="Times New Roman"/>
        </w:rPr>
        <w:t>Tel: (1) 485-6924, (1) 485-6945</w:t>
      </w:r>
    </w:p>
    <w:p w:rsidR="00571670" w:rsidRPr="00DF65CF" w:rsidRDefault="00571670" w:rsidP="002369E0">
      <w:pPr>
        <w:widowControl/>
        <w:ind w:left="192" w:firstLine="708"/>
        <w:rPr>
          <w:rFonts w:ascii="Times New Roman" w:hAnsi="Times New Roman" w:cs="Times New Roman"/>
        </w:rPr>
      </w:pPr>
      <w:r w:rsidRPr="00DF65CF">
        <w:rPr>
          <w:rFonts w:ascii="Times New Roman" w:hAnsi="Times New Roman" w:cs="Times New Roman"/>
        </w:rPr>
        <w:t>Fax: (1) 237-4882</w:t>
      </w:r>
    </w:p>
    <w:p w:rsidR="00571670" w:rsidRPr="00DF65CF" w:rsidRDefault="00571670" w:rsidP="002369E0">
      <w:pPr>
        <w:widowControl/>
        <w:ind w:left="192" w:firstLine="708"/>
        <w:rPr>
          <w:rFonts w:ascii="Times New Roman" w:hAnsi="Times New Roman" w:cs="Times New Roman"/>
        </w:rPr>
      </w:pPr>
      <w:r w:rsidRPr="00DF65CF">
        <w:rPr>
          <w:rFonts w:ascii="Times New Roman" w:hAnsi="Times New Roman" w:cs="Times New Roman"/>
        </w:rPr>
        <w:t>Email: eoh.titkarsag@bfkh.gov.hu</w:t>
      </w:r>
    </w:p>
    <w:p w:rsidR="00F56205" w:rsidRPr="00DF65CF" w:rsidRDefault="00F56205" w:rsidP="002369E0">
      <w:pPr>
        <w:widowControl/>
        <w:rPr>
          <w:rFonts w:ascii="Times New Roman" w:hAnsi="Times New Roman" w:cs="Times New Roman"/>
        </w:rPr>
      </w:pPr>
    </w:p>
    <w:p w:rsidR="00F56205" w:rsidRPr="00DF65CF" w:rsidRDefault="00F56205" w:rsidP="002369E0">
      <w:pPr>
        <w:widowControl/>
        <w:numPr>
          <w:ilvl w:val="0"/>
          <w:numId w:val="8"/>
        </w:numPr>
        <w:tabs>
          <w:tab w:val="clear" w:pos="900"/>
          <w:tab w:val="num" w:pos="0"/>
        </w:tabs>
        <w:autoSpaceDE w:val="0"/>
        <w:autoSpaceDN w:val="0"/>
        <w:adjustRightInd w:val="0"/>
        <w:ind w:left="0" w:firstLine="567"/>
        <w:jc w:val="both"/>
        <w:rPr>
          <w:rFonts w:ascii="Times New Roman" w:hAnsi="Times New Roman" w:cs="Times New Roman"/>
        </w:rPr>
      </w:pPr>
      <w:r w:rsidRPr="00DF65CF">
        <w:rPr>
          <w:rFonts w:ascii="Times New Roman" w:hAnsi="Times New Roman" w:cs="Times New Roman"/>
          <w:b/>
        </w:rPr>
        <w:t>illetve fenti hivatalok teljesítés helyszínén található kirendeltségein</w:t>
      </w:r>
    </w:p>
    <w:p w:rsidR="00F56205" w:rsidRPr="00DF65CF" w:rsidRDefault="00F56205" w:rsidP="002369E0">
      <w:pPr>
        <w:jc w:val="both"/>
        <w:rPr>
          <w:rFonts w:ascii="Times New Roman" w:eastAsia="SimSun" w:hAnsi="Times New Roman" w:cs="Times New Roman"/>
          <w:i/>
          <w:iCs/>
          <w:kern w:val="1"/>
          <w:lang w:eastAsia="hi-IN" w:bidi="hi-IN"/>
        </w:rPr>
      </w:pPr>
    </w:p>
    <w:p w:rsidR="00F56205" w:rsidRPr="00DF65CF" w:rsidRDefault="00F56205" w:rsidP="002369E0">
      <w:pPr>
        <w:jc w:val="both"/>
        <w:rPr>
          <w:rFonts w:ascii="Times New Roman" w:eastAsia="SimSun" w:hAnsi="Times New Roman" w:cs="Times New Roman"/>
          <w:i/>
          <w:iCs/>
          <w:kern w:val="1"/>
          <w:lang w:eastAsia="hi-IN" w:bidi="hi-IN"/>
        </w:rPr>
      </w:pPr>
    </w:p>
    <w:p w:rsidR="00FC52E9" w:rsidRPr="00DF65CF" w:rsidRDefault="00FC52E9" w:rsidP="002369E0">
      <w:pPr>
        <w:autoSpaceDE w:val="0"/>
        <w:autoSpaceDN w:val="0"/>
        <w:adjustRightInd w:val="0"/>
        <w:spacing w:after="120"/>
        <w:ind w:left="567"/>
        <w:contextualSpacing/>
        <w:jc w:val="both"/>
        <w:rPr>
          <w:rFonts w:ascii="Times New Roman" w:hAnsi="Times New Roman" w:cs="Times New Roman"/>
        </w:rPr>
      </w:pPr>
      <w:r w:rsidRPr="00DF65CF">
        <w:rPr>
          <w:rFonts w:ascii="Times New Roman" w:hAnsi="Times New Roman" w:cs="Times New Roman"/>
        </w:rPr>
        <w:t xml:space="preserve">Felelős akkreditált közbeszerzési szaktanácsadó: dr. Magyar Adrienn (levelezési cím: 1076 Budapest, Jobbágy u. 5-9. B/1/11., email cím: </w:t>
      </w:r>
      <w:hyperlink r:id="rId16" w:history="1">
        <w:r w:rsidRPr="00DF65CF">
          <w:rPr>
            <w:rStyle w:val="Hiperhivatkozs"/>
            <w:rFonts w:ascii="Times New Roman" w:hAnsi="Times New Roman"/>
            <w:color w:val="auto"/>
            <w:u w:val="none"/>
          </w:rPr>
          <w:t>magyar.adrienn2@upcmail.hu</w:t>
        </w:r>
      </w:hyperlink>
      <w:r w:rsidRPr="00DF65CF">
        <w:rPr>
          <w:rFonts w:ascii="Times New Roman" w:hAnsi="Times New Roman" w:cs="Times New Roman"/>
        </w:rPr>
        <w:t>, lajstromszám: 00377)</w:t>
      </w:r>
    </w:p>
    <w:p w:rsidR="00FC52E9" w:rsidRPr="00DF65CF" w:rsidRDefault="00FC52E9" w:rsidP="002369E0">
      <w:pPr>
        <w:spacing w:after="120"/>
        <w:contextualSpacing/>
        <w:jc w:val="both"/>
        <w:rPr>
          <w:rFonts w:ascii="Times New Roman" w:eastAsia="SimSun" w:hAnsi="Times New Roman" w:cs="Times New Roman"/>
          <w:i/>
          <w:iCs/>
          <w:kern w:val="1"/>
          <w:lang w:eastAsia="hi-IN" w:bidi="hi-IN"/>
        </w:rPr>
      </w:pPr>
    </w:p>
    <w:p w:rsidR="00F56205" w:rsidRPr="00DF65CF" w:rsidRDefault="00F56205" w:rsidP="002369E0">
      <w:pPr>
        <w:jc w:val="both"/>
        <w:rPr>
          <w:rFonts w:ascii="Times New Roman" w:eastAsia="SimSun" w:hAnsi="Times New Roman" w:cs="Times New Roman"/>
          <w:i/>
          <w:iCs/>
          <w:kern w:val="1"/>
          <w:lang w:eastAsia="hi-IN" w:bidi="hi-IN"/>
        </w:rPr>
      </w:pPr>
    </w:p>
    <w:p w:rsidR="00F56205" w:rsidRPr="00DF65CF" w:rsidRDefault="00F56205" w:rsidP="002369E0">
      <w:pPr>
        <w:jc w:val="both"/>
        <w:rPr>
          <w:rFonts w:ascii="Times New Roman" w:eastAsia="SimSun" w:hAnsi="Times New Roman" w:cs="Times New Roman"/>
          <w:i/>
          <w:iCs/>
          <w:kern w:val="1"/>
          <w:lang w:eastAsia="hi-IN" w:bidi="hi-IN"/>
        </w:rPr>
      </w:pPr>
    </w:p>
    <w:p w:rsidR="00F56205" w:rsidRPr="00DF65CF" w:rsidRDefault="00B75F82" w:rsidP="002369E0">
      <w:pPr>
        <w:tabs>
          <w:tab w:val="left" w:pos="3912"/>
        </w:tabs>
        <w:jc w:val="both"/>
        <w:rPr>
          <w:rFonts w:ascii="Times New Roman" w:eastAsia="SimSun" w:hAnsi="Times New Roman" w:cs="Times New Roman"/>
          <w:i/>
          <w:iCs/>
          <w:kern w:val="1"/>
          <w:lang w:eastAsia="hi-IN" w:bidi="hi-IN"/>
        </w:rPr>
      </w:pPr>
      <w:r w:rsidRPr="00DF65CF">
        <w:rPr>
          <w:rFonts w:ascii="Times New Roman" w:eastAsia="SimSun" w:hAnsi="Times New Roman" w:cs="Times New Roman"/>
          <w:i/>
          <w:iCs/>
          <w:kern w:val="1"/>
          <w:lang w:eastAsia="hi-IN" w:bidi="hi-IN"/>
        </w:rPr>
        <w:tab/>
      </w:r>
    </w:p>
    <w:p w:rsidR="00F56205" w:rsidRPr="00DF65CF" w:rsidRDefault="00F56205" w:rsidP="002369E0">
      <w:pPr>
        <w:rPr>
          <w:rFonts w:ascii="Times New Roman" w:hAnsi="Times New Roman" w:cs="Times New Roman"/>
        </w:rPr>
      </w:pPr>
    </w:p>
    <w:p w:rsidR="00A503F1" w:rsidRPr="00DF65CF" w:rsidRDefault="000B7D7D" w:rsidP="002369E0">
      <w:pPr>
        <w:pStyle w:val="Cmsor2"/>
        <w:numPr>
          <w:ilvl w:val="0"/>
          <w:numId w:val="0"/>
        </w:numPr>
        <w:tabs>
          <w:tab w:val="left" w:pos="567"/>
        </w:tabs>
        <w:spacing w:line="240" w:lineRule="auto"/>
        <w:jc w:val="center"/>
        <w:rPr>
          <w:rFonts w:ascii="Times New Roman" w:hAnsi="Times New Roman" w:cs="Times New Roman"/>
          <w:i w:val="0"/>
          <w:sz w:val="24"/>
          <w:szCs w:val="24"/>
        </w:rPr>
      </w:pPr>
      <w:r w:rsidRPr="00DF65CF">
        <w:rPr>
          <w:rFonts w:ascii="Times New Roman" w:hAnsi="Times New Roman" w:cs="Times New Roman"/>
          <w:i w:val="0"/>
          <w:sz w:val="24"/>
          <w:szCs w:val="24"/>
        </w:rPr>
        <w:lastRenderedPageBreak/>
        <w:t xml:space="preserve">II. </w:t>
      </w:r>
      <w:r w:rsidR="00A503F1" w:rsidRPr="00DF65CF">
        <w:rPr>
          <w:rFonts w:ascii="Times New Roman" w:hAnsi="Times New Roman" w:cs="Times New Roman"/>
          <w:i w:val="0"/>
          <w:sz w:val="24"/>
          <w:szCs w:val="24"/>
        </w:rPr>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DF65CF">
              <w:rPr>
                <w:rFonts w:ascii="Times New Roman" w:hAnsi="Times New Roman" w:cs="Times New Roman"/>
                <w:sz w:val="24"/>
                <w:szCs w:val="24"/>
              </w:rPr>
              <w:t>csatolandó dokumentum</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r w:rsidRPr="00DF65CF">
              <w:rPr>
                <w:rFonts w:ascii="Times New Roman" w:hAnsi="Times New Roman" w:cs="Times New Roman"/>
                <w:sz w:val="24"/>
                <w:szCs w:val="24"/>
              </w:rPr>
              <w:t>oldalszám</w:t>
            </w: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felolvasólap</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DF65CF">
              <w:rPr>
                <w:rFonts w:ascii="Times New Roman" w:hAnsi="Times New Roman" w:cs="Times New Roman"/>
                <w:b w:val="0"/>
                <w:i w:val="0"/>
                <w:sz w:val="24"/>
                <w:szCs w:val="24"/>
              </w:rPr>
              <w:t>kizáró okokra vonatkozó nyilatkozatok</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261DAC" w:rsidRPr="00DF65CF" w:rsidTr="00C65065">
        <w:tc>
          <w:tcPr>
            <w:tcW w:w="7338" w:type="dxa"/>
          </w:tcPr>
          <w:p w:rsidR="00261DAC" w:rsidRPr="00DF65CF" w:rsidRDefault="00261DAC"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62. § (1) bekezdés kb) pontja szerinti nyilatkozat tényleges tulajdonosról</w:t>
            </w:r>
          </w:p>
        </w:tc>
        <w:tc>
          <w:tcPr>
            <w:tcW w:w="1874" w:type="dxa"/>
          </w:tcPr>
          <w:p w:rsidR="00261DAC" w:rsidRPr="00DF65CF" w:rsidRDefault="00261DA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Kbt. 66.§ (2) bekezdése szerinti ajánlati nyilatkozat</w:t>
            </w:r>
            <w:r w:rsidR="006A7B16" w:rsidRPr="00DF65CF">
              <w:rPr>
                <w:rFonts w:ascii="Times New Roman" w:hAnsi="Times New Roman" w:cs="Times New Roman"/>
                <w:b w:val="0"/>
                <w:i w:val="0"/>
                <w:sz w:val="24"/>
                <w:szCs w:val="24"/>
              </w:rPr>
              <w:t xml:space="preserve"> (eredeti)</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sz w:val="24"/>
                <w:szCs w:val="24"/>
              </w:rPr>
            </w:pPr>
            <w:r w:rsidRPr="00DF65CF">
              <w:rPr>
                <w:rFonts w:ascii="Times New Roman" w:hAnsi="Times New Roman" w:cs="Times New Roman"/>
                <w:b w:val="0"/>
                <w:i w:val="0"/>
                <w:sz w:val="24"/>
                <w:szCs w:val="24"/>
              </w:rPr>
              <w:t>Kbt. 66.§ (4) bekezdése szerinti nyilatkozat a kkv minősítésről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Kbt. 66.§ (6) bekezdése szerinti nyilatkozat alvállalkozókról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nyilatkozat alkalmasságot igazoló szervezetről, alkalmassági követelmény megjelölése</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alkalmasságot igazoló szervezettel kötött szerződés vagy előszerződés az erőforrások rendelkezésre állásáról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AF3A07">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nyilatkozat</w:t>
            </w:r>
            <w:r w:rsidR="006A7B16" w:rsidRPr="00DF65CF">
              <w:rPr>
                <w:rFonts w:ascii="Times New Roman" w:hAnsi="Times New Roman" w:cs="Times New Roman"/>
                <w:b w:val="0"/>
                <w:i w:val="0"/>
                <w:sz w:val="24"/>
                <w:szCs w:val="24"/>
              </w:rPr>
              <w:t xml:space="preserve"> </w:t>
            </w:r>
            <w:r w:rsidR="00AB741C" w:rsidRPr="00DF65CF">
              <w:rPr>
                <w:rFonts w:ascii="Times New Roman" w:hAnsi="Times New Roman" w:cs="Times New Roman"/>
                <w:b w:val="0"/>
                <w:i w:val="0"/>
                <w:sz w:val="24"/>
                <w:szCs w:val="24"/>
              </w:rPr>
              <w:t>pénzügyi-</w:t>
            </w:r>
            <w:r w:rsidR="001E1A43" w:rsidRPr="00DF65CF">
              <w:rPr>
                <w:rFonts w:ascii="Times New Roman" w:hAnsi="Times New Roman" w:cs="Times New Roman"/>
                <w:b w:val="0"/>
                <w:i w:val="0"/>
                <w:sz w:val="24"/>
                <w:szCs w:val="24"/>
              </w:rPr>
              <w:t xml:space="preserve">gazdasági </w:t>
            </w:r>
            <w:r w:rsidR="00AB741C" w:rsidRPr="00DF65CF">
              <w:rPr>
                <w:rFonts w:ascii="Times New Roman" w:hAnsi="Times New Roman" w:cs="Times New Roman"/>
                <w:b w:val="0"/>
                <w:i w:val="0"/>
                <w:sz w:val="24"/>
                <w:szCs w:val="24"/>
              </w:rPr>
              <w:t xml:space="preserve">és műszaki </w:t>
            </w:r>
            <w:r w:rsidRPr="00DF65CF">
              <w:rPr>
                <w:rFonts w:ascii="Times New Roman" w:hAnsi="Times New Roman" w:cs="Times New Roman"/>
                <w:b w:val="0"/>
                <w:i w:val="0"/>
                <w:sz w:val="24"/>
                <w:szCs w:val="24"/>
              </w:rPr>
              <w:t>alkalmassági feltételeknek való megfelelésről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aláírási címpéldány vagy aláírás-minta</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nyilatkozat a papír alapú és az elektronikus példány egyezőségéről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E04A0" w:rsidRPr="00DF65CF" w:rsidTr="00C65065">
        <w:tc>
          <w:tcPr>
            <w:tcW w:w="7338" w:type="dxa"/>
          </w:tcPr>
          <w:p w:rsidR="004E04A0" w:rsidRPr="00DF65CF" w:rsidRDefault="004E04A0"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közös ajánlattétel esetén a közös ajánlattevők megállapodása</w:t>
            </w:r>
          </w:p>
        </w:tc>
        <w:tc>
          <w:tcPr>
            <w:tcW w:w="1874" w:type="dxa"/>
          </w:tcPr>
          <w:p w:rsidR="004E04A0" w:rsidRPr="00DF65CF" w:rsidRDefault="004E04A0"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meghatalmazás a nyilatkozatok aláírására (adott esetben)</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idegen nyelvű iratok felelős fordítása (adott esetben)</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481BC3" w:rsidRPr="00DF65CF" w:rsidTr="00C65065">
        <w:tc>
          <w:tcPr>
            <w:tcW w:w="7338" w:type="dxa"/>
          </w:tcPr>
          <w:p w:rsidR="00481BC3" w:rsidRPr="00DF65CF" w:rsidRDefault="00481BC3"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tételes árazott költségvetés</w:t>
            </w:r>
          </w:p>
        </w:tc>
        <w:tc>
          <w:tcPr>
            <w:tcW w:w="1874" w:type="dxa"/>
          </w:tcPr>
          <w:p w:rsidR="00481BC3" w:rsidRPr="00DF65CF" w:rsidRDefault="00481BC3"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6D60DD" w:rsidRPr="00DF65CF" w:rsidTr="00C65065">
        <w:tc>
          <w:tcPr>
            <w:tcW w:w="7338" w:type="dxa"/>
          </w:tcPr>
          <w:p w:rsidR="006D60DD" w:rsidRPr="00DF65CF" w:rsidRDefault="006D60DD"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nyilatkozat jótállás vállalásáról</w:t>
            </w:r>
          </w:p>
        </w:tc>
        <w:tc>
          <w:tcPr>
            <w:tcW w:w="1874" w:type="dxa"/>
          </w:tcPr>
          <w:p w:rsidR="006D60DD" w:rsidRPr="00DF65CF" w:rsidRDefault="006D60DD"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CF104C" w:rsidRPr="00DF65CF" w:rsidTr="00C65065">
        <w:tc>
          <w:tcPr>
            <w:tcW w:w="7338" w:type="dxa"/>
          </w:tcPr>
          <w:p w:rsidR="00CF104C" w:rsidRPr="00DF65CF" w:rsidRDefault="00CF104C" w:rsidP="00095838">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nyilatkozat felelősségbiztosítás megkötéséről vagy kiterjesztéséről</w:t>
            </w:r>
          </w:p>
        </w:tc>
        <w:tc>
          <w:tcPr>
            <w:tcW w:w="1874" w:type="dxa"/>
          </w:tcPr>
          <w:p w:rsidR="00CF104C" w:rsidRPr="00DF65CF" w:rsidRDefault="00CF104C"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567"/>
              </w:tabs>
              <w:spacing w:line="240" w:lineRule="auto"/>
              <w:rPr>
                <w:rFonts w:ascii="Times New Roman" w:hAnsi="Times New Roman" w:cs="Times New Roman"/>
                <w:b w:val="0"/>
                <w:i w:val="0"/>
                <w:sz w:val="24"/>
                <w:szCs w:val="24"/>
              </w:rPr>
            </w:pPr>
            <w:r w:rsidRPr="00DF65CF">
              <w:rPr>
                <w:rFonts w:ascii="Times New Roman" w:hAnsi="Times New Roman" w:cs="Times New Roman"/>
                <w:b w:val="0"/>
                <w:i w:val="0"/>
                <w:sz w:val="24"/>
                <w:szCs w:val="24"/>
              </w:rPr>
              <w:t>1db elektronikus ajánlat</w:t>
            </w:r>
            <w:r w:rsidR="00333ACD" w:rsidRPr="00DF65CF">
              <w:rPr>
                <w:rFonts w:ascii="Times New Roman" w:hAnsi="Times New Roman" w:cs="Times New Roman"/>
                <w:b w:val="0"/>
                <w:i w:val="0"/>
                <w:sz w:val="24"/>
                <w:szCs w:val="24"/>
              </w:rPr>
              <w:t xml:space="preserve"> (excel formátumú költségvetéssel)</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DF65CF" w:rsidTr="00C65065">
        <w:tc>
          <w:tcPr>
            <w:tcW w:w="7338" w:type="dxa"/>
          </w:tcPr>
          <w:p w:rsidR="00A503F1" w:rsidRPr="00DF65CF" w:rsidRDefault="00A503F1" w:rsidP="002369E0">
            <w:pPr>
              <w:pStyle w:val="Cmsor2"/>
              <w:numPr>
                <w:ilvl w:val="0"/>
                <w:numId w:val="0"/>
              </w:numPr>
              <w:tabs>
                <w:tab w:val="left" w:pos="2010"/>
                <w:tab w:val="left" w:pos="2055"/>
              </w:tabs>
              <w:spacing w:line="240" w:lineRule="auto"/>
              <w:jc w:val="left"/>
              <w:rPr>
                <w:rFonts w:ascii="Times New Roman" w:hAnsi="Times New Roman" w:cs="Times New Roman"/>
                <w:b w:val="0"/>
                <w:i w:val="0"/>
                <w:sz w:val="24"/>
                <w:szCs w:val="24"/>
              </w:rPr>
            </w:pPr>
            <w:r w:rsidRPr="00DF65CF">
              <w:rPr>
                <w:rFonts w:ascii="Times New Roman" w:hAnsi="Times New Roman" w:cs="Times New Roman"/>
                <w:b w:val="0"/>
                <w:i w:val="0"/>
                <w:sz w:val="24"/>
                <w:szCs w:val="24"/>
              </w:rPr>
              <w:t>felhívásban előírt egyéb dokumentumok</w:t>
            </w:r>
          </w:p>
        </w:tc>
        <w:tc>
          <w:tcPr>
            <w:tcW w:w="1874" w:type="dxa"/>
          </w:tcPr>
          <w:p w:rsidR="00A503F1" w:rsidRPr="00DF65CF" w:rsidRDefault="00A503F1" w:rsidP="002369E0">
            <w:pPr>
              <w:pStyle w:val="Cmsor2"/>
              <w:numPr>
                <w:ilvl w:val="0"/>
                <w:numId w:val="0"/>
              </w:numPr>
              <w:tabs>
                <w:tab w:val="left" w:pos="567"/>
              </w:tabs>
              <w:spacing w:line="240" w:lineRule="auto"/>
              <w:jc w:val="center"/>
              <w:rPr>
                <w:rFonts w:ascii="Times New Roman" w:hAnsi="Times New Roman" w:cs="Times New Roman"/>
                <w:sz w:val="24"/>
                <w:szCs w:val="24"/>
              </w:rPr>
            </w:pPr>
          </w:p>
        </w:tc>
      </w:tr>
    </w:tbl>
    <w:p w:rsidR="00A503F1" w:rsidRPr="00DF65CF" w:rsidRDefault="000B7D7D" w:rsidP="000B7D7D">
      <w:pPr>
        <w:pStyle w:val="Cmsor2"/>
        <w:numPr>
          <w:ilvl w:val="0"/>
          <w:numId w:val="0"/>
        </w:numPr>
        <w:tabs>
          <w:tab w:val="left" w:pos="567"/>
        </w:tabs>
        <w:spacing w:line="240" w:lineRule="auto"/>
        <w:ind w:left="1260"/>
        <w:jc w:val="center"/>
        <w:rPr>
          <w:rFonts w:ascii="Times New Roman" w:hAnsi="Times New Roman" w:cs="Times New Roman"/>
          <w:i w:val="0"/>
          <w:sz w:val="24"/>
          <w:szCs w:val="24"/>
        </w:rPr>
      </w:pPr>
      <w:r w:rsidRPr="00DF65CF">
        <w:rPr>
          <w:rFonts w:ascii="Times New Roman" w:hAnsi="Times New Roman" w:cs="Times New Roman"/>
          <w:i w:val="0"/>
          <w:sz w:val="24"/>
          <w:szCs w:val="24"/>
        </w:rPr>
        <w:lastRenderedPageBreak/>
        <w:t>III. NYILATKOZATMINTÁK</w:t>
      </w:r>
      <w:r w:rsidR="00A503F1" w:rsidRPr="00DF65CF">
        <w:rPr>
          <w:rFonts w:ascii="Times New Roman" w:hAnsi="Times New Roman" w:cs="Times New Roman"/>
          <w:sz w:val="24"/>
          <w:szCs w:val="24"/>
        </w:rPr>
        <w:br w:type="page"/>
      </w:r>
      <w:bookmarkStart w:id="1" w:name="_Toc316548025"/>
      <w:r w:rsidR="00A503F1" w:rsidRPr="00DF65CF">
        <w:rPr>
          <w:rFonts w:ascii="Times New Roman" w:hAnsi="Times New Roman" w:cs="Times New Roman"/>
          <w:i w:val="0"/>
          <w:sz w:val="24"/>
          <w:szCs w:val="24"/>
        </w:rPr>
        <w:lastRenderedPageBreak/>
        <w:t>Felolvasólap</w:t>
      </w:r>
      <w:bookmarkEnd w:id="1"/>
    </w:p>
    <w:p w:rsidR="00FC46CD" w:rsidRPr="00DF65CF" w:rsidRDefault="00A503F1" w:rsidP="00AF3A07">
      <w:pPr>
        <w:jc w:val="center"/>
        <w:rPr>
          <w:rFonts w:ascii="Times New Roman" w:hAnsi="Times New Roman" w:cs="Times New Roman"/>
          <w:b/>
          <w:i/>
        </w:rPr>
      </w:pPr>
      <w:r w:rsidRPr="00DF65CF">
        <w:rPr>
          <w:rFonts w:ascii="Times New Roman" w:hAnsi="Times New Roman" w:cs="Times New Roman"/>
          <w:b/>
        </w:rPr>
        <w:t xml:space="preserve">Tárgy: </w:t>
      </w:r>
      <w:r w:rsidR="006A7B16" w:rsidRPr="00DF65CF">
        <w:rPr>
          <w:rFonts w:ascii="Times New Roman" w:hAnsi="Times New Roman" w:cs="Times New Roman"/>
          <w:b/>
          <w:i/>
        </w:rPr>
        <w:t>„</w:t>
      </w:r>
      <w:r w:rsidR="00AF3A07" w:rsidRPr="00DF65CF">
        <w:rPr>
          <w:rFonts w:ascii="Times New Roman" w:hAnsi="Times New Roman" w:cs="Times New Roman"/>
          <w:b/>
        </w:rPr>
        <w:t>A Kőbányai Polgármesteri Hivatal épületében beépített tűzjelző rendszer bővítése”</w:t>
      </w:r>
    </w:p>
    <w:p w:rsidR="008923F2" w:rsidRPr="00DF65CF" w:rsidRDefault="008923F2" w:rsidP="002369E0">
      <w:pPr>
        <w:jc w:val="center"/>
        <w:rPr>
          <w:rFonts w:ascii="Times New Roman" w:hAnsi="Times New Roman" w:cs="Times New Roman"/>
          <w:b/>
          <w:i/>
        </w:rPr>
      </w:pPr>
    </w:p>
    <w:p w:rsidR="00A503F1" w:rsidRPr="00DF65CF" w:rsidRDefault="00A503F1" w:rsidP="002369E0">
      <w:pPr>
        <w:rPr>
          <w:rFonts w:ascii="Times New Roman" w:hAnsi="Times New Roman" w:cs="Times New Roman"/>
          <w:b/>
          <w:i/>
        </w:rPr>
      </w:pPr>
    </w:p>
    <w:p w:rsidR="00390FF1" w:rsidRPr="00DF65CF" w:rsidRDefault="00390FF1" w:rsidP="002369E0">
      <w:pPr>
        <w:rPr>
          <w:rFonts w:ascii="Times New Roman" w:hAnsi="Times New Roman" w:cs="Times New Roman"/>
          <w:b/>
          <w:i/>
        </w:rPr>
      </w:pPr>
    </w:p>
    <w:tbl>
      <w:tblPr>
        <w:tblW w:w="4790" w:type="pct"/>
        <w:tblLook w:val="01E0" w:firstRow="1" w:lastRow="1" w:firstColumn="1" w:lastColumn="1" w:noHBand="0" w:noVBand="0"/>
      </w:tblPr>
      <w:tblGrid>
        <w:gridCol w:w="1422"/>
        <w:gridCol w:w="7476"/>
      </w:tblGrid>
      <w:tr w:rsidR="00A503F1" w:rsidRPr="00DF65CF" w:rsidTr="00C65065">
        <w:trPr>
          <w:trHeight w:val="285"/>
        </w:trPr>
        <w:tc>
          <w:tcPr>
            <w:tcW w:w="5000" w:type="pct"/>
            <w:gridSpan w:val="2"/>
          </w:tcPr>
          <w:p w:rsidR="00A503F1" w:rsidRPr="00DF65CF" w:rsidRDefault="00FC46CD" w:rsidP="002369E0">
            <w:pPr>
              <w:rPr>
                <w:rFonts w:ascii="Times New Roman" w:hAnsi="Times New Roman" w:cs="Times New Roman"/>
              </w:rPr>
            </w:pPr>
            <w:r w:rsidRPr="00DF65CF">
              <w:rPr>
                <w:rFonts w:ascii="Times New Roman" w:hAnsi="Times New Roman" w:cs="Times New Roman"/>
              </w:rPr>
              <w:t>Ajánlattevő neve</w:t>
            </w:r>
            <w:r w:rsidR="0081642C" w:rsidRPr="00DF65CF">
              <w:rPr>
                <w:rFonts w:ascii="Times New Roman" w:hAnsi="Times New Roman" w:cs="Times New Roman"/>
              </w:rPr>
              <w:t>…</w:t>
            </w:r>
            <w:r w:rsidR="00A503F1" w:rsidRPr="00DF65CF">
              <w:rPr>
                <w:rFonts w:ascii="Times New Roman" w:hAnsi="Times New Roman" w:cs="Times New Roman"/>
              </w:rPr>
              <w:t>………………………………………………………………………</w:t>
            </w:r>
            <w:r w:rsidRPr="00DF65CF">
              <w:rPr>
                <w:rFonts w:ascii="Times New Roman" w:hAnsi="Times New Roman" w:cs="Times New Roman"/>
              </w:rPr>
              <w:t>….</w:t>
            </w:r>
          </w:p>
        </w:tc>
      </w:tr>
      <w:tr w:rsidR="00A503F1" w:rsidRPr="00DF65CF" w:rsidTr="00C65065">
        <w:trPr>
          <w:trHeight w:val="280"/>
        </w:trPr>
        <w:tc>
          <w:tcPr>
            <w:tcW w:w="958"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Székhely</w:t>
            </w:r>
            <w:r w:rsidR="00FC46CD" w:rsidRPr="00DF65CF">
              <w:rPr>
                <w:rFonts w:ascii="Times New Roman" w:hAnsi="Times New Roman" w:cs="Times New Roman"/>
              </w:rPr>
              <w:t>e</w:t>
            </w:r>
            <w:r w:rsidRPr="00DF65CF">
              <w:rPr>
                <w:rFonts w:ascii="Times New Roman" w:hAnsi="Times New Roman" w:cs="Times New Roman"/>
              </w:rPr>
              <w:t>:</w:t>
            </w:r>
          </w:p>
        </w:tc>
        <w:tc>
          <w:tcPr>
            <w:tcW w:w="4042"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w:t>
            </w:r>
          </w:p>
        </w:tc>
      </w:tr>
      <w:tr w:rsidR="00FC46CD" w:rsidRPr="00DF65CF" w:rsidTr="00C65065">
        <w:trPr>
          <w:trHeight w:val="280"/>
        </w:trPr>
        <w:tc>
          <w:tcPr>
            <w:tcW w:w="958" w:type="pct"/>
          </w:tcPr>
          <w:p w:rsidR="00FC46CD" w:rsidRPr="00DF65CF" w:rsidRDefault="00FC46CD" w:rsidP="002369E0">
            <w:pPr>
              <w:rPr>
                <w:rFonts w:ascii="Times New Roman" w:hAnsi="Times New Roman" w:cs="Times New Roman"/>
              </w:rPr>
            </w:pPr>
            <w:r w:rsidRPr="00DF65CF">
              <w:rPr>
                <w:rFonts w:ascii="Times New Roman" w:hAnsi="Times New Roman" w:cs="Times New Roman"/>
              </w:rPr>
              <w:t>Adószáma:</w:t>
            </w:r>
          </w:p>
        </w:tc>
        <w:tc>
          <w:tcPr>
            <w:tcW w:w="4042" w:type="pct"/>
          </w:tcPr>
          <w:p w:rsidR="00FC46CD" w:rsidRPr="00DF65CF" w:rsidRDefault="00FC46CD" w:rsidP="002369E0">
            <w:pPr>
              <w:rPr>
                <w:rFonts w:ascii="Times New Roman" w:hAnsi="Times New Roman" w:cs="Times New Roman"/>
              </w:rPr>
            </w:pPr>
            <w:r w:rsidRPr="00DF65CF">
              <w:rPr>
                <w:rFonts w:ascii="Times New Roman" w:hAnsi="Times New Roman" w:cs="Times New Roman"/>
              </w:rPr>
              <w:t>……………………………………………………………………………….</w:t>
            </w:r>
          </w:p>
        </w:tc>
      </w:tr>
      <w:tr w:rsidR="00A503F1" w:rsidRPr="00DF65CF" w:rsidTr="00C65065">
        <w:trPr>
          <w:trHeight w:val="280"/>
        </w:trPr>
        <w:tc>
          <w:tcPr>
            <w:tcW w:w="958"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Telefon:</w:t>
            </w:r>
          </w:p>
        </w:tc>
        <w:tc>
          <w:tcPr>
            <w:tcW w:w="4042"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w:t>
            </w:r>
          </w:p>
        </w:tc>
      </w:tr>
      <w:tr w:rsidR="00A503F1" w:rsidRPr="00DF65CF" w:rsidTr="00C65065">
        <w:trPr>
          <w:trHeight w:val="280"/>
        </w:trPr>
        <w:tc>
          <w:tcPr>
            <w:tcW w:w="958"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Telefax:</w:t>
            </w:r>
          </w:p>
        </w:tc>
        <w:tc>
          <w:tcPr>
            <w:tcW w:w="4042"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w:t>
            </w:r>
          </w:p>
        </w:tc>
      </w:tr>
      <w:tr w:rsidR="00A503F1" w:rsidRPr="00DF65CF" w:rsidTr="00C65065">
        <w:trPr>
          <w:trHeight w:val="280"/>
        </w:trPr>
        <w:tc>
          <w:tcPr>
            <w:tcW w:w="958" w:type="pct"/>
          </w:tcPr>
          <w:p w:rsidR="00A503F1" w:rsidRPr="00DF65CF" w:rsidRDefault="00A503F1" w:rsidP="002369E0">
            <w:pPr>
              <w:rPr>
                <w:rFonts w:ascii="Times New Roman" w:hAnsi="Times New Roman" w:cs="Times New Roman"/>
              </w:rPr>
            </w:pPr>
            <w:r w:rsidRPr="00DF65CF">
              <w:rPr>
                <w:rFonts w:ascii="Times New Roman" w:hAnsi="Times New Roman" w:cs="Times New Roman"/>
              </w:rPr>
              <w:t>e-mail:</w:t>
            </w:r>
          </w:p>
        </w:tc>
        <w:tc>
          <w:tcPr>
            <w:tcW w:w="4042" w:type="pct"/>
          </w:tcPr>
          <w:p w:rsidR="00FC46CD" w:rsidRPr="00DF65CF" w:rsidRDefault="00A503F1" w:rsidP="002369E0">
            <w:pPr>
              <w:rPr>
                <w:rFonts w:ascii="Times New Roman" w:hAnsi="Times New Roman" w:cs="Times New Roman"/>
              </w:rPr>
            </w:pPr>
            <w:r w:rsidRPr="00DF65CF">
              <w:rPr>
                <w:rFonts w:ascii="Times New Roman" w:hAnsi="Times New Roman" w:cs="Times New Roman"/>
              </w:rPr>
              <w:t>……………………………………………………………………………….</w:t>
            </w:r>
          </w:p>
        </w:tc>
      </w:tr>
    </w:tbl>
    <w:p w:rsidR="00A503F1" w:rsidRPr="00DF65CF" w:rsidRDefault="00A503F1" w:rsidP="002369E0">
      <w:pPr>
        <w:widowControl/>
        <w:ind w:left="360"/>
        <w:rPr>
          <w:rFonts w:ascii="Times New Roman" w:hAnsi="Times New Roman" w:cs="Times New Roman"/>
        </w:rPr>
      </w:pPr>
    </w:p>
    <w:p w:rsidR="00E37BC6" w:rsidRPr="00DF65CF" w:rsidRDefault="00E37BC6" w:rsidP="002369E0">
      <w:pPr>
        <w:rPr>
          <w:rFonts w:ascii="Times New Roman" w:hAnsi="Times New Roman" w:cs="Times New Roman"/>
        </w:rPr>
      </w:pPr>
    </w:p>
    <w:p w:rsidR="00A503F1" w:rsidRPr="00DF65CF" w:rsidRDefault="00A503F1" w:rsidP="002369E0">
      <w:pPr>
        <w:rPr>
          <w:rFonts w:ascii="Times New Roman" w:hAnsi="Times New Roman" w:cs="Times New Roman"/>
        </w:rPr>
      </w:pPr>
    </w:p>
    <w:tbl>
      <w:tblPr>
        <w:tblStyle w:val="Rcsostblzat"/>
        <w:tblW w:w="0" w:type="auto"/>
        <w:jc w:val="center"/>
        <w:tblLook w:val="04A0" w:firstRow="1" w:lastRow="0" w:firstColumn="1" w:lastColumn="0" w:noHBand="0" w:noVBand="1"/>
      </w:tblPr>
      <w:tblGrid>
        <w:gridCol w:w="1100"/>
        <w:gridCol w:w="4111"/>
        <w:gridCol w:w="2410"/>
      </w:tblGrid>
      <w:tr w:rsidR="00732C68" w:rsidRPr="00DF65CF" w:rsidTr="00D67151">
        <w:trPr>
          <w:jc w:val="center"/>
        </w:trPr>
        <w:tc>
          <w:tcPr>
            <w:tcW w:w="7621" w:type="dxa"/>
            <w:gridSpan w:val="3"/>
          </w:tcPr>
          <w:p w:rsidR="00732C68" w:rsidRPr="00DF65CF" w:rsidRDefault="00D67151" w:rsidP="002369E0">
            <w:pPr>
              <w:pStyle w:val="Listaszerbekezds"/>
              <w:tabs>
                <w:tab w:val="left" w:pos="2685"/>
                <w:tab w:val="center" w:pos="3702"/>
              </w:tabs>
              <w:ind w:left="0"/>
              <w:jc w:val="center"/>
              <w:rPr>
                <w:rFonts w:ascii="Times New Roman" w:hAnsi="Times New Roman" w:cs="Times New Roman"/>
                <w:b/>
                <w:caps/>
                <w:shd w:val="clear" w:color="auto" w:fill="FFFFFF"/>
              </w:rPr>
            </w:pPr>
            <w:r w:rsidRPr="00DF65CF">
              <w:rPr>
                <w:rFonts w:ascii="Times New Roman" w:hAnsi="Times New Roman" w:cs="Times New Roman"/>
                <w:b/>
                <w:caps/>
                <w:shd w:val="clear" w:color="auto" w:fill="FFFFFF"/>
              </w:rPr>
              <w:t xml:space="preserve">AZ </w:t>
            </w:r>
            <w:r w:rsidRPr="00DF65CF">
              <w:rPr>
                <w:rFonts w:ascii="Times New Roman" w:hAnsi="Times New Roman" w:cs="Times New Roman"/>
                <w:b/>
                <w:caps/>
              </w:rPr>
              <w:t>AJÁNLAT ÉRTÉKELÉSRE KERÜLŐ TARTALMI ELEMEI</w:t>
            </w:r>
          </w:p>
        </w:tc>
      </w:tr>
      <w:tr w:rsidR="00732C68" w:rsidRPr="00DF65CF" w:rsidTr="00D67151">
        <w:trPr>
          <w:jc w:val="center"/>
        </w:trPr>
        <w:tc>
          <w:tcPr>
            <w:tcW w:w="1100"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p>
        </w:tc>
        <w:tc>
          <w:tcPr>
            <w:tcW w:w="4111"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r w:rsidRPr="00DF65CF">
              <w:rPr>
                <w:rFonts w:ascii="Times New Roman" w:hAnsi="Times New Roman" w:cs="Times New Roman"/>
                <w:shd w:val="clear" w:color="auto" w:fill="FFFFFF"/>
              </w:rPr>
              <w:t>értékelési szempont</w:t>
            </w:r>
          </w:p>
        </w:tc>
        <w:tc>
          <w:tcPr>
            <w:tcW w:w="2410"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r w:rsidRPr="00DF65CF">
              <w:rPr>
                <w:rFonts w:ascii="Times New Roman" w:hAnsi="Times New Roman" w:cs="Times New Roman"/>
                <w:shd w:val="clear" w:color="auto" w:fill="FFFFFF"/>
              </w:rPr>
              <w:t>ajánlat</w:t>
            </w:r>
          </w:p>
        </w:tc>
      </w:tr>
      <w:tr w:rsidR="00732C68" w:rsidRPr="00DF65CF" w:rsidTr="00D67151">
        <w:trPr>
          <w:jc w:val="center"/>
        </w:trPr>
        <w:tc>
          <w:tcPr>
            <w:tcW w:w="1100" w:type="dxa"/>
          </w:tcPr>
          <w:p w:rsidR="00732C68" w:rsidRPr="00DF65CF" w:rsidRDefault="00732C68" w:rsidP="002369E0">
            <w:pPr>
              <w:tabs>
                <w:tab w:val="left" w:pos="366"/>
                <w:tab w:val="center" w:pos="796"/>
                <w:tab w:val="left" w:pos="2377"/>
              </w:tabs>
              <w:rPr>
                <w:rFonts w:ascii="Times New Roman" w:hAnsi="Times New Roman" w:cs="Times New Roman"/>
                <w:shd w:val="clear" w:color="auto" w:fill="FFFFFF"/>
              </w:rPr>
            </w:pPr>
            <w:r w:rsidRPr="00DF65CF">
              <w:rPr>
                <w:rFonts w:ascii="Times New Roman" w:hAnsi="Times New Roman" w:cs="Times New Roman"/>
                <w:shd w:val="clear" w:color="auto" w:fill="FFFFFF"/>
              </w:rPr>
              <w:tab/>
              <w:t>1</w:t>
            </w:r>
          </w:p>
        </w:tc>
        <w:tc>
          <w:tcPr>
            <w:tcW w:w="4111" w:type="dxa"/>
          </w:tcPr>
          <w:p w:rsidR="00732C68" w:rsidRPr="00DF65CF" w:rsidRDefault="00732C68" w:rsidP="002369E0">
            <w:pPr>
              <w:pStyle w:val="Listaszerbekezds"/>
              <w:tabs>
                <w:tab w:val="left" w:pos="366"/>
                <w:tab w:val="left" w:pos="2377"/>
              </w:tabs>
              <w:ind w:left="0"/>
              <w:jc w:val="both"/>
              <w:rPr>
                <w:rFonts w:ascii="Times New Roman" w:hAnsi="Times New Roman" w:cs="Times New Roman"/>
                <w:shd w:val="clear" w:color="auto" w:fill="FFFFFF"/>
              </w:rPr>
            </w:pPr>
            <w:r w:rsidRPr="00DF65CF">
              <w:rPr>
                <w:rFonts w:ascii="Times New Roman" w:hAnsi="Times New Roman" w:cs="Times New Roman"/>
                <w:shd w:val="clear" w:color="auto" w:fill="FFFFFF"/>
              </w:rPr>
              <w:t>tartalékkeret nélkül számított nettó vállalkozói díj (HUF)</w:t>
            </w:r>
          </w:p>
        </w:tc>
        <w:tc>
          <w:tcPr>
            <w:tcW w:w="2410"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p>
        </w:tc>
      </w:tr>
      <w:tr w:rsidR="00732C68" w:rsidRPr="00DF65CF" w:rsidTr="00D67151">
        <w:trPr>
          <w:jc w:val="center"/>
        </w:trPr>
        <w:tc>
          <w:tcPr>
            <w:tcW w:w="1100" w:type="dxa"/>
          </w:tcPr>
          <w:p w:rsidR="00732C68" w:rsidRPr="00DF65CF" w:rsidRDefault="00732C68" w:rsidP="002369E0">
            <w:pPr>
              <w:pStyle w:val="Listaszerbekezds"/>
              <w:tabs>
                <w:tab w:val="left" w:pos="366"/>
              </w:tabs>
              <w:ind w:left="0"/>
              <w:jc w:val="center"/>
              <w:rPr>
                <w:rFonts w:ascii="Times New Roman" w:hAnsi="Times New Roman" w:cs="Times New Roman"/>
                <w:shd w:val="clear" w:color="auto" w:fill="FFFFFF"/>
              </w:rPr>
            </w:pPr>
            <w:r w:rsidRPr="00DF65CF">
              <w:rPr>
                <w:rFonts w:ascii="Times New Roman" w:hAnsi="Times New Roman" w:cs="Times New Roman"/>
                <w:shd w:val="clear" w:color="auto" w:fill="FFFFFF"/>
              </w:rPr>
              <w:t>2</w:t>
            </w:r>
          </w:p>
        </w:tc>
        <w:tc>
          <w:tcPr>
            <w:tcW w:w="4111" w:type="dxa"/>
          </w:tcPr>
          <w:p w:rsidR="00732C68" w:rsidRPr="00DF65CF" w:rsidRDefault="00732C68" w:rsidP="002369E0">
            <w:pPr>
              <w:pStyle w:val="Listaszerbekezds"/>
              <w:tabs>
                <w:tab w:val="left" w:pos="366"/>
              </w:tabs>
              <w:ind w:left="0"/>
              <w:jc w:val="both"/>
              <w:rPr>
                <w:rFonts w:ascii="Times New Roman" w:hAnsi="Times New Roman" w:cs="Times New Roman"/>
                <w:shd w:val="clear" w:color="auto" w:fill="FFFFFF"/>
              </w:rPr>
            </w:pPr>
            <w:r w:rsidRPr="00DF65CF">
              <w:rPr>
                <w:rFonts w:ascii="Times New Roman" w:hAnsi="Times New Roman" w:cs="Times New Roman"/>
                <w:shd w:val="clear" w:color="auto" w:fill="FFFFFF"/>
              </w:rPr>
              <w:t>jótállási idő (hónapokban megadva, minimum 24 hónap, maximum 60 hónap)</w:t>
            </w:r>
          </w:p>
        </w:tc>
        <w:tc>
          <w:tcPr>
            <w:tcW w:w="2410" w:type="dxa"/>
          </w:tcPr>
          <w:p w:rsidR="00732C68" w:rsidRPr="00DF65CF" w:rsidRDefault="00732C68" w:rsidP="002369E0">
            <w:pPr>
              <w:tabs>
                <w:tab w:val="left" w:pos="366"/>
              </w:tabs>
              <w:jc w:val="both"/>
              <w:rPr>
                <w:rFonts w:ascii="Times New Roman" w:hAnsi="Times New Roman" w:cs="Times New Roman"/>
                <w:shd w:val="clear" w:color="auto" w:fill="FFFFFF"/>
              </w:rPr>
            </w:pPr>
          </w:p>
        </w:tc>
      </w:tr>
    </w:tbl>
    <w:p w:rsidR="00390FF1" w:rsidRPr="00DF65CF" w:rsidRDefault="00390FF1" w:rsidP="002369E0">
      <w:pPr>
        <w:rPr>
          <w:rFonts w:ascii="Times New Roman" w:hAnsi="Times New Roman" w:cs="Times New Roman"/>
        </w:rPr>
      </w:pPr>
    </w:p>
    <w:p w:rsidR="00390FF1" w:rsidRPr="00DF65CF" w:rsidRDefault="00390FF1"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Dátum:  ………………………….</w:t>
      </w:r>
    </w:p>
    <w:p w:rsidR="00A503F1" w:rsidRPr="00DF65CF" w:rsidRDefault="00A503F1" w:rsidP="002369E0">
      <w:pPr>
        <w:rPr>
          <w:rFonts w:ascii="Times New Roman" w:hAnsi="Times New Roman" w:cs="Times New Roman"/>
        </w:rPr>
      </w:pPr>
    </w:p>
    <w:p w:rsidR="00A503F1" w:rsidRPr="00DF65CF" w:rsidRDefault="00A503F1" w:rsidP="002369E0">
      <w:pPr>
        <w:ind w:left="5664"/>
        <w:jc w:val="center"/>
        <w:rPr>
          <w:rFonts w:ascii="Times New Roman" w:hAnsi="Times New Roman" w:cs="Times New Roman"/>
        </w:rPr>
      </w:pPr>
      <w:r w:rsidRPr="00DF65CF">
        <w:rPr>
          <w:rFonts w:ascii="Times New Roman" w:hAnsi="Times New Roman" w:cs="Times New Roman"/>
        </w:rPr>
        <w:t>………………………………</w:t>
      </w:r>
    </w:p>
    <w:p w:rsidR="00E37BC6" w:rsidRPr="00DF65CF" w:rsidRDefault="00A503F1" w:rsidP="002369E0">
      <w:pPr>
        <w:ind w:left="5664"/>
        <w:jc w:val="center"/>
        <w:rPr>
          <w:rFonts w:ascii="Times New Roman" w:hAnsi="Times New Roman" w:cs="Times New Roman"/>
        </w:rPr>
      </w:pPr>
      <w:r w:rsidRPr="00DF65CF">
        <w:rPr>
          <w:rFonts w:ascii="Times New Roman" w:hAnsi="Times New Roman" w:cs="Times New Roman"/>
        </w:rPr>
        <w:t>cégszerű aláírás</w:t>
      </w:r>
    </w:p>
    <w:p w:rsidR="00E37BC6" w:rsidRPr="00DF65CF" w:rsidRDefault="00E37BC6" w:rsidP="002369E0">
      <w:pPr>
        <w:widowControl/>
        <w:spacing w:after="200"/>
        <w:rPr>
          <w:rFonts w:ascii="Times New Roman" w:hAnsi="Times New Roman" w:cs="Times New Roman"/>
        </w:rPr>
      </w:pPr>
      <w:r w:rsidRPr="00DF65CF">
        <w:rPr>
          <w:rFonts w:ascii="Times New Roman" w:hAnsi="Times New Roman" w:cs="Times New Roman"/>
        </w:rPr>
        <w:br w:type="page"/>
      </w:r>
    </w:p>
    <w:p w:rsidR="00A503F1" w:rsidRPr="00DF65CF" w:rsidRDefault="00A503F1" w:rsidP="002369E0">
      <w:pPr>
        <w:pStyle w:val="Cmsor2"/>
        <w:numPr>
          <w:ilvl w:val="1"/>
          <w:numId w:val="11"/>
        </w:numPr>
        <w:tabs>
          <w:tab w:val="left" w:pos="567"/>
        </w:tabs>
        <w:spacing w:before="0" w:after="0" w:line="240" w:lineRule="auto"/>
        <w:jc w:val="center"/>
        <w:rPr>
          <w:rFonts w:ascii="Times New Roman" w:hAnsi="Times New Roman" w:cs="Times New Roman"/>
          <w:i w:val="0"/>
          <w:sz w:val="24"/>
          <w:szCs w:val="24"/>
        </w:rPr>
      </w:pPr>
      <w:bookmarkStart w:id="2" w:name="_Toc316548030"/>
      <w:bookmarkStart w:id="3" w:name="_Toc316548028"/>
      <w:r w:rsidRPr="00DF65CF">
        <w:rPr>
          <w:rFonts w:ascii="Times New Roman" w:hAnsi="Times New Roman" w:cs="Times New Roman"/>
          <w:i w:val="0"/>
          <w:sz w:val="24"/>
          <w:szCs w:val="24"/>
        </w:rPr>
        <w:lastRenderedPageBreak/>
        <w:t xml:space="preserve"> Nyilatkozat </w:t>
      </w:r>
      <w:bookmarkEnd w:id="2"/>
      <w:r w:rsidRPr="00DF65CF">
        <w:rPr>
          <w:rFonts w:ascii="Times New Roman" w:hAnsi="Times New Roman" w:cs="Times New Roman"/>
          <w:i w:val="0"/>
          <w:sz w:val="24"/>
          <w:szCs w:val="24"/>
        </w:rPr>
        <w:t>kizáró okok tekintetében</w:t>
      </w:r>
    </w:p>
    <w:p w:rsidR="00A503F1" w:rsidRPr="00DF65CF" w:rsidRDefault="00A503F1" w:rsidP="002369E0">
      <w:pPr>
        <w:jc w:val="center"/>
        <w:rPr>
          <w:rFonts w:ascii="Times New Roman" w:hAnsi="Times New Roman" w:cs="Times New Roman"/>
          <w:b/>
        </w:rPr>
      </w:pPr>
      <w:r w:rsidRPr="00DF65CF">
        <w:rPr>
          <w:rFonts w:ascii="Times New Roman" w:hAnsi="Times New Roman" w:cs="Times New Roman"/>
          <w:b/>
        </w:rPr>
        <w:t>(Kbt. 62.§ (1) g)-k) és m)</w:t>
      </w:r>
      <w:r w:rsidR="00FC46CD" w:rsidRPr="00DF65CF">
        <w:rPr>
          <w:rFonts w:ascii="Times New Roman" w:hAnsi="Times New Roman" w:cs="Times New Roman"/>
          <w:b/>
        </w:rPr>
        <w:t>, valamint q)</w:t>
      </w:r>
      <w:r w:rsidRPr="00DF65CF">
        <w:rPr>
          <w:rFonts w:ascii="Times New Roman" w:hAnsi="Times New Roman" w:cs="Times New Roman"/>
          <w:b/>
        </w:rPr>
        <w:t xml:space="preserve"> pontjai, valamint 67.§ (4) bekezdése)</w:t>
      </w:r>
    </w:p>
    <w:p w:rsidR="00A503F1" w:rsidRPr="00DF65CF" w:rsidRDefault="00A503F1" w:rsidP="002369E0">
      <w:pPr>
        <w:autoSpaceDE w:val="0"/>
        <w:autoSpaceDN w:val="0"/>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 xml:space="preserve">Alulírott ……………………..…, mint a ……………………………… (Ajánlattevő) cégjegyzésre jogosult képviselője felelősségem tudatában </w:t>
      </w:r>
    </w:p>
    <w:p w:rsidR="00A503F1" w:rsidRPr="00DF65CF" w:rsidRDefault="00A503F1" w:rsidP="002369E0">
      <w:pPr>
        <w:rPr>
          <w:rFonts w:ascii="Times New Roman" w:hAnsi="Times New Roman" w:cs="Times New Roman"/>
        </w:rPr>
      </w:pPr>
    </w:p>
    <w:p w:rsidR="00A503F1" w:rsidRPr="00DF65CF" w:rsidRDefault="00A503F1" w:rsidP="002369E0">
      <w:pPr>
        <w:jc w:val="center"/>
        <w:rPr>
          <w:rFonts w:ascii="Times New Roman" w:hAnsi="Times New Roman" w:cs="Times New Roman"/>
        </w:rPr>
      </w:pPr>
      <w:r w:rsidRPr="00DF65CF">
        <w:rPr>
          <w:rFonts w:ascii="Times New Roman" w:hAnsi="Times New Roman" w:cs="Times New Roman"/>
          <w:spacing w:val="60"/>
        </w:rPr>
        <w:t>kijelentem</w:t>
      </w:r>
      <w:r w:rsidRPr="00DF65CF">
        <w:rPr>
          <w:rFonts w:ascii="Times New Roman" w:hAnsi="Times New Roman" w:cs="Times New Roman"/>
        </w:rPr>
        <w:t>,</w:t>
      </w:r>
    </w:p>
    <w:p w:rsidR="00A503F1" w:rsidRPr="00DF65CF" w:rsidRDefault="00A503F1" w:rsidP="002369E0">
      <w:pPr>
        <w:rPr>
          <w:rFonts w:ascii="Times New Roman" w:hAnsi="Times New Roman" w:cs="Times New Roman"/>
        </w:rPr>
      </w:pPr>
    </w:p>
    <w:p w:rsidR="00A503F1" w:rsidRPr="00DF65CF" w:rsidRDefault="00BD3E8B" w:rsidP="006A7B16">
      <w:pPr>
        <w:jc w:val="both"/>
        <w:rPr>
          <w:rFonts w:ascii="Times New Roman" w:hAnsi="Times New Roman" w:cs="Times New Roman"/>
          <w:b/>
          <w:i/>
        </w:rPr>
      </w:pPr>
      <w:r w:rsidRPr="00DF65CF">
        <w:rPr>
          <w:rFonts w:ascii="Times New Roman" w:hAnsi="Times New Roman" w:cs="Times New Roman"/>
          <w:bCs/>
        </w:rPr>
        <w:t>hogy</w:t>
      </w:r>
      <w:r w:rsidR="00A503F1" w:rsidRPr="00DF65CF">
        <w:rPr>
          <w:rFonts w:ascii="Times New Roman" w:hAnsi="Times New Roman" w:cs="Times New Roman"/>
          <w:bCs/>
        </w:rPr>
        <w:t xml:space="preserve"> </w:t>
      </w:r>
      <w:r w:rsidR="006A7B16" w:rsidRPr="00DF65CF">
        <w:rPr>
          <w:rFonts w:ascii="Times New Roman" w:hAnsi="Times New Roman" w:cs="Times New Roman"/>
          <w:b/>
          <w:i/>
        </w:rPr>
        <w:t>„</w:t>
      </w:r>
      <w:r w:rsidR="00AF3A07" w:rsidRPr="00DF65CF">
        <w:rPr>
          <w:rFonts w:ascii="Times New Roman" w:hAnsi="Times New Roman" w:cs="Times New Roman"/>
          <w:b/>
        </w:rPr>
        <w:t>A Kőbányai Polgármesteri Hivatal épületében beépített tűzjelző rendszer bővítése</w:t>
      </w:r>
      <w:r w:rsidR="006A7B16" w:rsidRPr="00DF65CF">
        <w:rPr>
          <w:rFonts w:ascii="Times New Roman" w:hAnsi="Times New Roman" w:cs="Times New Roman"/>
          <w:b/>
          <w:i/>
        </w:rPr>
        <w:t xml:space="preserve">” </w:t>
      </w:r>
      <w:r w:rsidR="00A503F1" w:rsidRPr="00DF65CF">
        <w:rPr>
          <w:rFonts w:ascii="Times New Roman" w:hAnsi="Times New Roman" w:cs="Times New Roman"/>
          <w:bCs/>
        </w:rPr>
        <w:t xml:space="preserve">tárgyú közbeszerzési eljárásban </w:t>
      </w:r>
      <w:r w:rsidR="00A503F1" w:rsidRPr="00DF65CF">
        <w:rPr>
          <w:rFonts w:ascii="Times New Roman" w:hAnsi="Times New Roman" w:cs="Times New Roman"/>
        </w:rPr>
        <w:t xml:space="preserve">az általam képviselt vállalkozással szemben nem állnak fenn </w:t>
      </w:r>
      <w:r w:rsidR="00925519" w:rsidRPr="00DF65CF">
        <w:rPr>
          <w:rFonts w:ascii="Times New Roman" w:hAnsi="Times New Roman" w:cs="Times New Roman"/>
          <w:bCs/>
        </w:rPr>
        <w:t>a</w:t>
      </w:r>
      <w:r w:rsidR="00A503F1" w:rsidRPr="00DF65CF">
        <w:rPr>
          <w:rFonts w:ascii="Times New Roman" w:hAnsi="Times New Roman" w:cs="Times New Roman"/>
          <w:bCs/>
        </w:rPr>
        <w:t xml:space="preserve"> felhívásban előírt, a Kbt. 62.§ (1) bekezdés g)-k) és m)</w:t>
      </w:r>
      <w:r w:rsidR="00FC46CD" w:rsidRPr="00DF65CF">
        <w:rPr>
          <w:rFonts w:ascii="Times New Roman" w:hAnsi="Times New Roman" w:cs="Times New Roman"/>
          <w:bCs/>
        </w:rPr>
        <w:t>, valamint q)</w:t>
      </w:r>
      <w:r w:rsidR="00A503F1" w:rsidRPr="00DF65CF">
        <w:rPr>
          <w:rFonts w:ascii="Times New Roman" w:hAnsi="Times New Roman" w:cs="Times New Roman"/>
          <w:bCs/>
        </w:rPr>
        <w:t xml:space="preserve"> pontjaiban meghatározott </w:t>
      </w:r>
      <w:r w:rsidR="00A503F1" w:rsidRPr="00DF65CF">
        <w:rPr>
          <w:rFonts w:ascii="Times New Roman" w:hAnsi="Times New Roman" w:cs="Times New Roman"/>
        </w:rPr>
        <w:t>következő kizáró okok:</w:t>
      </w:r>
    </w:p>
    <w:p w:rsidR="00A503F1" w:rsidRPr="00DF65CF" w:rsidRDefault="00A503F1" w:rsidP="002369E0">
      <w:pPr>
        <w:pStyle w:val="Default"/>
        <w:jc w:val="both"/>
        <w:rPr>
          <w:rFonts w:ascii="Times New Roman" w:eastAsia="Times New Roman" w:hAnsi="Times New Roman" w:cs="Times New Roman"/>
          <w:color w:val="auto"/>
        </w:rPr>
      </w:pPr>
    </w:p>
    <w:p w:rsidR="00A503F1" w:rsidRPr="00DF65CF" w:rsidRDefault="00A503F1" w:rsidP="002369E0">
      <w:pPr>
        <w:pStyle w:val="Default"/>
        <w:spacing w:after="13"/>
        <w:jc w:val="both"/>
        <w:rPr>
          <w:rFonts w:ascii="Times New Roman" w:eastAsia="Times New Roman" w:hAnsi="Times New Roman" w:cs="Times New Roman"/>
          <w:color w:val="auto"/>
        </w:rPr>
      </w:pPr>
      <w:r w:rsidRPr="00DF65CF">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w:t>
      </w:r>
      <w:r w:rsidR="00FE6C6B" w:rsidRPr="00DF65CF">
        <w:rPr>
          <w:rFonts w:ascii="Times New Roman" w:eastAsia="Times New Roman" w:hAnsi="Times New Roman" w:cs="Times New Roman"/>
          <w:color w:val="auto"/>
        </w:rPr>
        <w:t>–</w:t>
      </w:r>
      <w:r w:rsidRPr="00DF65CF">
        <w:rPr>
          <w:rFonts w:ascii="Times New Roman" w:eastAsia="Times New Roman" w:hAnsi="Times New Roman" w:cs="Times New Roman"/>
          <w:color w:val="auto"/>
        </w:rPr>
        <w:t xml:space="preserve"> a Közbeszerzési Döntőbizottság határozatának felülvizsgálata esetén </w:t>
      </w:r>
      <w:r w:rsidR="00FE6C6B" w:rsidRPr="00DF65CF">
        <w:rPr>
          <w:rFonts w:ascii="Times New Roman" w:eastAsia="Times New Roman" w:hAnsi="Times New Roman" w:cs="Times New Roman"/>
          <w:color w:val="auto"/>
        </w:rPr>
        <w:t>–</w:t>
      </w:r>
      <w:r w:rsidRPr="00DF65CF">
        <w:rPr>
          <w:rFonts w:ascii="Times New Roman" w:eastAsia="Times New Roman" w:hAnsi="Times New Roman" w:cs="Times New Roman"/>
          <w:color w:val="auto"/>
        </w:rPr>
        <w:t xml:space="preserve"> a bíróság által jogerősen megállapított időtartam végéig; </w:t>
      </w:r>
    </w:p>
    <w:p w:rsidR="00A503F1" w:rsidRPr="00DF65CF" w:rsidRDefault="00A503F1" w:rsidP="002369E0">
      <w:pPr>
        <w:pStyle w:val="Default"/>
        <w:spacing w:after="13"/>
        <w:jc w:val="both"/>
        <w:rPr>
          <w:rFonts w:ascii="Times New Roman" w:eastAsia="Times New Roman" w:hAnsi="Times New Roman" w:cs="Times New Roman"/>
          <w:color w:val="auto"/>
        </w:rPr>
      </w:pPr>
    </w:p>
    <w:p w:rsidR="00A503F1" w:rsidRPr="00DF65CF" w:rsidRDefault="00A503F1" w:rsidP="002369E0">
      <w:pPr>
        <w:pStyle w:val="Default"/>
        <w:jc w:val="both"/>
        <w:rPr>
          <w:rFonts w:ascii="Times New Roman" w:eastAsia="Times New Roman" w:hAnsi="Times New Roman" w:cs="Times New Roman"/>
          <w:color w:val="auto"/>
        </w:rPr>
      </w:pPr>
      <w:r w:rsidRPr="00DF65CF">
        <w:rPr>
          <w:rFonts w:ascii="Times New Roman" w:eastAsia="Times New Roman" w:hAnsi="Times New Roman" w:cs="Times New Roman"/>
          <w:color w:val="auto"/>
        </w:rPr>
        <w:t xml:space="preserve">h) </w:t>
      </w:r>
      <w:r w:rsidR="00FC46CD" w:rsidRPr="00DF65CF">
        <w:rPr>
          <w:rFonts w:ascii="Times New Roman" w:eastAsia="Times New Roman" w:hAnsi="Times New Roman" w:cs="Times New Roman"/>
          <w:color w:val="auto"/>
        </w:rPr>
        <w:t xml:space="preserve">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w:t>
      </w:r>
      <w:r w:rsidR="0014122B" w:rsidRPr="00DF65CF">
        <w:rPr>
          <w:rFonts w:ascii="Times New Roman" w:eastAsia="Times New Roman" w:hAnsi="Times New Roman" w:cs="Times New Roman"/>
          <w:color w:val="auto"/>
        </w:rPr>
        <w:t>–</w:t>
      </w:r>
      <w:r w:rsidR="00FC46CD" w:rsidRPr="00DF65CF">
        <w:rPr>
          <w:rFonts w:ascii="Times New Roman" w:eastAsia="Times New Roman" w:hAnsi="Times New Roman" w:cs="Times New Roman"/>
          <w:color w:val="auto"/>
        </w:rPr>
        <w:t xml:space="preserve"> a hamis adat szolgáltatásának megállapítása mellett </w:t>
      </w:r>
      <w:r w:rsidR="0014122B" w:rsidRPr="00DF65CF">
        <w:rPr>
          <w:rFonts w:ascii="Times New Roman" w:eastAsia="Times New Roman" w:hAnsi="Times New Roman" w:cs="Times New Roman"/>
          <w:color w:val="auto"/>
        </w:rPr>
        <w:t>–</w:t>
      </w:r>
      <w:r w:rsidR="00FC46CD" w:rsidRPr="00DF65CF">
        <w:rPr>
          <w:rFonts w:ascii="Times New Roman" w:eastAsia="Times New Roman" w:hAnsi="Times New Roman" w:cs="Times New Roman"/>
          <w:color w:val="auto"/>
        </w:rPr>
        <w:t xml:space="preserve"> a Közbeszerzési Döntőbizottság, a Döntőbizottság határozatának bírósági felülvizsgálata esetén a bíróság három évnél nem régebben meghozott határozata jogerősen jogszerűnek mondta ki;</w:t>
      </w:r>
    </w:p>
    <w:p w:rsidR="00A503F1" w:rsidRPr="00DF65CF" w:rsidRDefault="00A503F1" w:rsidP="002369E0">
      <w:pPr>
        <w:pStyle w:val="Default"/>
        <w:jc w:val="both"/>
        <w:rPr>
          <w:rFonts w:ascii="Times New Roman" w:eastAsia="Times New Roman" w:hAnsi="Times New Roman" w:cs="Times New Roman"/>
          <w:color w:val="auto"/>
        </w:rPr>
      </w:pPr>
    </w:p>
    <w:p w:rsidR="00A503F1" w:rsidRPr="00DF65CF" w:rsidRDefault="00A503F1" w:rsidP="002369E0">
      <w:pPr>
        <w:pStyle w:val="Default"/>
        <w:numPr>
          <w:ilvl w:val="0"/>
          <w:numId w:val="5"/>
        </w:numPr>
        <w:ind w:left="0" w:firstLine="0"/>
        <w:jc w:val="both"/>
        <w:rPr>
          <w:rFonts w:ascii="Times New Roman" w:eastAsia="Times New Roman" w:hAnsi="Times New Roman" w:cs="Times New Roman"/>
          <w:color w:val="auto"/>
        </w:rPr>
      </w:pPr>
      <w:r w:rsidRPr="00DF65CF">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DF65CF" w:rsidRDefault="00A503F1" w:rsidP="002369E0">
      <w:pPr>
        <w:pStyle w:val="Default"/>
        <w:jc w:val="both"/>
        <w:rPr>
          <w:rFonts w:ascii="Times New Roman" w:eastAsia="Times New Roman" w:hAnsi="Times New Roman" w:cs="Times New Roman"/>
          <w:color w:val="auto"/>
        </w:rPr>
      </w:pPr>
      <w:r w:rsidRPr="00DF65CF">
        <w:rPr>
          <w:rFonts w:ascii="Times New Roman" w:eastAsia="Times New Roman" w:hAnsi="Times New Roman" w:cs="Times New Roman"/>
          <w:color w:val="auto"/>
        </w:rPr>
        <w:t xml:space="preserve">ia) a hamis adat vagy nyilatkozat érdemben befolyásolja az ajánlatkérőnek a kizárásra, az alkalmasság fennállására, az ajánlat műszaki leírásnak való megfelelőségére vagy az ajánlatok értékelésére vonatkozó döntését, és </w:t>
      </w:r>
    </w:p>
    <w:p w:rsidR="00A503F1" w:rsidRPr="00DF65CF" w:rsidRDefault="00A503F1" w:rsidP="002369E0">
      <w:pPr>
        <w:pStyle w:val="Default"/>
        <w:jc w:val="both"/>
        <w:rPr>
          <w:rFonts w:ascii="Times New Roman" w:eastAsia="Times New Roman" w:hAnsi="Times New Roman" w:cs="Times New Roman"/>
          <w:color w:val="auto"/>
        </w:rPr>
      </w:pPr>
      <w:r w:rsidRPr="00DF65CF">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DF65CF" w:rsidRDefault="00A503F1" w:rsidP="002369E0">
      <w:pPr>
        <w:pStyle w:val="Default"/>
        <w:jc w:val="both"/>
        <w:rPr>
          <w:rFonts w:ascii="Times New Roman" w:eastAsia="Times New Roman" w:hAnsi="Times New Roman" w:cs="Times New Roman"/>
          <w:color w:val="auto"/>
        </w:rPr>
      </w:pPr>
    </w:p>
    <w:p w:rsidR="00A503F1" w:rsidRPr="00DF65CF" w:rsidRDefault="00A503F1" w:rsidP="002369E0">
      <w:pPr>
        <w:pStyle w:val="Default"/>
        <w:spacing w:after="13"/>
        <w:jc w:val="both"/>
        <w:rPr>
          <w:rFonts w:ascii="Times New Roman" w:eastAsia="Times New Roman" w:hAnsi="Times New Roman" w:cs="Times New Roman"/>
          <w:color w:val="auto"/>
        </w:rPr>
      </w:pPr>
      <w:r w:rsidRPr="00DF65CF">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DF65CF" w:rsidRDefault="00A503F1" w:rsidP="002369E0">
      <w:pPr>
        <w:pStyle w:val="Default"/>
        <w:spacing w:after="13"/>
        <w:rPr>
          <w:rFonts w:ascii="Times New Roman" w:eastAsia="Times New Roman" w:hAnsi="Times New Roman" w:cs="Times New Roman"/>
          <w:color w:val="auto"/>
        </w:rPr>
      </w:pPr>
    </w:p>
    <w:p w:rsidR="00A503F1" w:rsidRPr="00DF65CF" w:rsidRDefault="00A503F1" w:rsidP="002369E0">
      <w:pPr>
        <w:pStyle w:val="Default"/>
        <w:rPr>
          <w:rFonts w:ascii="Times New Roman" w:eastAsia="Times New Roman" w:hAnsi="Times New Roman" w:cs="Times New Roman"/>
          <w:color w:val="auto"/>
        </w:rPr>
      </w:pPr>
      <w:r w:rsidRPr="00DF65CF">
        <w:rPr>
          <w:rFonts w:ascii="Times New Roman" w:eastAsia="Times New Roman" w:hAnsi="Times New Roman" w:cs="Times New Roman"/>
          <w:color w:val="auto"/>
        </w:rPr>
        <w:t xml:space="preserve">k) tekintetében a következő feltételek valamelyike megvalósul: </w:t>
      </w:r>
    </w:p>
    <w:p w:rsidR="00A503F1" w:rsidRPr="00DF65CF" w:rsidRDefault="00A503F1" w:rsidP="002369E0">
      <w:pPr>
        <w:pStyle w:val="Default"/>
        <w:jc w:val="both"/>
        <w:rPr>
          <w:rFonts w:ascii="Times New Roman" w:eastAsia="Times New Roman" w:hAnsi="Times New Roman" w:cs="Times New Roman"/>
          <w:color w:val="auto"/>
        </w:rPr>
      </w:pPr>
      <w:r w:rsidRPr="00DF65CF">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w:t>
      </w:r>
      <w:r w:rsidRPr="00DF65CF">
        <w:rPr>
          <w:rFonts w:ascii="Times New Roman" w:eastAsia="Times New Roman" w:hAnsi="Times New Roman" w:cs="Times New Roman"/>
          <w:color w:val="auto"/>
        </w:rPr>
        <w:lastRenderedPageBreak/>
        <w:t xml:space="preserve">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EA0F6C" w:rsidRPr="00DF65CF" w:rsidRDefault="00EA0F6C" w:rsidP="002369E0">
      <w:pPr>
        <w:pStyle w:val="Default"/>
        <w:jc w:val="both"/>
        <w:rPr>
          <w:rFonts w:ascii="Times New Roman" w:hAnsi="Times New Roman" w:cs="Times New Roman"/>
        </w:rPr>
      </w:pPr>
    </w:p>
    <w:p w:rsidR="00A503F1" w:rsidRPr="00DF65CF" w:rsidRDefault="00A503F1" w:rsidP="002369E0">
      <w:pPr>
        <w:pStyle w:val="Stlus1"/>
        <w:rPr>
          <w:szCs w:val="24"/>
        </w:rPr>
      </w:pPr>
      <w:r w:rsidRPr="00DF65CF">
        <w:rPr>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rsidR="00A503F1" w:rsidRPr="00DF65CF" w:rsidRDefault="00A503F1" w:rsidP="002369E0">
      <w:pPr>
        <w:pStyle w:val="Default"/>
        <w:jc w:val="both"/>
        <w:rPr>
          <w:rFonts w:ascii="Times New Roman" w:hAnsi="Times New Roman" w:cs="Times New Roman"/>
        </w:rPr>
      </w:pPr>
    </w:p>
    <w:p w:rsidR="00A503F1" w:rsidRPr="00DF65CF" w:rsidRDefault="00A503F1" w:rsidP="002369E0">
      <w:pPr>
        <w:pStyle w:val="Default"/>
        <w:jc w:val="both"/>
        <w:rPr>
          <w:rFonts w:ascii="Times New Roman" w:hAnsi="Times New Roman" w:cs="Times New Roman"/>
        </w:rPr>
      </w:pPr>
      <w:r w:rsidRPr="00DF65CF">
        <w:rPr>
          <w:rFonts w:ascii="Times New Roman" w:hAnsi="Times New Roman" w:cs="Times New Roman"/>
        </w:rPr>
        <w:t>m) esetében a 25. § szerinti összeférhetetlenségből, illetve a közbeszerzési eljárás előkészítésében való előzetes bevonásból eredő versenytorzulást a gazdasági szereplő kizárásán kívül nem lehet más módon orvosolni.</w:t>
      </w:r>
    </w:p>
    <w:p w:rsidR="00FC46CD" w:rsidRPr="00DF65CF" w:rsidRDefault="00FC46CD" w:rsidP="002369E0">
      <w:pPr>
        <w:pStyle w:val="Default"/>
        <w:jc w:val="both"/>
        <w:rPr>
          <w:rFonts w:ascii="Times New Roman" w:hAnsi="Times New Roman" w:cs="Times New Roman"/>
        </w:rPr>
      </w:pPr>
    </w:p>
    <w:p w:rsidR="00FC46CD" w:rsidRPr="00DF65CF" w:rsidRDefault="00FC46CD" w:rsidP="002369E0">
      <w:pPr>
        <w:pStyle w:val="Default"/>
        <w:jc w:val="both"/>
        <w:rPr>
          <w:rFonts w:ascii="Times New Roman" w:hAnsi="Times New Roman" w:cs="Times New Roman"/>
        </w:rPr>
      </w:pPr>
      <w:r w:rsidRPr="00DF65CF">
        <w:rPr>
          <w:rFonts w:ascii="Times New Roman" w:hAnsi="Times New Roman" w:cs="Times New Roman"/>
        </w:rPr>
        <w:t>q) 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DF65CF" w:rsidRDefault="00A503F1" w:rsidP="002369E0">
      <w:pPr>
        <w:widowControl/>
        <w:autoSpaceDE w:val="0"/>
        <w:autoSpaceDN w:val="0"/>
        <w:rPr>
          <w:rFonts w:ascii="Times New Roman" w:eastAsia="Calibri" w:hAnsi="Times New Roman" w:cs="Times New Roman"/>
        </w:rPr>
      </w:pPr>
    </w:p>
    <w:p w:rsidR="00A503F1" w:rsidRPr="00DF65CF" w:rsidRDefault="00A503F1" w:rsidP="002369E0">
      <w:pPr>
        <w:autoSpaceDE w:val="0"/>
        <w:autoSpaceDN w:val="0"/>
        <w:jc w:val="both"/>
        <w:rPr>
          <w:rFonts w:ascii="Times New Roman" w:hAnsi="Times New Roman" w:cs="Times New Roman"/>
          <w:i/>
        </w:rPr>
      </w:pPr>
      <w:r w:rsidRPr="00DF65CF">
        <w:rPr>
          <w:rFonts w:ascii="Times New Roman" w:hAnsi="Times New Roman" w:cs="Times New Roman"/>
        </w:rPr>
        <w:t xml:space="preserve">A </w:t>
      </w:r>
      <w:r w:rsidRPr="00DF65CF">
        <w:rPr>
          <w:rFonts w:ascii="Times New Roman" w:hAnsi="Times New Roman" w:cs="Times New Roman"/>
          <w:b/>
        </w:rPr>
        <w:t>Kbt. 62.§ (1) bekezdés kb)</w:t>
      </w:r>
      <w:r w:rsidRPr="00DF65CF">
        <w:rPr>
          <w:rFonts w:ascii="Times New Roman" w:hAnsi="Times New Roman" w:cs="Times New Roman"/>
        </w:rPr>
        <w:t xml:space="preserve"> alpontjában foglaltaknak és a 321/2015. (X. 30.) Korm. rendelet 17.§ (1) bekezdésének megfelelően nyilatkozom, hogy az általam képviselt gazdasági szereplő </w:t>
      </w:r>
      <w:r w:rsidRPr="00DF65CF">
        <w:rPr>
          <w:rFonts w:ascii="Times New Roman" w:hAnsi="Times New Roman" w:cs="Times New Roman"/>
          <w:i/>
        </w:rPr>
        <w:t>(</w:t>
      </w:r>
      <w:r w:rsidRPr="00DF65CF">
        <w:rPr>
          <w:rFonts w:ascii="Times New Roman" w:hAnsi="Times New Roman" w:cs="Times New Roman"/>
          <w:b/>
          <w:i/>
          <w:u w:val="single"/>
        </w:rPr>
        <w:t>a megfelelő aláhúzandó</w:t>
      </w:r>
      <w:r w:rsidRPr="00DF65CF">
        <w:rPr>
          <w:rFonts w:ascii="Times New Roman" w:hAnsi="Times New Roman" w:cs="Times New Roman"/>
          <w:i/>
        </w:rPr>
        <w:t>):</w:t>
      </w:r>
    </w:p>
    <w:p w:rsidR="00A503F1" w:rsidRPr="00DF65CF" w:rsidRDefault="00A503F1" w:rsidP="002369E0">
      <w:pPr>
        <w:autoSpaceDE w:val="0"/>
        <w:autoSpaceDN w:val="0"/>
        <w:rPr>
          <w:rFonts w:ascii="Times New Roman" w:hAnsi="Times New Roman" w:cs="Times New Roman"/>
        </w:rPr>
      </w:pPr>
    </w:p>
    <w:p w:rsidR="00A503F1" w:rsidRPr="00DF65CF" w:rsidRDefault="00A503F1" w:rsidP="002369E0">
      <w:pPr>
        <w:autoSpaceDE w:val="0"/>
        <w:autoSpaceDN w:val="0"/>
        <w:jc w:val="both"/>
        <w:rPr>
          <w:rFonts w:ascii="Times New Roman" w:hAnsi="Times New Roman" w:cs="Times New Roman"/>
        </w:rPr>
      </w:pPr>
      <w:r w:rsidRPr="00DF65CF">
        <w:rPr>
          <w:rFonts w:ascii="Times New Roman" w:hAnsi="Times New Roman" w:cs="Times New Roman"/>
          <w:i/>
          <w:iCs/>
        </w:rPr>
        <w:t xml:space="preserve">- </w:t>
      </w:r>
      <w:r w:rsidRPr="00DF65CF">
        <w:rPr>
          <w:rFonts w:ascii="Times New Roman" w:hAnsi="Times New Roman" w:cs="Times New Roman"/>
        </w:rPr>
        <w:t>olyan társaságnak minősül, amelyet szabályozott tőzsdén jegyeznek,</w:t>
      </w:r>
    </w:p>
    <w:p w:rsidR="00A503F1" w:rsidRPr="00DF65CF" w:rsidRDefault="00A503F1" w:rsidP="002369E0">
      <w:pPr>
        <w:autoSpaceDE w:val="0"/>
        <w:autoSpaceDN w:val="0"/>
        <w:jc w:val="both"/>
        <w:rPr>
          <w:rFonts w:ascii="Times New Roman" w:hAnsi="Times New Roman" w:cs="Times New Roman"/>
        </w:rPr>
      </w:pPr>
    </w:p>
    <w:p w:rsidR="00A503F1" w:rsidRPr="00DF65CF" w:rsidRDefault="00A503F1" w:rsidP="002369E0">
      <w:pPr>
        <w:widowControl/>
        <w:autoSpaceDE w:val="0"/>
        <w:autoSpaceDN w:val="0"/>
        <w:jc w:val="both"/>
        <w:rPr>
          <w:rFonts w:ascii="Times New Roman" w:hAnsi="Times New Roman" w:cs="Times New Roman"/>
        </w:rPr>
      </w:pPr>
      <w:r w:rsidRPr="00DF65CF">
        <w:rPr>
          <w:rFonts w:ascii="Times New Roman" w:hAnsi="Times New Roman" w:cs="Times New Roman"/>
          <w:i/>
          <w:iCs/>
        </w:rPr>
        <w:t xml:space="preserve">- </w:t>
      </w:r>
      <w:r w:rsidRPr="00DF65CF">
        <w:rPr>
          <w:rFonts w:ascii="Times New Roman" w:hAnsi="Times New Roman" w:cs="Times New Roman"/>
        </w:rPr>
        <w:t xml:space="preserve">olyan társaságnak minősül, amelyet nem jegyeznek szabályozott tőzsdén, </w:t>
      </w:r>
    </w:p>
    <w:p w:rsidR="00A503F1" w:rsidRPr="00DF65CF" w:rsidRDefault="00A503F1" w:rsidP="002369E0">
      <w:pPr>
        <w:widowControl/>
        <w:autoSpaceDE w:val="0"/>
        <w:autoSpaceDN w:val="0"/>
        <w:rPr>
          <w:rFonts w:ascii="Times New Roman" w:hAnsi="Times New Roman" w:cs="Times New Roman"/>
        </w:rPr>
      </w:pPr>
    </w:p>
    <w:p w:rsidR="00A503F1" w:rsidRPr="00DF65CF" w:rsidRDefault="00A503F1" w:rsidP="002369E0">
      <w:pPr>
        <w:widowControl/>
        <w:autoSpaceDE w:val="0"/>
        <w:autoSpaceDN w:val="0"/>
        <w:jc w:val="both"/>
        <w:rPr>
          <w:rFonts w:ascii="Times New Roman" w:hAnsi="Times New Roman" w:cs="Times New Roman"/>
          <w:color w:val="000000" w:themeColor="text1"/>
        </w:rPr>
      </w:pPr>
      <w:r w:rsidRPr="00DF65CF">
        <w:rPr>
          <w:rFonts w:ascii="Times New Roman" w:hAnsi="Times New Roman" w:cs="Times New Roman"/>
          <w:color w:val="000000" w:themeColor="text1"/>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DF65CF">
        <w:rPr>
          <w:rFonts w:ascii="Times New Roman" w:hAnsi="Times New Roman" w:cs="Times New Roman"/>
          <w:color w:val="000000" w:themeColor="text1"/>
        </w:rPr>
        <w:t xml:space="preserve">3. § </w:t>
      </w:r>
      <w:r w:rsidR="00581B22" w:rsidRPr="00DF65CF">
        <w:rPr>
          <w:rFonts w:ascii="Times New Roman" w:hAnsi="Times New Roman" w:cs="Times New Roman"/>
          <w:i/>
          <w:iCs/>
          <w:color w:val="000000" w:themeColor="text1"/>
        </w:rPr>
        <w:t xml:space="preserve">r) </w:t>
      </w:r>
      <w:r w:rsidR="00581B22" w:rsidRPr="00DF65CF">
        <w:rPr>
          <w:rFonts w:ascii="Times New Roman" w:hAnsi="Times New Roman" w:cs="Times New Roman"/>
          <w:color w:val="000000" w:themeColor="text1"/>
        </w:rPr>
        <w:t xml:space="preserve">pont </w:t>
      </w:r>
      <w:r w:rsidR="00581B22" w:rsidRPr="00DF65CF">
        <w:rPr>
          <w:rFonts w:ascii="Times New Roman" w:hAnsi="Times New Roman" w:cs="Times New Roman"/>
          <w:i/>
          <w:iCs/>
          <w:color w:val="000000" w:themeColor="text1"/>
        </w:rPr>
        <w:t xml:space="preserve">ra)-rb) </w:t>
      </w:r>
      <w:r w:rsidR="00581B22" w:rsidRPr="00DF65CF">
        <w:rPr>
          <w:rFonts w:ascii="Times New Roman" w:hAnsi="Times New Roman" w:cs="Times New Roman"/>
          <w:color w:val="000000" w:themeColor="text1"/>
        </w:rPr>
        <w:t xml:space="preserve">vagy </w:t>
      </w:r>
      <w:r w:rsidR="00581B22" w:rsidRPr="00DF65CF">
        <w:rPr>
          <w:rFonts w:ascii="Times New Roman" w:hAnsi="Times New Roman" w:cs="Times New Roman"/>
          <w:i/>
          <w:iCs/>
          <w:color w:val="000000" w:themeColor="text1"/>
        </w:rPr>
        <w:t xml:space="preserve">rc)-rd) </w:t>
      </w:r>
      <w:r w:rsidR="00581B22" w:rsidRPr="00DF65CF">
        <w:rPr>
          <w:rFonts w:ascii="Times New Roman" w:hAnsi="Times New Roman" w:cs="Times New Roman"/>
          <w:color w:val="000000" w:themeColor="text1"/>
        </w:rPr>
        <w:t xml:space="preserve">alpontja szerint definiált valamennyi tényleges tulajdonosa </w:t>
      </w:r>
      <w:r w:rsidRPr="00DF65CF">
        <w:rPr>
          <w:rFonts w:ascii="Times New Roman" w:hAnsi="Times New Roman" w:cs="Times New Roman"/>
          <w:color w:val="000000" w:themeColor="text1"/>
        </w:rPr>
        <w:t>nevének és állandó lakóhelyének</w:t>
      </w:r>
      <w:r w:rsidR="00FC46CD" w:rsidRPr="00DF65CF">
        <w:rPr>
          <w:rFonts w:ascii="Times New Roman" w:hAnsi="Times New Roman" w:cs="Times New Roman"/>
          <w:color w:val="000000" w:themeColor="text1"/>
        </w:rPr>
        <w:t>, valamint az ajánlattevőben fennálló tulajdoni hányadának és szavazati jogának (%)</w:t>
      </w:r>
      <w:r w:rsidRPr="00DF65CF">
        <w:rPr>
          <w:rFonts w:ascii="Times New Roman" w:hAnsi="Times New Roman" w:cs="Times New Roman"/>
          <w:color w:val="000000" w:themeColor="text1"/>
        </w:rPr>
        <w:t xml:space="preserve"> bemutatása:</w:t>
      </w:r>
    </w:p>
    <w:p w:rsidR="00A503F1" w:rsidRPr="00DF65CF" w:rsidRDefault="00A503F1" w:rsidP="002369E0">
      <w:pPr>
        <w:widowControl/>
        <w:autoSpaceDE w:val="0"/>
        <w:autoSpaceDN w:val="0"/>
        <w:rPr>
          <w:rFonts w:ascii="Times New Roman" w:hAnsi="Times New Roman" w:cs="Times New Roman"/>
        </w:rPr>
      </w:pPr>
    </w:p>
    <w:p w:rsidR="00A503F1" w:rsidRPr="00DF65CF" w:rsidRDefault="00A503F1" w:rsidP="002369E0">
      <w:pPr>
        <w:widowControl/>
        <w:autoSpaceDE w:val="0"/>
        <w:autoSpaceDN w:val="0"/>
        <w:rPr>
          <w:rFonts w:ascii="Times New Roman" w:hAnsi="Times New Roman" w:cs="Times New Roman"/>
        </w:rPr>
      </w:pPr>
      <w:r w:rsidRPr="00DF65CF">
        <w:rPr>
          <w:rFonts w:ascii="Times New Roman" w:hAnsi="Times New Roman" w:cs="Times New Roman"/>
        </w:rPr>
        <w:t>…………………………………………………………………,</w:t>
      </w:r>
    </w:p>
    <w:p w:rsidR="00A503F1" w:rsidRPr="00DF65CF" w:rsidRDefault="00A503F1" w:rsidP="002369E0">
      <w:pPr>
        <w:widowControl/>
        <w:autoSpaceDE w:val="0"/>
        <w:autoSpaceDN w:val="0"/>
        <w:rPr>
          <w:rFonts w:ascii="Times New Roman" w:hAnsi="Times New Roman" w:cs="Times New Roman"/>
        </w:rPr>
      </w:pPr>
    </w:p>
    <w:p w:rsidR="00A503F1" w:rsidRPr="00DF65CF" w:rsidRDefault="00A503F1" w:rsidP="002369E0">
      <w:pPr>
        <w:widowControl/>
        <w:autoSpaceDE w:val="0"/>
        <w:autoSpaceDN w:val="0"/>
        <w:rPr>
          <w:rFonts w:ascii="Times New Roman" w:hAnsi="Times New Roman" w:cs="Times New Roman"/>
        </w:rPr>
      </w:pPr>
      <w:r w:rsidRPr="00DF65CF">
        <w:rPr>
          <w:rFonts w:ascii="Times New Roman" w:hAnsi="Times New Roman" w:cs="Times New Roman"/>
        </w:rPr>
        <w:t>………………………………………………………………….</w:t>
      </w:r>
    </w:p>
    <w:p w:rsidR="00A503F1" w:rsidRPr="00DF65CF" w:rsidRDefault="00A503F1" w:rsidP="002369E0">
      <w:pPr>
        <w:widowControl/>
        <w:autoSpaceDE w:val="0"/>
        <w:autoSpaceDN w:val="0"/>
        <w:rPr>
          <w:rFonts w:ascii="Times New Roman" w:hAnsi="Times New Roman" w:cs="Times New Roman"/>
        </w:rPr>
      </w:pPr>
    </w:p>
    <w:p w:rsidR="00EA0F6C" w:rsidRPr="00DF65CF" w:rsidRDefault="00EA0F6C" w:rsidP="002369E0">
      <w:pPr>
        <w:pStyle w:val="NormlWeb"/>
        <w:rPr>
          <w:i/>
          <w:color w:val="000000"/>
        </w:rPr>
      </w:pPr>
      <w:r w:rsidRPr="00DF65CF">
        <w:rPr>
          <w:i/>
          <w:color w:val="000000"/>
        </w:rPr>
        <w:t>r) tényleges tulajdonos:</w:t>
      </w:r>
    </w:p>
    <w:p w:rsidR="00EA0F6C" w:rsidRPr="00DF65CF" w:rsidRDefault="00EA0F6C" w:rsidP="002369E0">
      <w:pPr>
        <w:pStyle w:val="NormlWeb"/>
        <w:rPr>
          <w:i/>
          <w:color w:val="000000"/>
        </w:rPr>
      </w:pPr>
      <w:r w:rsidRPr="00DF65CF">
        <w:rPr>
          <w:i/>
          <w:color w:val="000000"/>
        </w:rPr>
        <w:t xml:space="preserve">ra) az a </w:t>
      </w:r>
      <w:r w:rsidRPr="00DF65CF">
        <w:rPr>
          <w:b/>
          <w:i/>
          <w:color w:val="000000"/>
          <w:u w:val="single"/>
        </w:rPr>
        <w:t>természetes személy,</w:t>
      </w:r>
      <w:r w:rsidRPr="00DF65CF">
        <w:rPr>
          <w:i/>
          <w:color w:val="000000"/>
        </w:rPr>
        <w:t xml:space="preserve"> aki jogi személyben vagy jogi személyiséggel nem rendelkező szervezetben </w:t>
      </w:r>
      <w:r w:rsidRPr="00DF65CF">
        <w:rPr>
          <w:b/>
          <w:i/>
          <w:color w:val="000000"/>
          <w:u w:val="single"/>
        </w:rPr>
        <w:t>közvetlenül vagy</w:t>
      </w:r>
      <w:r w:rsidRPr="00DF65CF">
        <w:rPr>
          <w:i/>
          <w:color w:val="000000"/>
        </w:rPr>
        <w:t xml:space="preserve"> – a Polgári Törvénykönyvről szóló 2013. évi V. törvény (a továbbiakban: Ptk.) 8:2. § (4) bekezdésében meghatározott módon – </w:t>
      </w:r>
      <w:r w:rsidRPr="00DF65CF">
        <w:rPr>
          <w:b/>
          <w:i/>
          <w:color w:val="000000"/>
          <w:u w:val="single"/>
        </w:rPr>
        <w:t>közvetve a szavazati jogok vagy a tulajdoni hányad legalább huszonöt százalékával rendelkezik,</w:t>
      </w:r>
      <w:r w:rsidRPr="00DF65CF">
        <w:rPr>
          <w:i/>
          <w:color w:val="00000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A0F6C" w:rsidRPr="00DF65CF" w:rsidRDefault="00EA0F6C" w:rsidP="002369E0">
      <w:pPr>
        <w:pStyle w:val="NormlWeb"/>
        <w:rPr>
          <w:i/>
          <w:color w:val="000000"/>
        </w:rPr>
      </w:pPr>
      <w:r w:rsidRPr="00DF65CF">
        <w:rPr>
          <w:i/>
          <w:color w:val="000000"/>
        </w:rPr>
        <w:lastRenderedPageBreak/>
        <w:t>rb)</w:t>
      </w:r>
      <w:bookmarkStart w:id="4" w:name="foot_19_place"/>
      <w:r w:rsidR="007113B9" w:rsidRPr="00DF65CF">
        <w:rPr>
          <w:i/>
          <w:color w:val="000000"/>
        </w:rPr>
        <w:fldChar w:fldCharType="begin"/>
      </w:r>
      <w:r w:rsidRPr="00DF65CF">
        <w:rPr>
          <w:i/>
          <w:color w:val="000000"/>
        </w:rPr>
        <w:instrText xml:space="preserve"> HYPERLINK "http://njt.hu/cgi_bin/njt_doc.cgi?docid=111579.286669" \l "foot19" </w:instrText>
      </w:r>
      <w:r w:rsidR="007113B9" w:rsidRPr="00DF65CF">
        <w:rPr>
          <w:i/>
          <w:color w:val="000000"/>
        </w:rPr>
        <w:fldChar w:fldCharType="separate"/>
      </w:r>
      <w:r w:rsidRPr="00DF65CF">
        <w:rPr>
          <w:i/>
          <w:color w:val="000000"/>
        </w:rPr>
        <w:t>19</w:t>
      </w:r>
      <w:r w:rsidR="007113B9" w:rsidRPr="00DF65CF">
        <w:rPr>
          <w:i/>
          <w:color w:val="000000"/>
        </w:rPr>
        <w:fldChar w:fldCharType="end"/>
      </w:r>
      <w:bookmarkEnd w:id="4"/>
      <w:r w:rsidRPr="00DF65CF">
        <w:rPr>
          <w:i/>
          <w:color w:val="000000"/>
        </w:rPr>
        <w:t xml:space="preserve"> az a természetes személy, aki jogi személyben vagy jogi személyiséggel nem rendelkező szervezetben – a Ptk. 8:2. § (2) bekezdésében meghatározott – meghatározó befolyással rendelkezik,</w:t>
      </w:r>
    </w:p>
    <w:p w:rsidR="00EA0F6C" w:rsidRPr="00DF65CF" w:rsidRDefault="00EA0F6C" w:rsidP="002369E0">
      <w:pPr>
        <w:pStyle w:val="NormlWeb"/>
        <w:rPr>
          <w:i/>
          <w:color w:val="000000"/>
        </w:rPr>
      </w:pPr>
      <w:r w:rsidRPr="00DF65CF">
        <w:rPr>
          <w:i/>
          <w:color w:val="000000"/>
        </w:rPr>
        <w:t>rc) az a természetes személy, akinek megbízásából valamely ügyleti megbízást végrehajtanak,</w:t>
      </w:r>
    </w:p>
    <w:p w:rsidR="00EA0F6C" w:rsidRPr="00DF65CF" w:rsidRDefault="00EA0F6C" w:rsidP="002369E0">
      <w:pPr>
        <w:pStyle w:val="NormlWeb"/>
        <w:rPr>
          <w:i/>
          <w:color w:val="000000"/>
        </w:rPr>
      </w:pPr>
      <w:r w:rsidRPr="00DF65CF">
        <w:rPr>
          <w:i/>
          <w:color w:val="000000"/>
        </w:rPr>
        <w:t>rd) alapítványok esetében az a természetes személy,</w:t>
      </w:r>
    </w:p>
    <w:p w:rsidR="00EA0F6C" w:rsidRPr="00DF65CF" w:rsidRDefault="00EA0F6C" w:rsidP="002369E0">
      <w:pPr>
        <w:pStyle w:val="NormlWeb"/>
        <w:rPr>
          <w:i/>
        </w:rPr>
      </w:pPr>
      <w:r w:rsidRPr="00DF65CF">
        <w:rPr>
          <w:i/>
          <w:color w:val="000000"/>
        </w:rPr>
        <w:t>1. aki az alapítvány vagyona legalább huszonöt százalékának a kedvezményezettje, ha a leendő kedvezményezetteket már meghatározták</w:t>
      </w:r>
      <w:r w:rsidRPr="00DF65CF">
        <w:rPr>
          <w:i/>
        </w:rPr>
        <w:t>,</w:t>
      </w:r>
    </w:p>
    <w:p w:rsidR="00EA0F6C" w:rsidRPr="00DF65CF" w:rsidRDefault="00EA0F6C" w:rsidP="002369E0">
      <w:pPr>
        <w:pStyle w:val="NormlWeb"/>
        <w:rPr>
          <w:i/>
          <w:color w:val="000000"/>
        </w:rPr>
      </w:pPr>
      <w:r w:rsidRPr="00DF65CF">
        <w:rPr>
          <w:i/>
        </w:rPr>
        <w:t xml:space="preserve">2. </w:t>
      </w:r>
      <w:r w:rsidRPr="00DF65CF">
        <w:rPr>
          <w:i/>
          <w:color w:val="000000"/>
        </w:rPr>
        <w:t>akinek érdekében az alapítványt létrehozták, illetve működtetik, ha a kedvezményezetteket még nem határozták meg, vagy</w:t>
      </w:r>
    </w:p>
    <w:p w:rsidR="00EA0F6C" w:rsidRPr="00DF65CF" w:rsidRDefault="00EA0F6C" w:rsidP="002369E0">
      <w:pPr>
        <w:pStyle w:val="NormlWeb"/>
        <w:rPr>
          <w:i/>
          <w:color w:val="000000"/>
        </w:rPr>
      </w:pPr>
      <w:r w:rsidRPr="00DF65CF">
        <w:rPr>
          <w:i/>
          <w:color w:val="000000"/>
        </w:rPr>
        <w:t>3. aki tagja az alapítvány kezelő szervének, vagy meghatározó befolyást gyakorol az alapítvány vagyonának legalább huszonöt százaléka felett, illetve az alapítvány képviseletében eljár</w:t>
      </w:r>
    </w:p>
    <w:p w:rsidR="00A401E3" w:rsidRPr="00DF65CF" w:rsidRDefault="00A401E3" w:rsidP="002369E0">
      <w:pPr>
        <w:widowControl/>
        <w:autoSpaceDE w:val="0"/>
        <w:autoSpaceDN w:val="0"/>
        <w:rPr>
          <w:rFonts w:ascii="Times New Roman" w:hAnsi="Times New Roman" w:cs="Times New Roman"/>
        </w:rPr>
      </w:pPr>
    </w:p>
    <w:p w:rsidR="00456937" w:rsidRPr="00DF65CF" w:rsidRDefault="00456937" w:rsidP="002369E0">
      <w:pPr>
        <w:widowControl/>
        <w:autoSpaceDE w:val="0"/>
        <w:autoSpaceDN w:val="0"/>
        <w:rPr>
          <w:rFonts w:ascii="Times New Roman" w:hAnsi="Times New Roman" w:cs="Times New Roman"/>
        </w:rPr>
      </w:pPr>
    </w:p>
    <w:p w:rsidR="00581B22" w:rsidRPr="00DF65CF" w:rsidRDefault="00581B22" w:rsidP="002369E0">
      <w:pPr>
        <w:widowControl/>
        <w:autoSpaceDE w:val="0"/>
        <w:autoSpaceDN w:val="0"/>
        <w:jc w:val="both"/>
        <w:rPr>
          <w:rFonts w:ascii="Times New Roman" w:hAnsi="Times New Roman" w:cs="Times New Roman"/>
          <w:u w:val="single"/>
        </w:rPr>
      </w:pPr>
      <w:r w:rsidRPr="00DF65CF">
        <w:rPr>
          <w:rFonts w:ascii="Times New Roman" w:hAnsi="Times New Roman" w:cs="Times New Roman"/>
          <w:u w:val="single"/>
        </w:rPr>
        <w:t xml:space="preserve">Vagy </w:t>
      </w:r>
    </w:p>
    <w:p w:rsidR="00581B22" w:rsidRPr="00DF65CF" w:rsidRDefault="00581B22" w:rsidP="002369E0">
      <w:pPr>
        <w:widowControl/>
        <w:autoSpaceDE w:val="0"/>
        <w:autoSpaceDN w:val="0"/>
        <w:jc w:val="both"/>
        <w:rPr>
          <w:rFonts w:ascii="Times New Roman" w:hAnsi="Times New Roman" w:cs="Times New Roman"/>
        </w:rPr>
      </w:pPr>
    </w:p>
    <w:p w:rsidR="00581B22" w:rsidRPr="00DF65CF" w:rsidRDefault="00581B22" w:rsidP="002369E0">
      <w:pPr>
        <w:widowControl/>
        <w:autoSpaceDE w:val="0"/>
        <w:autoSpaceDN w:val="0"/>
        <w:jc w:val="both"/>
        <w:rPr>
          <w:rFonts w:ascii="Times New Roman" w:hAnsi="Times New Roman" w:cs="Times New Roman"/>
        </w:rPr>
      </w:pPr>
      <w:r w:rsidRPr="00DF65CF">
        <w:rPr>
          <w:rFonts w:ascii="Times New Roman" w:hAnsi="Times New Roman" w:cs="Times New Roman"/>
        </w:rPr>
        <w:t xml:space="preserve">nyilatkozom, hogy nincs a </w:t>
      </w:r>
      <w:r w:rsidR="00564A93" w:rsidRPr="00DF65CF">
        <w:rPr>
          <w:rFonts w:ascii="Times New Roman" w:hAnsi="Times New Roman" w:cs="Times New Roman"/>
        </w:rPr>
        <w:t>pénzmosás és a terrorizmus finanszírozása megelőzéséről és megakadályozásáról szóló 2007. évi CXXXVI. törvény</w:t>
      </w:r>
      <w:r w:rsidRPr="00DF65CF">
        <w:rPr>
          <w:rFonts w:ascii="Times New Roman" w:hAnsi="Times New Roman" w:cs="Times New Roman"/>
        </w:rPr>
        <w:t xml:space="preserve"> 3. § r) pont ra)-rb) vagy rc)-rd) alpontja szerinti tényleges tulajdonosa az általam képviselt gazdasági szereplőnek.</w:t>
      </w:r>
    </w:p>
    <w:p w:rsidR="00A503F1" w:rsidRPr="00DF65CF" w:rsidRDefault="00A503F1" w:rsidP="002369E0">
      <w:pPr>
        <w:widowControl/>
        <w:autoSpaceDE w:val="0"/>
        <w:autoSpaceDN w:val="0"/>
        <w:rPr>
          <w:rFonts w:ascii="Times New Roman" w:hAnsi="Times New Roman" w:cs="Times New Roman"/>
        </w:rPr>
      </w:pPr>
    </w:p>
    <w:p w:rsidR="00BD3E8B" w:rsidRPr="00DF65CF" w:rsidRDefault="00BD3E8B" w:rsidP="002369E0">
      <w:pPr>
        <w:widowControl/>
        <w:autoSpaceDE w:val="0"/>
        <w:autoSpaceDN w:val="0"/>
        <w:rPr>
          <w:rFonts w:ascii="Times New Roman" w:hAnsi="Times New Roman" w:cs="Times New Roman"/>
          <w:u w:val="single"/>
        </w:rPr>
      </w:pPr>
      <w:r w:rsidRPr="00DF65CF">
        <w:rPr>
          <w:rFonts w:ascii="Times New Roman" w:hAnsi="Times New Roman" w:cs="Times New Roman"/>
          <w:u w:val="single"/>
        </w:rPr>
        <w:t>Vagy</w:t>
      </w:r>
      <w:r w:rsidRPr="00DF65CF">
        <w:rPr>
          <w:rStyle w:val="Lbjegyzet-hivatkozs"/>
          <w:rFonts w:ascii="Times New Roman" w:hAnsi="Times New Roman"/>
          <w:u w:val="single"/>
        </w:rPr>
        <w:footnoteReference w:id="1"/>
      </w:r>
    </w:p>
    <w:p w:rsidR="00BD3E8B" w:rsidRPr="00DF65CF" w:rsidRDefault="00BD3E8B" w:rsidP="002369E0">
      <w:pPr>
        <w:widowControl/>
        <w:autoSpaceDE w:val="0"/>
        <w:autoSpaceDN w:val="0"/>
        <w:rPr>
          <w:rFonts w:ascii="Times New Roman" w:hAnsi="Times New Roman" w:cs="Times New Roman"/>
          <w:u w:val="single"/>
        </w:rPr>
      </w:pPr>
    </w:p>
    <w:p w:rsidR="00BD3E8B" w:rsidRPr="00DF65CF" w:rsidRDefault="00BD3E8B" w:rsidP="00BD3E8B">
      <w:pPr>
        <w:widowControl/>
        <w:autoSpaceDE w:val="0"/>
        <w:autoSpaceDN w:val="0"/>
        <w:jc w:val="both"/>
        <w:rPr>
          <w:rFonts w:ascii="Times New Roman" w:hAnsi="Times New Roman" w:cs="Times New Roman"/>
        </w:rPr>
      </w:pPr>
      <w:r w:rsidRPr="00DF65CF">
        <w:rPr>
          <w:rFonts w:ascii="Times New Roman" w:hAnsi="Times New Roman" w:cs="Times New Roman"/>
        </w:rPr>
        <w:t>nyilatkozom, hogy van pénzmosás és a terrorizmus finanszírozása megelőzéséről és megakadályozásáról szóló 2007. évi CXXXVI. törvény 3. § r) pont ra)-rb) vagy rc)-rd) alpontja szerinti tényleges tulajdonosa az általam képviselt gazdasági szereplőnek, de az nem megismerhető.</w:t>
      </w:r>
    </w:p>
    <w:p w:rsidR="00BD3E8B" w:rsidRPr="00DF65CF" w:rsidRDefault="00BD3E8B" w:rsidP="002369E0">
      <w:pPr>
        <w:widowControl/>
        <w:autoSpaceDE w:val="0"/>
        <w:autoSpaceDN w:val="0"/>
        <w:rPr>
          <w:rFonts w:ascii="Times New Roman" w:hAnsi="Times New Roman" w:cs="Times New Roman"/>
          <w:b/>
          <w:u w:val="single"/>
        </w:rPr>
      </w:pPr>
    </w:p>
    <w:p w:rsidR="00BD3E8B" w:rsidRPr="00DF65CF" w:rsidRDefault="00BD3E8B" w:rsidP="002369E0">
      <w:pPr>
        <w:widowControl/>
        <w:autoSpaceDE w:val="0"/>
        <w:autoSpaceDN w:val="0"/>
        <w:rPr>
          <w:rFonts w:ascii="Times New Roman" w:hAnsi="Times New Roman" w:cs="Times New Roman"/>
          <w:u w:val="single"/>
        </w:rPr>
      </w:pPr>
    </w:p>
    <w:p w:rsidR="00A503F1" w:rsidRPr="00DF65CF" w:rsidRDefault="00A503F1" w:rsidP="002369E0">
      <w:pPr>
        <w:autoSpaceDE w:val="0"/>
        <w:autoSpaceDN w:val="0"/>
        <w:rPr>
          <w:rFonts w:ascii="Times New Roman" w:hAnsi="Times New Roman" w:cs="Times New Roman"/>
        </w:rPr>
      </w:pPr>
    </w:p>
    <w:p w:rsidR="00A503F1" w:rsidRPr="00DF65CF" w:rsidRDefault="00A503F1" w:rsidP="002369E0">
      <w:pPr>
        <w:autoSpaceDE w:val="0"/>
        <w:autoSpaceDN w:val="0"/>
        <w:jc w:val="both"/>
        <w:rPr>
          <w:rFonts w:ascii="Times New Roman" w:hAnsi="Times New Roman" w:cs="Times New Roman"/>
        </w:rPr>
      </w:pPr>
      <w:r w:rsidRPr="00DF65CF">
        <w:rPr>
          <w:rFonts w:ascii="Times New Roman" w:hAnsi="Times New Roman" w:cs="Times New Roman"/>
        </w:rPr>
        <w:t>A 321/2015. (X. 30.) Korm. rendelet 17. § (2) bekezdésének megfelelően nyilatkozom, hogy a szerződés teljesítése során nem veszek igénybe a Kbt. 62. § (1) g)-k) és m)</w:t>
      </w:r>
      <w:r w:rsidR="00FC46CD" w:rsidRPr="00DF65CF">
        <w:rPr>
          <w:rFonts w:ascii="Times New Roman" w:hAnsi="Times New Roman" w:cs="Times New Roman"/>
        </w:rPr>
        <w:t>, valamint q)</w:t>
      </w:r>
      <w:r w:rsidRPr="00DF65CF">
        <w:rPr>
          <w:rFonts w:ascii="Times New Roman" w:hAnsi="Times New Roman" w:cs="Times New Roman"/>
        </w:rPr>
        <w:t xml:space="preserve"> pontjai szerinti kizáró okok hatálya alá tartozó alvállalkozót.</w:t>
      </w:r>
    </w:p>
    <w:p w:rsidR="00A503F1" w:rsidRPr="00DF65CF" w:rsidRDefault="00A503F1" w:rsidP="002369E0">
      <w:pPr>
        <w:rPr>
          <w:rFonts w:ascii="Times New Roman" w:hAnsi="Times New Roman" w:cs="Times New Roman"/>
        </w:rPr>
      </w:pPr>
    </w:p>
    <w:p w:rsidR="00FC46CD" w:rsidRPr="00DF65CF" w:rsidRDefault="00FC46CD" w:rsidP="002369E0">
      <w:pPr>
        <w:rPr>
          <w:rFonts w:ascii="Times New Roman" w:hAnsi="Times New Roman" w:cs="Times New Roman"/>
        </w:rPr>
      </w:pPr>
    </w:p>
    <w:p w:rsidR="00FC46CD" w:rsidRPr="00DF65CF" w:rsidRDefault="00FC46CD"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 xml:space="preserve">Dátum:  </w:t>
      </w:r>
    </w:p>
    <w:p w:rsidR="00A503F1" w:rsidRPr="00DF65CF" w:rsidRDefault="00A503F1" w:rsidP="002369E0">
      <w:pPr>
        <w:rPr>
          <w:rFonts w:ascii="Times New Roman" w:hAnsi="Times New Roman" w:cs="Times New Roman"/>
        </w:rPr>
      </w:pPr>
    </w:p>
    <w:p w:rsidR="00A503F1" w:rsidRPr="00DF65CF" w:rsidRDefault="00A503F1"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w:t>
      </w:r>
    </w:p>
    <w:p w:rsidR="00273917" w:rsidRPr="00DF65CF" w:rsidRDefault="00A503F1" w:rsidP="002369E0">
      <w:pPr>
        <w:rPr>
          <w:rFonts w:ascii="Times New Roman" w:hAnsi="Times New Roman" w:cs="Times New Roman"/>
        </w:rPr>
      </w:pPr>
      <w:r w:rsidRPr="00DF65CF">
        <w:rPr>
          <w:rFonts w:ascii="Times New Roman" w:hAnsi="Times New Roman" w:cs="Times New Roman"/>
        </w:rPr>
        <w:t>cégszerű aláírás</w:t>
      </w:r>
    </w:p>
    <w:p w:rsidR="00273917" w:rsidRPr="00DF65CF" w:rsidRDefault="00273917" w:rsidP="002369E0">
      <w:pPr>
        <w:widowControl/>
        <w:spacing w:after="200"/>
        <w:rPr>
          <w:rFonts w:ascii="Times New Roman" w:hAnsi="Times New Roman" w:cs="Times New Roman"/>
        </w:rPr>
      </w:pPr>
      <w:r w:rsidRPr="00DF65CF">
        <w:rPr>
          <w:rFonts w:ascii="Times New Roman" w:hAnsi="Times New Roman" w:cs="Times New Roman"/>
        </w:rPr>
        <w:br w:type="page"/>
      </w:r>
    </w:p>
    <w:p w:rsidR="00A503F1" w:rsidRPr="00DF65CF" w:rsidRDefault="00A503F1" w:rsidP="002369E0">
      <w:pPr>
        <w:pStyle w:val="Cmsor2"/>
        <w:numPr>
          <w:ilvl w:val="1"/>
          <w:numId w:val="10"/>
        </w:numPr>
        <w:tabs>
          <w:tab w:val="left" w:pos="567"/>
        </w:tabs>
        <w:spacing w:line="240" w:lineRule="auto"/>
        <w:jc w:val="center"/>
        <w:rPr>
          <w:rFonts w:ascii="Times New Roman" w:hAnsi="Times New Roman" w:cs="Times New Roman"/>
          <w:i w:val="0"/>
          <w:sz w:val="24"/>
          <w:szCs w:val="24"/>
        </w:rPr>
      </w:pPr>
      <w:r w:rsidRPr="00DF65CF">
        <w:rPr>
          <w:rFonts w:ascii="Times New Roman" w:hAnsi="Times New Roman" w:cs="Times New Roman"/>
          <w:i w:val="0"/>
          <w:sz w:val="24"/>
          <w:szCs w:val="24"/>
        </w:rPr>
        <w:lastRenderedPageBreak/>
        <w:t xml:space="preserve">Nyilatkozat a Kbt. 66. § (2), (4), (6) bekezdése </w:t>
      </w:r>
      <w:bookmarkEnd w:id="3"/>
      <w:r w:rsidRPr="00DF65CF">
        <w:rPr>
          <w:rFonts w:ascii="Times New Roman" w:hAnsi="Times New Roman" w:cs="Times New Roman"/>
          <w:i w:val="0"/>
          <w:sz w:val="24"/>
          <w:szCs w:val="24"/>
        </w:rPr>
        <w:t>tekintetében</w:t>
      </w:r>
    </w:p>
    <w:p w:rsidR="00A503F1" w:rsidRPr="00DF65CF" w:rsidRDefault="00A503F1" w:rsidP="002369E0">
      <w:pPr>
        <w:tabs>
          <w:tab w:val="left" w:pos="720"/>
        </w:tabs>
        <w:rPr>
          <w:rFonts w:ascii="Times New Roman" w:hAnsi="Times New Roman" w:cs="Times New Roman"/>
        </w:rPr>
      </w:pPr>
    </w:p>
    <w:p w:rsidR="00A503F1" w:rsidRPr="00DF65CF" w:rsidRDefault="00A503F1" w:rsidP="006A7B16">
      <w:pPr>
        <w:jc w:val="both"/>
        <w:rPr>
          <w:rFonts w:ascii="Times New Roman" w:hAnsi="Times New Roman" w:cs="Times New Roman"/>
          <w:b/>
          <w:i/>
        </w:rPr>
      </w:pPr>
      <w:r w:rsidRPr="00DF65CF">
        <w:rPr>
          <w:rFonts w:ascii="Times New Roman" w:hAnsi="Times New Roman" w:cs="Times New Roman"/>
        </w:rPr>
        <w:t xml:space="preserve">Alulírott …………………………………… (Ajánlattevő) cégjegyzésre jogosult képviselője </w:t>
      </w:r>
      <w:r w:rsidR="00AF3A07" w:rsidRPr="00DF65CF">
        <w:rPr>
          <w:rFonts w:ascii="Times New Roman" w:hAnsi="Times New Roman" w:cs="Times New Roman"/>
        </w:rPr>
        <w:t>„</w:t>
      </w:r>
      <w:r w:rsidR="00AF3A07" w:rsidRPr="00DF65CF">
        <w:rPr>
          <w:rFonts w:ascii="Times New Roman" w:hAnsi="Times New Roman" w:cs="Times New Roman"/>
          <w:b/>
        </w:rPr>
        <w:t>A Kőbányai Polgármesteri Hivatal épületében beépített tűzjelző rendszer bővítése</w:t>
      </w:r>
      <w:r w:rsidR="006A7B16" w:rsidRPr="00DF65CF">
        <w:rPr>
          <w:rFonts w:ascii="Times New Roman" w:hAnsi="Times New Roman" w:cs="Times New Roman"/>
          <w:b/>
          <w:i/>
        </w:rPr>
        <w:t xml:space="preserve">” </w:t>
      </w:r>
      <w:r w:rsidRPr="00DF65CF">
        <w:rPr>
          <w:rFonts w:ascii="Times New Roman" w:hAnsi="Times New Roman" w:cs="Times New Roman"/>
        </w:rPr>
        <w:t xml:space="preserve">tárgyú közbeszerzési eljárás alapján megkötött szerződés teljesítése érdekében </w:t>
      </w:r>
    </w:p>
    <w:p w:rsidR="00A503F1" w:rsidRPr="00DF65CF" w:rsidRDefault="00A503F1" w:rsidP="002369E0">
      <w:pPr>
        <w:jc w:val="both"/>
        <w:rPr>
          <w:rFonts w:ascii="Times New Roman" w:hAnsi="Times New Roman" w:cs="Times New Roman"/>
        </w:rPr>
      </w:pPr>
      <w:r w:rsidRPr="00DF65CF">
        <w:rPr>
          <w:rFonts w:ascii="Times New Roman" w:hAnsi="Times New Roman" w:cs="Times New Roman"/>
        </w:rPr>
        <w:tab/>
      </w:r>
      <w:bookmarkStart w:id="5" w:name="_Toc316548029"/>
    </w:p>
    <w:p w:rsidR="00A503F1" w:rsidRPr="00DF65CF" w:rsidRDefault="00A503F1" w:rsidP="002369E0">
      <w:pPr>
        <w:ind w:left="284" w:hanging="284"/>
        <w:jc w:val="both"/>
        <w:rPr>
          <w:rFonts w:ascii="Times New Roman" w:hAnsi="Times New Roman" w:cs="Times New Roman"/>
        </w:rPr>
      </w:pPr>
      <w:r w:rsidRPr="00DF65CF">
        <w:rPr>
          <w:rFonts w:ascii="Times New Roman" w:hAnsi="Times New Roman" w:cs="Times New Roman"/>
        </w:rPr>
        <w:t>1.</w:t>
      </w:r>
      <w:r w:rsidRPr="00DF65CF">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DF65CF">
        <w:rPr>
          <w:rStyle w:val="Lbjegyzet-karakterek"/>
          <w:rFonts w:ascii="Times New Roman" w:hAnsi="Times New Roman" w:cs="Times New Roman"/>
        </w:rPr>
        <w:footnoteReference w:id="2"/>
      </w:r>
      <w:r w:rsidRPr="00DF65CF">
        <w:rPr>
          <w:rFonts w:ascii="Times New Roman" w:hAnsi="Times New Roman" w:cs="Times New Roman"/>
        </w:rPr>
        <w:t>:</w:t>
      </w:r>
    </w:p>
    <w:p w:rsidR="00A503F1" w:rsidRPr="00DF65CF" w:rsidRDefault="00A503F1" w:rsidP="002369E0">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DF65CF"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DF65CF" w:rsidRDefault="00A503F1" w:rsidP="002369E0">
            <w:pPr>
              <w:spacing w:before="120" w:after="120"/>
              <w:jc w:val="center"/>
              <w:rPr>
                <w:rFonts w:ascii="Times New Roman" w:hAnsi="Times New Roman" w:cs="Times New Roman"/>
              </w:rPr>
            </w:pPr>
            <w:r w:rsidRPr="00DF65CF">
              <w:rPr>
                <w:rFonts w:ascii="Times New Roman" w:hAnsi="Times New Roman" w:cs="Times New Roman"/>
                <w:b/>
              </w:rPr>
              <w:t xml:space="preserve">A közbeszerzés azon része, amellyel összefüggésben szerződést fog kötni </w:t>
            </w:r>
          </w:p>
        </w:tc>
      </w:tr>
      <w:tr w:rsidR="00A503F1" w:rsidRPr="00DF65CF"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DF65CF" w:rsidRDefault="00A503F1" w:rsidP="002369E0">
            <w:pPr>
              <w:snapToGrid w:val="0"/>
              <w:spacing w:before="120" w:after="120"/>
              <w:ind w:left="284" w:hanging="284"/>
              <w:jc w:val="center"/>
              <w:rPr>
                <w:rFonts w:ascii="Times New Roman" w:hAnsi="Times New Roman" w:cs="Times New Roman"/>
              </w:rPr>
            </w:pPr>
          </w:p>
        </w:tc>
      </w:tr>
    </w:tbl>
    <w:p w:rsidR="00A503F1" w:rsidRPr="00DF65CF" w:rsidRDefault="00A503F1" w:rsidP="002369E0">
      <w:pPr>
        <w:ind w:left="284" w:hanging="284"/>
        <w:rPr>
          <w:rFonts w:ascii="Times New Roman" w:hAnsi="Times New Roman" w:cs="Times New Roman"/>
        </w:rPr>
      </w:pPr>
    </w:p>
    <w:p w:rsidR="00A503F1" w:rsidRPr="00DF65CF" w:rsidRDefault="00A503F1" w:rsidP="002369E0">
      <w:pPr>
        <w:ind w:left="284" w:hanging="284"/>
        <w:jc w:val="both"/>
        <w:rPr>
          <w:rFonts w:ascii="Times New Roman" w:hAnsi="Times New Roman" w:cs="Times New Roman"/>
        </w:rPr>
      </w:pPr>
      <w:r w:rsidRPr="00DF65CF">
        <w:rPr>
          <w:rFonts w:ascii="Times New Roman" w:hAnsi="Times New Roman" w:cs="Times New Roman"/>
        </w:rPr>
        <w:t>2.</w:t>
      </w:r>
      <w:r w:rsidRPr="00DF65CF">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DF65CF" w:rsidRDefault="00A503F1" w:rsidP="002369E0">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DF65CF"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DF65CF" w:rsidRDefault="00A503F1" w:rsidP="002369E0">
            <w:pPr>
              <w:spacing w:before="120" w:after="120"/>
              <w:jc w:val="center"/>
              <w:rPr>
                <w:rFonts w:ascii="Times New Roman" w:hAnsi="Times New Roman" w:cs="Times New Roman"/>
                <w:b/>
              </w:rPr>
            </w:pPr>
            <w:r w:rsidRPr="00DF65CF">
              <w:rPr>
                <w:rFonts w:ascii="Times New Roman" w:hAnsi="Times New Roman" w:cs="Times New Roman"/>
                <w:b/>
              </w:rPr>
              <w:t>alvállalkozó megnevezése</w:t>
            </w:r>
          </w:p>
        </w:tc>
      </w:tr>
      <w:tr w:rsidR="00A503F1" w:rsidRPr="00DF65CF"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DF65CF" w:rsidRDefault="00A503F1" w:rsidP="002369E0">
            <w:pPr>
              <w:snapToGrid w:val="0"/>
              <w:spacing w:before="120" w:after="120"/>
              <w:ind w:left="284" w:hanging="284"/>
              <w:jc w:val="both"/>
              <w:rPr>
                <w:rFonts w:ascii="Times New Roman" w:hAnsi="Times New Roman" w:cs="Times New Roman"/>
              </w:rPr>
            </w:pPr>
          </w:p>
        </w:tc>
      </w:tr>
    </w:tbl>
    <w:p w:rsidR="00A503F1" w:rsidRPr="00DF65CF" w:rsidRDefault="00A503F1" w:rsidP="002369E0">
      <w:pPr>
        <w:ind w:left="284" w:hanging="284"/>
        <w:rPr>
          <w:rFonts w:ascii="Times New Roman" w:hAnsi="Times New Roman" w:cs="Times New Roman"/>
        </w:rPr>
      </w:pPr>
    </w:p>
    <w:p w:rsidR="00A503F1" w:rsidRPr="00DF65CF" w:rsidRDefault="00A503F1" w:rsidP="002369E0">
      <w:pPr>
        <w:pStyle w:val="Szvegtrzsbehzssal"/>
        <w:spacing w:after="0" w:line="240" w:lineRule="auto"/>
        <w:rPr>
          <w:sz w:val="24"/>
          <w:szCs w:val="24"/>
        </w:rPr>
      </w:pPr>
      <w:r w:rsidRPr="00DF65CF">
        <w:rPr>
          <w:b/>
          <w:sz w:val="24"/>
          <w:szCs w:val="24"/>
        </w:rPr>
        <w:t>3.</w:t>
      </w:r>
      <w:r w:rsidRPr="00DF65CF">
        <w:rPr>
          <w:sz w:val="24"/>
          <w:szCs w:val="24"/>
        </w:rPr>
        <w:t xml:space="preserve"> A Kbt. 66. § (2) bekezdése alapján nyilatkozom, hogy maradéktalanul elfogadom az ajánlattételi felhívás</w:t>
      </w:r>
      <w:r w:rsidR="008923F2" w:rsidRPr="00DF65CF">
        <w:rPr>
          <w:sz w:val="24"/>
          <w:szCs w:val="24"/>
        </w:rPr>
        <w:t>ban</w:t>
      </w:r>
      <w:r w:rsidRPr="00DF65CF">
        <w:rPr>
          <w:sz w:val="24"/>
          <w:szCs w:val="24"/>
        </w:rPr>
        <w:t xml:space="preserve"> és </w:t>
      </w:r>
      <w:r w:rsidR="008923F2" w:rsidRPr="00DF65CF">
        <w:rPr>
          <w:sz w:val="24"/>
          <w:szCs w:val="24"/>
        </w:rPr>
        <w:t>a közbeszerzési dokumentumokban</w:t>
      </w:r>
      <w:r w:rsidRPr="00DF65CF">
        <w:rPr>
          <w:sz w:val="24"/>
          <w:szCs w:val="24"/>
        </w:rPr>
        <w:t>, valamint az annak részét képező szerződéstervezet</w:t>
      </w:r>
      <w:r w:rsidR="006A7B16" w:rsidRPr="00DF65CF">
        <w:rPr>
          <w:sz w:val="24"/>
          <w:szCs w:val="24"/>
        </w:rPr>
        <w:t>ben</w:t>
      </w:r>
      <w:r w:rsidR="008923F2" w:rsidRPr="00DF65CF">
        <w:rPr>
          <w:sz w:val="24"/>
          <w:szCs w:val="24"/>
        </w:rPr>
        <w:t xml:space="preserve"> rögzített feltételeket</w:t>
      </w:r>
      <w:r w:rsidR="006A7B16" w:rsidRPr="00DF65CF">
        <w:rPr>
          <w:sz w:val="24"/>
          <w:szCs w:val="24"/>
        </w:rPr>
        <w:t xml:space="preserve">, szerződéses </w:t>
      </w:r>
      <w:r w:rsidRPr="00DF65CF">
        <w:rPr>
          <w:sz w:val="24"/>
          <w:szCs w:val="24"/>
        </w:rPr>
        <w:t>kötelezettségeinket maradéktalanul teljesítjük a</w:t>
      </w:r>
      <w:r w:rsidR="006A7B16" w:rsidRPr="00DF65CF">
        <w:rPr>
          <w:sz w:val="24"/>
          <w:szCs w:val="24"/>
        </w:rPr>
        <w:t xml:space="preserve">z </w:t>
      </w:r>
      <w:r w:rsidR="008923F2" w:rsidRPr="00DF65CF">
        <w:rPr>
          <w:sz w:val="24"/>
          <w:szCs w:val="24"/>
        </w:rPr>
        <w:t>ajánlatunkban szereplő</w:t>
      </w:r>
      <w:r w:rsidRPr="00DF65CF">
        <w:rPr>
          <w:sz w:val="24"/>
          <w:szCs w:val="24"/>
        </w:rPr>
        <w:t xml:space="preserve"> Felolvasólapon rögzített ár alkalmazásával. Nyilatkozunk, hogy ajánlatunka</w:t>
      </w:r>
      <w:r w:rsidR="006D276E" w:rsidRPr="00DF65CF">
        <w:rPr>
          <w:sz w:val="24"/>
          <w:szCs w:val="24"/>
        </w:rPr>
        <w:t>t az ajánlati kötöttség beálltát</w:t>
      </w:r>
      <w:r w:rsidR="005023A2" w:rsidRPr="00DF65CF">
        <w:rPr>
          <w:sz w:val="24"/>
          <w:szCs w:val="24"/>
        </w:rPr>
        <w:t xml:space="preserve"> </w:t>
      </w:r>
      <w:r w:rsidRPr="00DF65CF">
        <w:rPr>
          <w:sz w:val="24"/>
          <w:szCs w:val="24"/>
        </w:rPr>
        <w:t>követően az ajánlattételi</w:t>
      </w:r>
      <w:r w:rsidR="008923F2" w:rsidRPr="00DF65CF">
        <w:rPr>
          <w:sz w:val="24"/>
          <w:szCs w:val="24"/>
        </w:rPr>
        <w:t xml:space="preserve"> felhívásban megjelölt 60 napig</w:t>
      </w:r>
      <w:r w:rsidRPr="00DF65CF">
        <w:rPr>
          <w:sz w:val="24"/>
          <w:szCs w:val="24"/>
        </w:rPr>
        <w:t xml:space="preserve"> fenntartjuk.</w:t>
      </w:r>
      <w:r w:rsidR="005023A2" w:rsidRPr="00DF65CF">
        <w:rPr>
          <w:sz w:val="24"/>
          <w:szCs w:val="24"/>
        </w:rPr>
        <w:t xml:space="preserve"> </w:t>
      </w:r>
      <w:r w:rsidRPr="00DF65CF">
        <w:rPr>
          <w:sz w:val="24"/>
          <w:szCs w:val="24"/>
        </w:rPr>
        <w:t xml:space="preserve">Nyilatkozom, hogy nyertességünk esetén a jelen </w:t>
      </w:r>
      <w:r w:rsidR="006A7B16" w:rsidRPr="00DF65CF">
        <w:rPr>
          <w:sz w:val="24"/>
          <w:szCs w:val="24"/>
        </w:rPr>
        <w:t>dokumentáció mellékletét képező</w:t>
      </w:r>
      <w:r w:rsidR="008923F2" w:rsidRPr="00DF65CF">
        <w:rPr>
          <w:sz w:val="24"/>
          <w:szCs w:val="24"/>
        </w:rPr>
        <w:t xml:space="preserve"> </w:t>
      </w:r>
      <w:r w:rsidRPr="00DF65CF">
        <w:rPr>
          <w:sz w:val="24"/>
          <w:szCs w:val="24"/>
        </w:rPr>
        <w:t>szerződéstervezet megkötését vállaljuk</w:t>
      </w:r>
      <w:r w:rsidR="006A7B16" w:rsidRPr="00DF65CF">
        <w:rPr>
          <w:sz w:val="24"/>
          <w:szCs w:val="24"/>
        </w:rPr>
        <w:t xml:space="preserve"> és az abban foglalt</w:t>
      </w:r>
      <w:r w:rsidRPr="00DF65CF">
        <w:rPr>
          <w:sz w:val="24"/>
          <w:szCs w:val="24"/>
        </w:rPr>
        <w:t xml:space="preserve"> feltételekkel teljesítjük.</w:t>
      </w:r>
    </w:p>
    <w:p w:rsidR="00A503F1" w:rsidRPr="00DF65CF" w:rsidRDefault="00A503F1" w:rsidP="002369E0">
      <w:pPr>
        <w:pStyle w:val="Szvegtrzsbehzssal"/>
        <w:spacing w:after="0" w:line="240" w:lineRule="auto"/>
        <w:rPr>
          <w:sz w:val="24"/>
          <w:szCs w:val="24"/>
        </w:rPr>
      </w:pPr>
    </w:p>
    <w:p w:rsidR="00A503F1" w:rsidRPr="00DF65CF" w:rsidRDefault="00A503F1" w:rsidP="002369E0">
      <w:pPr>
        <w:pStyle w:val="Szvegtrzsbehzssal"/>
        <w:spacing w:after="0" w:line="240" w:lineRule="auto"/>
        <w:rPr>
          <w:sz w:val="24"/>
          <w:szCs w:val="24"/>
        </w:rPr>
      </w:pPr>
      <w:r w:rsidRPr="00DF65CF">
        <w:rPr>
          <w:sz w:val="24"/>
          <w:szCs w:val="24"/>
        </w:rPr>
        <w:t xml:space="preserve">Nyilatkozom továbbá a Kbt. 66.§ (4) bekezdése szerint, hogy vállalkozásunk </w:t>
      </w:r>
    </w:p>
    <w:p w:rsidR="0078072C" w:rsidRPr="00DF65CF" w:rsidRDefault="0078072C" w:rsidP="002369E0">
      <w:pPr>
        <w:pStyle w:val="Szvegtrzsbehzssal"/>
        <w:spacing w:after="0" w:line="240" w:lineRule="auto"/>
        <w:rPr>
          <w:sz w:val="24"/>
          <w:szCs w:val="24"/>
        </w:rPr>
      </w:pPr>
    </w:p>
    <w:p w:rsidR="00A503F1" w:rsidRPr="00DF65CF" w:rsidRDefault="00A503F1" w:rsidP="002369E0">
      <w:pPr>
        <w:pStyle w:val="Szvegtrzsbehzssal"/>
        <w:widowControl/>
        <w:numPr>
          <w:ilvl w:val="0"/>
          <w:numId w:val="4"/>
        </w:numPr>
        <w:suppressAutoHyphens/>
        <w:adjustRightInd/>
        <w:spacing w:after="0" w:line="240" w:lineRule="auto"/>
        <w:rPr>
          <w:sz w:val="24"/>
          <w:szCs w:val="24"/>
        </w:rPr>
      </w:pPr>
      <w:r w:rsidRPr="00DF65CF">
        <w:rPr>
          <w:sz w:val="24"/>
          <w:szCs w:val="24"/>
        </w:rPr>
        <w:t>a kis- és középvállalkozásokról, fejlődésük támogatásáról szóló törvény szerint ……………………………………-</w:t>
      </w:r>
      <w:r w:rsidR="00E32E04" w:rsidRPr="00DF65CF">
        <w:rPr>
          <w:sz w:val="24"/>
          <w:szCs w:val="24"/>
        </w:rPr>
        <w:t xml:space="preserve"> </w:t>
      </w:r>
      <w:r w:rsidRPr="00DF65CF">
        <w:rPr>
          <w:sz w:val="24"/>
          <w:szCs w:val="24"/>
        </w:rPr>
        <w:t>vállalkozásnak</w:t>
      </w:r>
      <w:r w:rsidRPr="00DF65CF">
        <w:rPr>
          <w:rStyle w:val="Lbjegyzet-karakterek"/>
          <w:sz w:val="24"/>
          <w:szCs w:val="24"/>
        </w:rPr>
        <w:footnoteReference w:id="3"/>
      </w:r>
      <w:r w:rsidRPr="00DF65CF">
        <w:rPr>
          <w:sz w:val="24"/>
          <w:szCs w:val="24"/>
        </w:rPr>
        <w:t xml:space="preserve"> minősül / </w:t>
      </w:r>
    </w:p>
    <w:p w:rsidR="00A503F1" w:rsidRPr="00DF65CF" w:rsidRDefault="00A503F1" w:rsidP="002369E0">
      <w:pPr>
        <w:pStyle w:val="Szvegtrzsbehzssal"/>
        <w:widowControl/>
        <w:numPr>
          <w:ilvl w:val="0"/>
          <w:numId w:val="4"/>
        </w:numPr>
        <w:suppressAutoHyphens/>
        <w:adjustRightInd/>
        <w:spacing w:after="0" w:line="240" w:lineRule="auto"/>
        <w:rPr>
          <w:sz w:val="24"/>
          <w:szCs w:val="24"/>
        </w:rPr>
      </w:pPr>
      <w:r w:rsidRPr="00DF65CF">
        <w:rPr>
          <w:sz w:val="24"/>
          <w:szCs w:val="24"/>
        </w:rPr>
        <w:t>nem tartozik a kis- és középvállalkozásokról, fejlődésük támogatásáról szóló törvény hatálya alá</w:t>
      </w:r>
      <w:r w:rsidRPr="00DF65CF">
        <w:rPr>
          <w:rStyle w:val="Lbjegyzet-karakterek"/>
          <w:sz w:val="24"/>
          <w:szCs w:val="24"/>
        </w:rPr>
        <w:footnoteReference w:id="4"/>
      </w:r>
      <w:r w:rsidRPr="00DF65CF">
        <w:rPr>
          <w:sz w:val="24"/>
          <w:szCs w:val="24"/>
        </w:rPr>
        <w:t>.</w:t>
      </w:r>
    </w:p>
    <w:p w:rsidR="00A503F1" w:rsidRPr="00DF65CF" w:rsidRDefault="00A503F1"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Keltezés (helység, év, hónap, nap)</w:t>
      </w:r>
    </w:p>
    <w:p w:rsidR="00A503F1" w:rsidRPr="00DF65CF" w:rsidRDefault="00A503F1" w:rsidP="002369E0">
      <w:pPr>
        <w:tabs>
          <w:tab w:val="center" w:pos="6480"/>
        </w:tabs>
        <w:rPr>
          <w:rFonts w:ascii="Times New Roman" w:hAnsi="Times New Roman" w:cs="Times New Roman"/>
        </w:rPr>
      </w:pPr>
      <w:r w:rsidRPr="00DF65CF">
        <w:rPr>
          <w:rFonts w:ascii="Times New Roman" w:hAnsi="Times New Roman" w:cs="Times New Roman"/>
        </w:rPr>
        <w:tab/>
        <w:t>…...………………………………………..</w:t>
      </w:r>
    </w:p>
    <w:p w:rsidR="00A503F1" w:rsidRPr="00DF65CF" w:rsidRDefault="00A503F1" w:rsidP="002369E0">
      <w:pPr>
        <w:tabs>
          <w:tab w:val="center" w:pos="6521"/>
        </w:tabs>
        <w:rPr>
          <w:rFonts w:ascii="Times New Roman" w:hAnsi="Times New Roman" w:cs="Times New Roman"/>
        </w:rPr>
      </w:pPr>
      <w:r w:rsidRPr="00DF65CF">
        <w:rPr>
          <w:rFonts w:ascii="Times New Roman" w:hAnsi="Times New Roman" w:cs="Times New Roman"/>
        </w:rPr>
        <w:tab/>
        <w:t>(cégszerű aláírás)</w:t>
      </w:r>
    </w:p>
    <w:p w:rsidR="00A503F1" w:rsidRPr="00DF65CF" w:rsidRDefault="00A503F1" w:rsidP="002369E0">
      <w:pPr>
        <w:pStyle w:val="Listaszerbekezds"/>
        <w:numPr>
          <w:ilvl w:val="1"/>
          <w:numId w:val="10"/>
        </w:numPr>
        <w:jc w:val="center"/>
        <w:rPr>
          <w:rFonts w:ascii="Times New Roman" w:hAnsi="Times New Roman" w:cs="Times New Roman"/>
        </w:rPr>
      </w:pPr>
      <w:r w:rsidRPr="00DF65CF">
        <w:rPr>
          <w:rFonts w:ascii="Times New Roman" w:hAnsi="Times New Roman" w:cs="Times New Roman"/>
        </w:rPr>
        <w:br w:type="page"/>
      </w:r>
      <w:bookmarkEnd w:id="5"/>
      <w:r w:rsidRPr="00DF65CF">
        <w:rPr>
          <w:rFonts w:ascii="Times New Roman" w:hAnsi="Times New Roman" w:cs="Times New Roman"/>
          <w:b/>
        </w:rPr>
        <w:lastRenderedPageBreak/>
        <w:t>MEGHATALMAZÁS</w:t>
      </w:r>
    </w:p>
    <w:p w:rsidR="00A503F1" w:rsidRPr="00DF65CF" w:rsidRDefault="00A503F1" w:rsidP="002369E0">
      <w:pPr>
        <w:rPr>
          <w:rFonts w:ascii="Times New Roman" w:hAnsi="Times New Roman" w:cs="Times New Roman"/>
        </w:rPr>
      </w:pPr>
    </w:p>
    <w:p w:rsidR="00A503F1" w:rsidRPr="00DF65CF" w:rsidRDefault="00A503F1" w:rsidP="00E32E04">
      <w:pPr>
        <w:jc w:val="both"/>
        <w:rPr>
          <w:rFonts w:ascii="Times New Roman" w:hAnsi="Times New Roman" w:cs="Times New Roman"/>
          <w:b/>
          <w:i/>
        </w:rPr>
      </w:pPr>
      <w:r w:rsidRPr="00DF65CF">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8B10C2" w:rsidRPr="00DF65CF">
        <w:rPr>
          <w:rFonts w:ascii="Times New Roman" w:hAnsi="Times New Roman" w:cs="Times New Roman"/>
        </w:rPr>
        <w:t xml:space="preserve"> s</w:t>
      </w:r>
      <w:r w:rsidRPr="00DF65CF">
        <w:rPr>
          <w:rFonts w:ascii="Times New Roman" w:hAnsi="Times New Roman" w:cs="Times New Roman"/>
        </w:rPr>
        <w:t xml:space="preserve">z.: __________; szül.: </w:t>
      </w:r>
      <w:r w:rsidR="00E32E04" w:rsidRPr="00DF65CF">
        <w:rPr>
          <w:rFonts w:ascii="Times New Roman" w:hAnsi="Times New Roman" w:cs="Times New Roman"/>
        </w:rPr>
        <w:t xml:space="preserve">) </w:t>
      </w:r>
      <w:r w:rsidR="00E32E04" w:rsidRPr="00DF65CF">
        <w:rPr>
          <w:rFonts w:ascii="Times New Roman" w:hAnsi="Times New Roman" w:cs="Times New Roman"/>
          <w:b/>
          <w:i/>
        </w:rPr>
        <w:t>„</w:t>
      </w:r>
      <w:r w:rsidR="00AF3A07" w:rsidRPr="00DF65CF">
        <w:rPr>
          <w:rFonts w:ascii="Times New Roman" w:hAnsi="Times New Roman" w:cs="Times New Roman"/>
          <w:b/>
        </w:rPr>
        <w:t>A Kőbányai Polgármesteri Hivatal épületében beépített tűzjelző rendszer bővítése</w:t>
      </w:r>
      <w:r w:rsidR="008923F2" w:rsidRPr="00DF65CF">
        <w:rPr>
          <w:rFonts w:ascii="Times New Roman" w:hAnsi="Times New Roman" w:cs="Times New Roman"/>
          <w:b/>
          <w:i/>
        </w:rPr>
        <w:t>”</w:t>
      </w:r>
      <w:r w:rsidR="00E32E04" w:rsidRPr="00DF65CF">
        <w:rPr>
          <w:rFonts w:ascii="Times New Roman" w:hAnsi="Times New Roman" w:cs="Times New Roman"/>
          <w:b/>
          <w:i/>
        </w:rPr>
        <w:t xml:space="preserve"> </w:t>
      </w:r>
      <w:r w:rsidRPr="00DF65CF">
        <w:rPr>
          <w:rFonts w:ascii="Times New Roman" w:hAnsi="Times New Roman" w:cs="Times New Roman"/>
        </w:rPr>
        <w:t>tárgyban készített</w:t>
      </w:r>
      <w:r w:rsidR="005023A2" w:rsidRPr="00DF65CF">
        <w:rPr>
          <w:rFonts w:ascii="Times New Roman" w:hAnsi="Times New Roman" w:cs="Times New Roman"/>
        </w:rPr>
        <w:t xml:space="preserve"> </w:t>
      </w:r>
      <w:r w:rsidRPr="00DF65CF">
        <w:rPr>
          <w:rFonts w:ascii="Times New Roman" w:hAnsi="Times New Roman" w:cs="Times New Roman"/>
        </w:rPr>
        <w:t>ajánlatunkat aláírásával lássa el.</w:t>
      </w:r>
    </w:p>
    <w:p w:rsidR="00A503F1" w:rsidRPr="00DF65CF" w:rsidRDefault="00A503F1" w:rsidP="00E32E04">
      <w:pPr>
        <w:jc w:val="both"/>
        <w:rPr>
          <w:rFonts w:ascii="Times New Roman" w:hAnsi="Times New Roman" w:cs="Times New Roman"/>
        </w:rPr>
      </w:pPr>
    </w:p>
    <w:p w:rsidR="00A503F1" w:rsidRPr="00DF65CF" w:rsidRDefault="00A503F1" w:rsidP="002369E0">
      <w:pP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Keltezés (helység, év, hónap, nap)</w:t>
      </w:r>
    </w:p>
    <w:p w:rsidR="00A503F1" w:rsidRPr="00DF65CF" w:rsidRDefault="00A503F1" w:rsidP="002369E0">
      <w:pPr>
        <w:tabs>
          <w:tab w:val="center" w:pos="7088"/>
        </w:tabs>
        <w:rPr>
          <w:rFonts w:ascii="Times New Roman" w:hAnsi="Times New Roman" w:cs="Times New Roman"/>
        </w:rPr>
      </w:pPr>
    </w:p>
    <w:p w:rsidR="00A503F1" w:rsidRPr="00DF65CF" w:rsidRDefault="00A503F1" w:rsidP="002369E0">
      <w:pPr>
        <w:tabs>
          <w:tab w:val="center" w:pos="7088"/>
        </w:tabs>
        <w:rPr>
          <w:rFonts w:ascii="Times New Roman" w:hAnsi="Times New Roman" w:cs="Times New Roman"/>
        </w:rPr>
      </w:pPr>
    </w:p>
    <w:p w:rsidR="00A503F1" w:rsidRPr="00DF65CF" w:rsidRDefault="00A503F1" w:rsidP="002369E0">
      <w:pPr>
        <w:tabs>
          <w:tab w:val="center" w:pos="1985"/>
          <w:tab w:val="center" w:pos="7088"/>
        </w:tabs>
        <w:rPr>
          <w:rFonts w:ascii="Times New Roman" w:hAnsi="Times New Roman" w:cs="Times New Roman"/>
        </w:rPr>
      </w:pPr>
      <w:r w:rsidRPr="00DF65CF">
        <w:rPr>
          <w:rFonts w:ascii="Times New Roman" w:hAnsi="Times New Roman" w:cs="Times New Roman"/>
        </w:rPr>
        <w:tab/>
        <w:t>______________________________</w:t>
      </w:r>
      <w:r w:rsidRPr="00DF65CF">
        <w:rPr>
          <w:rFonts w:ascii="Times New Roman" w:hAnsi="Times New Roman" w:cs="Times New Roman"/>
        </w:rPr>
        <w:tab/>
        <w:t>______________________________</w:t>
      </w:r>
    </w:p>
    <w:p w:rsidR="00A503F1" w:rsidRPr="00DF65CF" w:rsidRDefault="00A503F1" w:rsidP="002369E0">
      <w:pPr>
        <w:tabs>
          <w:tab w:val="center" w:pos="1985"/>
          <w:tab w:val="center" w:pos="7088"/>
        </w:tabs>
        <w:rPr>
          <w:rFonts w:ascii="Times New Roman" w:hAnsi="Times New Roman" w:cs="Times New Roman"/>
        </w:rPr>
      </w:pPr>
      <w:r w:rsidRPr="00DF65CF">
        <w:rPr>
          <w:rFonts w:ascii="Times New Roman" w:hAnsi="Times New Roman" w:cs="Times New Roman"/>
        </w:rPr>
        <w:tab/>
        <w:t>(meghatalmazó cégjegyzésre jogosult</w:t>
      </w:r>
      <w:r w:rsidRPr="00DF65CF">
        <w:rPr>
          <w:rFonts w:ascii="Times New Roman" w:hAnsi="Times New Roman" w:cs="Times New Roman"/>
        </w:rPr>
        <w:tab/>
        <w:t>(meghatalmazott aláírása)</w:t>
      </w:r>
    </w:p>
    <w:p w:rsidR="00A503F1" w:rsidRPr="00DF65CF" w:rsidRDefault="00A503F1" w:rsidP="002369E0">
      <w:pPr>
        <w:tabs>
          <w:tab w:val="center" w:pos="1985"/>
          <w:tab w:val="center" w:pos="7088"/>
        </w:tabs>
        <w:rPr>
          <w:rFonts w:ascii="Times New Roman" w:hAnsi="Times New Roman" w:cs="Times New Roman"/>
        </w:rPr>
      </w:pPr>
      <w:r w:rsidRPr="00DF65CF">
        <w:rPr>
          <w:rFonts w:ascii="Times New Roman" w:hAnsi="Times New Roman" w:cs="Times New Roman"/>
        </w:rPr>
        <w:tab/>
        <w:t>képviselőjének aláírása)</w:t>
      </w:r>
    </w:p>
    <w:p w:rsidR="00A503F1" w:rsidRPr="00DF65CF" w:rsidRDefault="00A503F1" w:rsidP="002369E0">
      <w:pPr>
        <w:tabs>
          <w:tab w:val="center" w:pos="7088"/>
        </w:tabs>
        <w:rPr>
          <w:rFonts w:ascii="Times New Roman" w:hAnsi="Times New Roman" w:cs="Times New Roman"/>
        </w:rPr>
      </w:pPr>
    </w:p>
    <w:p w:rsidR="00A503F1" w:rsidRPr="00DF65CF" w:rsidRDefault="00A503F1" w:rsidP="002369E0">
      <w:pPr>
        <w:tabs>
          <w:tab w:val="center" w:pos="7088"/>
        </w:tabs>
        <w:rPr>
          <w:rFonts w:ascii="Times New Roman" w:hAnsi="Times New Roman" w:cs="Times New Roman"/>
        </w:rPr>
      </w:pPr>
    </w:p>
    <w:p w:rsidR="00A503F1" w:rsidRPr="00DF65CF" w:rsidRDefault="00A503F1" w:rsidP="002369E0">
      <w:pPr>
        <w:tabs>
          <w:tab w:val="center" w:pos="7088"/>
        </w:tabs>
        <w:rPr>
          <w:rFonts w:ascii="Times New Roman" w:hAnsi="Times New Roman" w:cs="Times New Roman"/>
        </w:rPr>
      </w:pPr>
      <w:r w:rsidRPr="00DF65CF">
        <w:rPr>
          <w:rFonts w:ascii="Times New Roman" w:hAnsi="Times New Roman" w:cs="Times New Roman"/>
        </w:rPr>
        <w:t>Előttünk mint tanúk előtt:</w:t>
      </w:r>
    </w:p>
    <w:p w:rsidR="00A503F1" w:rsidRPr="00DF65CF" w:rsidRDefault="00A503F1" w:rsidP="002369E0">
      <w:pPr>
        <w:tabs>
          <w:tab w:val="left" w:pos="5387"/>
        </w:tabs>
        <w:rPr>
          <w:rFonts w:ascii="Times New Roman" w:hAnsi="Times New Roman" w:cs="Times New Roman"/>
        </w:rPr>
      </w:pPr>
    </w:p>
    <w:p w:rsidR="00A503F1" w:rsidRPr="00DF65CF" w:rsidRDefault="00A503F1" w:rsidP="002369E0">
      <w:pPr>
        <w:tabs>
          <w:tab w:val="left" w:pos="4536"/>
        </w:tabs>
        <w:rPr>
          <w:rFonts w:ascii="Times New Roman" w:hAnsi="Times New Roman" w:cs="Times New Roman"/>
        </w:rPr>
      </w:pPr>
      <w:r w:rsidRPr="00DF65CF">
        <w:rPr>
          <w:rFonts w:ascii="Times New Roman" w:hAnsi="Times New Roman" w:cs="Times New Roman"/>
        </w:rPr>
        <w:t>Aláírás:</w:t>
      </w:r>
      <w:r w:rsidRPr="00DF65CF">
        <w:rPr>
          <w:rFonts w:ascii="Times New Roman" w:hAnsi="Times New Roman" w:cs="Times New Roman"/>
        </w:rPr>
        <w:tab/>
        <w:t>Aláírás:</w:t>
      </w:r>
    </w:p>
    <w:p w:rsidR="00A503F1" w:rsidRPr="00DF65CF" w:rsidRDefault="00A503F1" w:rsidP="002369E0">
      <w:pPr>
        <w:tabs>
          <w:tab w:val="left" w:pos="4536"/>
        </w:tabs>
        <w:rPr>
          <w:rFonts w:ascii="Times New Roman" w:hAnsi="Times New Roman" w:cs="Times New Roman"/>
        </w:rPr>
      </w:pPr>
      <w:r w:rsidRPr="00DF65CF">
        <w:rPr>
          <w:rFonts w:ascii="Times New Roman" w:hAnsi="Times New Roman" w:cs="Times New Roman"/>
        </w:rPr>
        <w:t>Név:</w:t>
      </w:r>
      <w:r w:rsidRPr="00DF65CF">
        <w:rPr>
          <w:rFonts w:ascii="Times New Roman" w:hAnsi="Times New Roman" w:cs="Times New Roman"/>
        </w:rPr>
        <w:tab/>
        <w:t>Név:</w:t>
      </w:r>
    </w:p>
    <w:p w:rsidR="00A503F1" w:rsidRPr="00DF65CF" w:rsidRDefault="00A503F1" w:rsidP="002369E0">
      <w:pPr>
        <w:tabs>
          <w:tab w:val="left" w:pos="4536"/>
        </w:tabs>
        <w:rPr>
          <w:rFonts w:ascii="Times New Roman" w:hAnsi="Times New Roman" w:cs="Times New Roman"/>
        </w:rPr>
      </w:pPr>
      <w:r w:rsidRPr="00DF65CF">
        <w:rPr>
          <w:rFonts w:ascii="Times New Roman" w:hAnsi="Times New Roman" w:cs="Times New Roman"/>
        </w:rPr>
        <w:t>Lakcím:</w:t>
      </w:r>
      <w:r w:rsidRPr="00DF65CF">
        <w:rPr>
          <w:rFonts w:ascii="Times New Roman" w:hAnsi="Times New Roman" w:cs="Times New Roman"/>
        </w:rPr>
        <w:tab/>
        <w:t>Lakcím:</w:t>
      </w:r>
    </w:p>
    <w:p w:rsidR="00A503F1" w:rsidRPr="00DF65CF" w:rsidRDefault="00A503F1" w:rsidP="002369E0">
      <w:pPr>
        <w:numPr>
          <w:ilvl w:val="0"/>
          <w:numId w:val="6"/>
        </w:numPr>
        <w:jc w:val="center"/>
        <w:rPr>
          <w:rFonts w:ascii="Times New Roman" w:hAnsi="Times New Roman" w:cs="Times New Roman"/>
          <w:b/>
        </w:rPr>
      </w:pPr>
      <w:r w:rsidRPr="00DF65CF">
        <w:rPr>
          <w:rFonts w:ascii="Times New Roman" w:hAnsi="Times New Roman" w:cs="Times New Roman"/>
        </w:rPr>
        <w:br w:type="page"/>
      </w:r>
      <w:r w:rsidRPr="00DF65CF">
        <w:rPr>
          <w:rFonts w:ascii="Times New Roman" w:hAnsi="Times New Roman" w:cs="Times New Roman"/>
          <w:b/>
        </w:rPr>
        <w:lastRenderedPageBreak/>
        <w:t>Nyilatkozat elektronikus és papír alapú példány egyezőségéről</w:t>
      </w:r>
    </w:p>
    <w:p w:rsidR="00A503F1" w:rsidRPr="00DF65CF" w:rsidRDefault="00A503F1" w:rsidP="002369E0">
      <w:pPr>
        <w:ind w:left="1440"/>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E32E04">
      <w:pPr>
        <w:jc w:val="both"/>
        <w:rPr>
          <w:rFonts w:ascii="Times New Roman" w:hAnsi="Times New Roman" w:cs="Times New Roman"/>
          <w:b/>
          <w:i/>
        </w:rPr>
      </w:pPr>
      <w:r w:rsidRPr="00DF65CF">
        <w:rPr>
          <w:rFonts w:ascii="Times New Roman" w:hAnsi="Times New Roman" w:cs="Times New Roman"/>
        </w:rPr>
        <w:t>Alulírott …………………………………… (Ajánlattevő) cég</w:t>
      </w:r>
      <w:r w:rsidR="00BD3E8B" w:rsidRPr="00DF65CF">
        <w:rPr>
          <w:rFonts w:ascii="Times New Roman" w:hAnsi="Times New Roman" w:cs="Times New Roman"/>
        </w:rPr>
        <w:t>jegyzésre jogosult képviselője</w:t>
      </w:r>
      <w:r w:rsidRPr="00DF65CF">
        <w:rPr>
          <w:rFonts w:ascii="Times New Roman" w:hAnsi="Times New Roman" w:cs="Times New Roman"/>
        </w:rPr>
        <w:t xml:space="preserve"> </w:t>
      </w:r>
      <w:r w:rsidR="00E32E04" w:rsidRPr="00DF65CF">
        <w:rPr>
          <w:rFonts w:ascii="Times New Roman" w:hAnsi="Times New Roman" w:cs="Times New Roman"/>
          <w:b/>
          <w:i/>
        </w:rPr>
        <w:t>„</w:t>
      </w:r>
      <w:r w:rsidR="00AF3A07" w:rsidRPr="00DF65CF">
        <w:rPr>
          <w:rFonts w:ascii="Times New Roman" w:hAnsi="Times New Roman" w:cs="Times New Roman"/>
          <w:b/>
        </w:rPr>
        <w:t>A Kőbányai Polgármesteri Hivatal épületében beépített tűzjelző rendszer bővítése</w:t>
      </w:r>
      <w:r w:rsidR="00E32E04" w:rsidRPr="00DF65CF">
        <w:rPr>
          <w:rFonts w:ascii="Times New Roman" w:hAnsi="Times New Roman" w:cs="Times New Roman"/>
          <w:b/>
          <w:i/>
        </w:rPr>
        <w:t xml:space="preserve">” </w:t>
      </w:r>
      <w:r w:rsidRPr="00DF65CF">
        <w:rPr>
          <w:rFonts w:ascii="Times New Roman" w:hAnsi="Times New Roman" w:cs="Times New Roman"/>
        </w:rPr>
        <w:t>tárgyú közbeszerzési eljárásban nyilatkozom, hogy az általam benyújtott ajánlat papír alapú és elektronikus példánya egymással mindenben szó szerint megegyezik.</w:t>
      </w:r>
    </w:p>
    <w:p w:rsidR="00A503F1" w:rsidRPr="00DF65CF" w:rsidRDefault="00A503F1" w:rsidP="00E32E04">
      <w:pPr>
        <w:pStyle w:val="Default"/>
        <w:jc w:val="both"/>
        <w:rPr>
          <w:rFonts w:ascii="Times New Roman" w:hAnsi="Times New Roman" w:cs="Times New Roman"/>
        </w:rPr>
      </w:pPr>
    </w:p>
    <w:p w:rsidR="00390FF1" w:rsidRPr="00DF65CF" w:rsidRDefault="00390FF1" w:rsidP="002369E0">
      <w:pPr>
        <w:jc w:val="both"/>
        <w:rPr>
          <w:rFonts w:ascii="Times New Roman" w:hAnsi="Times New Roman" w:cs="Times New Roman"/>
        </w:rPr>
      </w:pPr>
    </w:p>
    <w:p w:rsidR="00390FF1" w:rsidRPr="00DF65CF" w:rsidRDefault="00390FF1" w:rsidP="002369E0">
      <w:pPr>
        <w:jc w:val="both"/>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Keltezés (helység, év, hónap, nap)</w:t>
      </w:r>
    </w:p>
    <w:p w:rsidR="00A503F1" w:rsidRPr="00DF65CF" w:rsidRDefault="00A503F1" w:rsidP="002369E0">
      <w:pPr>
        <w:tabs>
          <w:tab w:val="center" w:pos="6480"/>
        </w:tabs>
        <w:rPr>
          <w:rFonts w:ascii="Times New Roman" w:hAnsi="Times New Roman" w:cs="Times New Roman"/>
        </w:rPr>
      </w:pPr>
      <w:r w:rsidRPr="00DF65CF">
        <w:rPr>
          <w:rFonts w:ascii="Times New Roman" w:hAnsi="Times New Roman" w:cs="Times New Roman"/>
        </w:rPr>
        <w:tab/>
        <w:t>…...………………………………………..</w:t>
      </w:r>
    </w:p>
    <w:p w:rsidR="00A503F1" w:rsidRPr="00DF65CF" w:rsidRDefault="00A503F1" w:rsidP="002369E0">
      <w:pPr>
        <w:tabs>
          <w:tab w:val="center" w:pos="6521"/>
        </w:tabs>
        <w:rPr>
          <w:rFonts w:ascii="Times New Roman" w:hAnsi="Times New Roman" w:cs="Times New Roman"/>
        </w:rPr>
        <w:sectPr w:rsidR="00A503F1" w:rsidRPr="00DF65CF" w:rsidSect="00C65065">
          <w:footerReference w:type="default" r:id="rId17"/>
          <w:pgSz w:w="11906" w:h="16838"/>
          <w:pgMar w:top="1417" w:right="1417" w:bottom="1417" w:left="1417" w:header="708" w:footer="708" w:gutter="0"/>
          <w:cols w:space="708"/>
          <w:docGrid w:linePitch="360"/>
        </w:sectPr>
      </w:pPr>
      <w:r w:rsidRPr="00DF65CF">
        <w:rPr>
          <w:rFonts w:ascii="Times New Roman" w:hAnsi="Times New Roman" w:cs="Times New Roman"/>
        </w:rPr>
        <w:tab/>
        <w:t>(</w:t>
      </w:r>
      <w:r w:rsidR="00DB1986" w:rsidRPr="00DF65CF">
        <w:rPr>
          <w:rFonts w:ascii="Times New Roman" w:hAnsi="Times New Roman" w:cs="Times New Roman"/>
        </w:rPr>
        <w:t>cégszerű aláírás)</w:t>
      </w:r>
    </w:p>
    <w:p w:rsidR="00A503F1" w:rsidRPr="00DF65CF" w:rsidRDefault="00A503F1" w:rsidP="002369E0">
      <w:pPr>
        <w:tabs>
          <w:tab w:val="center" w:pos="7088"/>
        </w:tabs>
        <w:spacing w:after="120"/>
        <w:rPr>
          <w:rFonts w:ascii="Times New Roman" w:hAnsi="Times New Roman" w:cs="Times New Roman"/>
        </w:rPr>
      </w:pPr>
    </w:p>
    <w:p w:rsidR="00A503F1" w:rsidRPr="00DF65CF" w:rsidRDefault="00A503F1" w:rsidP="002369E0">
      <w:pPr>
        <w:pStyle w:val="Default"/>
        <w:numPr>
          <w:ilvl w:val="0"/>
          <w:numId w:val="6"/>
        </w:numPr>
        <w:rPr>
          <w:rFonts w:ascii="Times New Roman" w:hAnsi="Times New Roman" w:cs="Times New Roman"/>
          <w:b/>
        </w:rPr>
      </w:pPr>
      <w:r w:rsidRPr="00DF65CF">
        <w:rPr>
          <w:rFonts w:ascii="Times New Roman" w:hAnsi="Times New Roman" w:cs="Times New Roman"/>
          <w:b/>
        </w:rPr>
        <w:t>NYILATKOZAT ERŐFORRÁS SZERVEZET BEVONÁSÁRÓL</w:t>
      </w:r>
    </w:p>
    <w:p w:rsidR="00A503F1" w:rsidRPr="00DF65CF" w:rsidRDefault="00A503F1" w:rsidP="002369E0">
      <w:pPr>
        <w:jc w:val="center"/>
        <w:rPr>
          <w:rFonts w:ascii="Times New Roman" w:hAnsi="Times New Roman" w:cs="Times New Roman"/>
          <w:b/>
        </w:rPr>
      </w:pPr>
    </w:p>
    <w:p w:rsidR="00E32E04" w:rsidRPr="00DF65CF" w:rsidRDefault="00E32E04" w:rsidP="00AF3A07">
      <w:pPr>
        <w:jc w:val="center"/>
        <w:rPr>
          <w:rFonts w:ascii="Times New Roman" w:hAnsi="Times New Roman" w:cs="Times New Roman"/>
          <w:b/>
        </w:rPr>
      </w:pPr>
      <w:r w:rsidRPr="00DF65CF">
        <w:rPr>
          <w:rFonts w:ascii="Times New Roman" w:hAnsi="Times New Roman" w:cs="Times New Roman"/>
          <w:b/>
          <w:i/>
        </w:rPr>
        <w:t>„</w:t>
      </w:r>
      <w:r w:rsidR="00AF3A07" w:rsidRPr="00DF65CF">
        <w:rPr>
          <w:rFonts w:ascii="Times New Roman" w:hAnsi="Times New Roman" w:cs="Times New Roman"/>
          <w:b/>
        </w:rPr>
        <w:t>A Kőbányai Polgármesteri Hivatal épületében beépített tűzjelző rendszer bővítése”</w:t>
      </w:r>
    </w:p>
    <w:p w:rsidR="00AF3A07" w:rsidRPr="00DF65CF" w:rsidRDefault="00AF3A07" w:rsidP="00AF3A07">
      <w:pPr>
        <w:jc w:val="center"/>
        <w:rPr>
          <w:rFonts w:ascii="Times New Roman" w:hAnsi="Times New Roman" w:cs="Times New Roman"/>
        </w:rPr>
      </w:pPr>
    </w:p>
    <w:p w:rsidR="00A503F1" w:rsidRPr="00DF65CF" w:rsidRDefault="00A503F1" w:rsidP="002369E0">
      <w:pPr>
        <w:jc w:val="both"/>
        <w:rPr>
          <w:rFonts w:ascii="Times New Roman" w:hAnsi="Times New Roman" w:cs="Times New Roman"/>
        </w:rPr>
      </w:pPr>
      <w:r w:rsidRPr="00DF65CF">
        <w:rPr>
          <w:rFonts w:ascii="Times New Roman" w:hAnsi="Times New Roman" w:cs="Times New Roman"/>
        </w:rPr>
        <w:t>Alulírott………ajánlattevő a Kbt. 65. § (7) bekezdése alapján nyilatkozom, hogy az alábbi kapacitást nyújtó szervezet(ek)et kívánjuk igénybe venni</w:t>
      </w:r>
      <w:r w:rsidRPr="00DF65CF">
        <w:rPr>
          <w:rStyle w:val="Lbjegyzet-hivatkozs"/>
          <w:rFonts w:ascii="Times New Roman" w:hAnsi="Times New Roman"/>
        </w:rPr>
        <w:footnoteReference w:id="5"/>
      </w:r>
      <w:r w:rsidRPr="00DF65CF">
        <w:rPr>
          <w:rFonts w:ascii="Times New Roman" w:hAnsi="Times New Roman" w:cs="Times New Roman"/>
        </w:rPr>
        <w:t>:</w:t>
      </w:r>
    </w:p>
    <w:p w:rsidR="00A503F1" w:rsidRPr="00DF65CF" w:rsidRDefault="00A503F1" w:rsidP="002369E0">
      <w:pPr>
        <w:jc w:val="both"/>
        <w:rPr>
          <w:rFonts w:ascii="Times New Roman" w:hAnsi="Times New Roman" w:cs="Times New Roman"/>
        </w:rPr>
      </w:pPr>
    </w:p>
    <w:p w:rsidR="00A503F1" w:rsidRPr="00DF65CF" w:rsidRDefault="00A503F1" w:rsidP="002369E0">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DF65CF" w:rsidTr="00C65065">
        <w:trPr>
          <w:jc w:val="center"/>
        </w:trPr>
        <w:tc>
          <w:tcPr>
            <w:tcW w:w="4783" w:type="dxa"/>
            <w:shd w:val="clear" w:color="auto" w:fill="92D050"/>
            <w:vAlign w:val="center"/>
          </w:tcPr>
          <w:p w:rsidR="00A503F1" w:rsidRPr="00DF65CF" w:rsidRDefault="00A503F1" w:rsidP="002369E0">
            <w:pPr>
              <w:jc w:val="center"/>
              <w:rPr>
                <w:rFonts w:ascii="Times New Roman" w:hAnsi="Times New Roman" w:cs="Times New Roman"/>
                <w:b/>
              </w:rPr>
            </w:pPr>
            <w:r w:rsidRPr="00DF65CF">
              <w:rPr>
                <w:rFonts w:ascii="Times New Roman" w:hAnsi="Times New Roman" w:cs="Times New Roman"/>
                <w:b/>
              </w:rPr>
              <w:t>Kapacitást rendelkezésre bocsátó szervezet (név, cím)</w:t>
            </w:r>
          </w:p>
        </w:tc>
        <w:tc>
          <w:tcPr>
            <w:tcW w:w="3068" w:type="dxa"/>
            <w:shd w:val="clear" w:color="auto" w:fill="92D050"/>
            <w:vAlign w:val="center"/>
          </w:tcPr>
          <w:p w:rsidR="00A503F1" w:rsidRPr="00DF65CF" w:rsidRDefault="00A503F1" w:rsidP="002369E0">
            <w:pPr>
              <w:jc w:val="center"/>
              <w:rPr>
                <w:rFonts w:ascii="Times New Roman" w:hAnsi="Times New Roman" w:cs="Times New Roman"/>
                <w:b/>
                <w:bCs/>
              </w:rPr>
            </w:pPr>
            <w:r w:rsidRPr="00DF65CF">
              <w:rPr>
                <w:rFonts w:ascii="Times New Roman" w:hAnsi="Times New Roman" w:cs="Times New Roman"/>
                <w:b/>
                <w:bCs/>
              </w:rPr>
              <w:t>Az alkalmassági feltétel, amelynek igazolásához a kapacitást nyújtó szervezet erőforrására támaszkodik</w:t>
            </w:r>
          </w:p>
        </w:tc>
      </w:tr>
      <w:tr w:rsidR="00A503F1" w:rsidRPr="00DF65CF" w:rsidTr="00C65065">
        <w:trPr>
          <w:jc w:val="center"/>
        </w:trPr>
        <w:tc>
          <w:tcPr>
            <w:tcW w:w="4783" w:type="dxa"/>
          </w:tcPr>
          <w:p w:rsidR="00A503F1" w:rsidRPr="00DF65CF" w:rsidRDefault="00A503F1" w:rsidP="002369E0">
            <w:pPr>
              <w:jc w:val="center"/>
              <w:rPr>
                <w:rFonts w:ascii="Times New Roman" w:hAnsi="Times New Roman" w:cs="Times New Roman"/>
              </w:rPr>
            </w:pPr>
          </w:p>
        </w:tc>
        <w:tc>
          <w:tcPr>
            <w:tcW w:w="3068" w:type="dxa"/>
          </w:tcPr>
          <w:p w:rsidR="00A503F1" w:rsidRPr="00DF65CF" w:rsidRDefault="00A503F1" w:rsidP="002369E0">
            <w:pPr>
              <w:jc w:val="center"/>
              <w:rPr>
                <w:rFonts w:ascii="Times New Roman" w:hAnsi="Times New Roman" w:cs="Times New Roman"/>
              </w:rPr>
            </w:pPr>
          </w:p>
        </w:tc>
      </w:tr>
      <w:tr w:rsidR="00A503F1" w:rsidRPr="00DF65CF" w:rsidTr="00C65065">
        <w:trPr>
          <w:jc w:val="center"/>
        </w:trPr>
        <w:tc>
          <w:tcPr>
            <w:tcW w:w="4783" w:type="dxa"/>
          </w:tcPr>
          <w:p w:rsidR="00A503F1" w:rsidRPr="00DF65CF" w:rsidRDefault="00A503F1" w:rsidP="002369E0">
            <w:pPr>
              <w:jc w:val="center"/>
              <w:rPr>
                <w:rFonts w:ascii="Times New Roman" w:hAnsi="Times New Roman" w:cs="Times New Roman"/>
              </w:rPr>
            </w:pPr>
          </w:p>
        </w:tc>
        <w:tc>
          <w:tcPr>
            <w:tcW w:w="3068" w:type="dxa"/>
          </w:tcPr>
          <w:p w:rsidR="00A503F1" w:rsidRPr="00DF65CF" w:rsidRDefault="00A503F1" w:rsidP="002369E0">
            <w:pPr>
              <w:jc w:val="center"/>
              <w:rPr>
                <w:rFonts w:ascii="Times New Roman" w:hAnsi="Times New Roman" w:cs="Times New Roman"/>
              </w:rPr>
            </w:pPr>
          </w:p>
        </w:tc>
      </w:tr>
    </w:tbl>
    <w:p w:rsidR="00A503F1" w:rsidRPr="00DF65CF" w:rsidRDefault="00A503F1" w:rsidP="002369E0">
      <w:pPr>
        <w:jc w:val="center"/>
        <w:rPr>
          <w:rFonts w:ascii="Times New Roman" w:hAnsi="Times New Roman" w:cs="Times New Roman"/>
          <w:b/>
        </w:rPr>
      </w:pPr>
    </w:p>
    <w:p w:rsidR="002726B1" w:rsidRPr="00DF65CF" w:rsidRDefault="002726B1" w:rsidP="002369E0">
      <w:pPr>
        <w:jc w:val="both"/>
        <w:rPr>
          <w:rFonts w:ascii="Times New Roman" w:hAnsi="Times New Roman" w:cs="Times New Roman"/>
          <w:i/>
        </w:rPr>
      </w:pPr>
    </w:p>
    <w:p w:rsidR="00A503F1" w:rsidRPr="00DF65CF" w:rsidRDefault="00A503F1" w:rsidP="002369E0">
      <w:pPr>
        <w:jc w:val="both"/>
        <w:rPr>
          <w:rFonts w:ascii="Times New Roman" w:hAnsi="Times New Roman" w:cs="Times New Roman"/>
        </w:rPr>
      </w:pPr>
      <w:r w:rsidRPr="00DF65CF">
        <w:rPr>
          <w:rFonts w:ascii="Times New Roman" w:hAnsi="Times New Roman" w:cs="Times New Roman"/>
        </w:rPr>
        <w:t>Keltezés (helység, év, hónap, nap)</w:t>
      </w:r>
      <w:r w:rsidRPr="00DF65CF">
        <w:rPr>
          <w:rFonts w:ascii="Times New Roman" w:hAnsi="Times New Roman" w:cs="Times New Roman"/>
        </w:rPr>
        <w:tab/>
      </w: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p>
    <w:p w:rsidR="00A503F1" w:rsidRPr="00DF65CF" w:rsidRDefault="00A503F1" w:rsidP="002369E0">
      <w:pPr>
        <w:jc w:val="both"/>
        <w:rPr>
          <w:rFonts w:ascii="Times New Roman" w:hAnsi="Times New Roman" w:cs="Times New Roman"/>
        </w:rPr>
      </w:pPr>
      <w:r w:rsidRPr="00DF65CF">
        <w:rPr>
          <w:rFonts w:ascii="Times New Roman" w:hAnsi="Times New Roman" w:cs="Times New Roman"/>
        </w:rPr>
        <w:t>______________________________</w:t>
      </w:r>
    </w:p>
    <w:p w:rsidR="00A503F1" w:rsidRPr="00DF65CF" w:rsidRDefault="00A503F1" w:rsidP="002369E0">
      <w:pPr>
        <w:tabs>
          <w:tab w:val="center" w:pos="6521"/>
        </w:tabs>
        <w:jc w:val="both"/>
        <w:rPr>
          <w:rFonts w:ascii="Times New Roman" w:hAnsi="Times New Roman" w:cs="Times New Roman"/>
        </w:rPr>
      </w:pPr>
      <w:r w:rsidRPr="00DF65CF">
        <w:rPr>
          <w:rFonts w:ascii="Times New Roman" w:hAnsi="Times New Roman" w:cs="Times New Roman"/>
        </w:rPr>
        <w:t>(sajátkezű aláírás)</w:t>
      </w:r>
    </w:p>
    <w:p w:rsidR="00A503F1" w:rsidRPr="00DF65CF" w:rsidRDefault="00A503F1" w:rsidP="00AF3A07">
      <w:pPr>
        <w:pStyle w:val="Listaszerbekezds"/>
        <w:numPr>
          <w:ilvl w:val="0"/>
          <w:numId w:val="6"/>
        </w:numPr>
        <w:ind w:left="0" w:firstLine="0"/>
        <w:jc w:val="center"/>
        <w:rPr>
          <w:rFonts w:ascii="Times New Roman" w:hAnsi="Times New Roman" w:cs="Times New Roman"/>
          <w:b/>
          <w:caps/>
        </w:rPr>
      </w:pPr>
      <w:r w:rsidRPr="00DF65CF">
        <w:rPr>
          <w:rFonts w:ascii="Times New Roman" w:hAnsi="Times New Roman" w:cs="Times New Roman"/>
          <w:b/>
        </w:rPr>
        <w:br w:type="page"/>
      </w:r>
      <w:r w:rsidRPr="00DF65CF">
        <w:rPr>
          <w:rFonts w:ascii="Times New Roman" w:hAnsi="Times New Roman" w:cs="Times New Roman"/>
          <w:b/>
        </w:rPr>
        <w:lastRenderedPageBreak/>
        <w:t>ERŐFORRÁS SZERVEZET ÉS AZ AJÁNLATTEVŐ KÖZÖTTI SZERZŐDÉS VAGY ELŐSZERZŐDÉS</w:t>
      </w:r>
      <w:r w:rsidRPr="00DF65CF">
        <w:rPr>
          <w:rFonts w:ascii="Times New Roman" w:hAnsi="Times New Roman" w:cs="Times New Roman"/>
        </w:rPr>
        <w:t xml:space="preserve">, </w:t>
      </w:r>
      <w:r w:rsidRPr="00DF65CF">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DF65CF" w:rsidRDefault="00A503F1" w:rsidP="00AF3A07">
      <w:pPr>
        <w:jc w:val="center"/>
        <w:rPr>
          <w:rFonts w:ascii="Times New Roman" w:hAnsi="Times New Roman" w:cs="Times New Roman"/>
          <w:b/>
        </w:rPr>
      </w:pPr>
      <w:r w:rsidRPr="00DF65CF">
        <w:rPr>
          <w:rFonts w:ascii="Times New Roman" w:hAnsi="Times New Roman" w:cs="Times New Roman"/>
          <w:b/>
        </w:rPr>
        <w:t>(Kbt. 65. § (7) bekezdése alapján)</w:t>
      </w:r>
    </w:p>
    <w:p w:rsidR="00A503F1" w:rsidRPr="00DF65CF" w:rsidRDefault="00A503F1" w:rsidP="00AF3A07">
      <w:pPr>
        <w:jc w:val="center"/>
        <w:rPr>
          <w:rFonts w:ascii="Times New Roman" w:hAnsi="Times New Roman" w:cs="Times New Roman"/>
        </w:rPr>
      </w:pPr>
      <w:r w:rsidRPr="00DF65CF">
        <w:rPr>
          <w:rFonts w:ascii="Times New Roman" w:hAnsi="Times New Roman" w:cs="Times New Roman"/>
        </w:rPr>
        <w:br w:type="page"/>
      </w:r>
    </w:p>
    <w:p w:rsidR="00A503F1" w:rsidRPr="00DF65CF" w:rsidRDefault="00A503F1" w:rsidP="002369E0">
      <w:pPr>
        <w:pStyle w:val="Listaszerbekezds"/>
        <w:jc w:val="center"/>
        <w:rPr>
          <w:rFonts w:ascii="Times New Roman" w:hAnsi="Times New Roman" w:cs="Times New Roman"/>
          <w:b/>
        </w:rPr>
      </w:pPr>
    </w:p>
    <w:p w:rsidR="00A503F1" w:rsidRPr="00DF65CF" w:rsidRDefault="00A503F1" w:rsidP="002369E0">
      <w:pPr>
        <w:pStyle w:val="Default"/>
        <w:numPr>
          <w:ilvl w:val="0"/>
          <w:numId w:val="6"/>
        </w:numPr>
        <w:jc w:val="center"/>
        <w:rPr>
          <w:rFonts w:ascii="Times New Roman" w:hAnsi="Times New Roman" w:cs="Times New Roman"/>
          <w:b/>
        </w:rPr>
      </w:pPr>
      <w:r w:rsidRPr="00DF65CF">
        <w:rPr>
          <w:rFonts w:ascii="Times New Roman" w:hAnsi="Times New Roman" w:cs="Times New Roman"/>
          <w:b/>
        </w:rPr>
        <w:t>ALÁÍRÁSI CÍMPÉLDÁNY VAGY ALÁÍRÁSMINTA</w:t>
      </w:r>
    </w:p>
    <w:p w:rsidR="00DB1986" w:rsidRPr="00DF65CF" w:rsidRDefault="00A503F1" w:rsidP="002369E0">
      <w:pPr>
        <w:widowControl/>
        <w:spacing w:after="200"/>
        <w:rPr>
          <w:rFonts w:ascii="Times New Roman" w:hAnsi="Times New Roman" w:cs="Times New Roman"/>
          <w:b/>
        </w:rPr>
      </w:pPr>
      <w:r w:rsidRPr="00DF65CF">
        <w:rPr>
          <w:rFonts w:ascii="Times New Roman" w:hAnsi="Times New Roman" w:cs="Times New Roman"/>
          <w:b/>
        </w:rPr>
        <w:br w:type="page"/>
      </w:r>
    </w:p>
    <w:p w:rsidR="00F91253" w:rsidRPr="00DF65CF" w:rsidRDefault="00F91253" w:rsidP="002369E0">
      <w:pPr>
        <w:pStyle w:val="Cmsor2"/>
        <w:widowControl/>
        <w:numPr>
          <w:ilvl w:val="0"/>
          <w:numId w:val="0"/>
        </w:numPr>
        <w:adjustRightInd/>
        <w:spacing w:before="0" w:after="0" w:line="240" w:lineRule="auto"/>
        <w:ind w:left="900"/>
        <w:textAlignment w:val="auto"/>
        <w:rPr>
          <w:rFonts w:ascii="Times New Roman" w:hAnsi="Times New Roman" w:cs="Times New Roman"/>
          <w:b w:val="0"/>
          <w:i w:val="0"/>
          <w:sz w:val="24"/>
          <w:szCs w:val="24"/>
        </w:rPr>
      </w:pPr>
    </w:p>
    <w:p w:rsidR="00FE6042" w:rsidRPr="00DF65CF" w:rsidRDefault="00A503F1" w:rsidP="00AF3A07">
      <w:pPr>
        <w:pStyle w:val="Default"/>
        <w:numPr>
          <w:ilvl w:val="0"/>
          <w:numId w:val="6"/>
        </w:numPr>
        <w:ind w:left="0" w:firstLine="0"/>
        <w:jc w:val="center"/>
        <w:rPr>
          <w:rFonts w:ascii="Times New Roman" w:hAnsi="Times New Roman" w:cs="Times New Roman"/>
          <w:b/>
          <w:caps/>
        </w:rPr>
      </w:pPr>
      <w:r w:rsidRPr="00DF65CF">
        <w:rPr>
          <w:rFonts w:ascii="Times New Roman" w:hAnsi="Times New Roman" w:cs="Times New Roman"/>
          <w:b/>
          <w:caps/>
        </w:rPr>
        <w:t>folyamatban lévő változásbejegyzés esetén a változásbejegyzési kérelem és a cégbírósági érkeztető igazolás másolata</w:t>
      </w:r>
    </w:p>
    <w:p w:rsidR="00FE6042" w:rsidRPr="00DF65CF" w:rsidRDefault="00FE6042" w:rsidP="00AF3A07">
      <w:pPr>
        <w:widowControl/>
        <w:jc w:val="center"/>
        <w:rPr>
          <w:rFonts w:ascii="Times New Roman" w:eastAsia="Calibri" w:hAnsi="Times New Roman" w:cs="Times New Roman"/>
          <w:b/>
          <w:caps/>
        </w:rPr>
      </w:pPr>
      <w:r w:rsidRPr="00DF65CF">
        <w:rPr>
          <w:rFonts w:ascii="Times New Roman" w:hAnsi="Times New Roman" w:cs="Times New Roman"/>
          <w:b/>
          <w:caps/>
        </w:rPr>
        <w:br w:type="page"/>
      </w:r>
    </w:p>
    <w:p w:rsidR="00A503F1" w:rsidRPr="00DF65CF" w:rsidRDefault="00A503F1" w:rsidP="002369E0">
      <w:pPr>
        <w:pStyle w:val="Default"/>
        <w:numPr>
          <w:ilvl w:val="0"/>
          <w:numId w:val="6"/>
        </w:numPr>
        <w:jc w:val="center"/>
        <w:rPr>
          <w:rFonts w:ascii="Times New Roman" w:hAnsi="Times New Roman" w:cs="Times New Roman"/>
          <w:b/>
          <w:caps/>
        </w:rPr>
      </w:pPr>
      <w:r w:rsidRPr="00DF65CF">
        <w:rPr>
          <w:rFonts w:ascii="Times New Roman" w:hAnsi="Times New Roman" w:cs="Times New Roman"/>
          <w:b/>
          <w:caps/>
        </w:rPr>
        <w:lastRenderedPageBreak/>
        <w:t>Nyilatkozat alkalmassági feltételeknek való megfelelésről</w:t>
      </w:r>
    </w:p>
    <w:p w:rsidR="00A503F1" w:rsidRPr="00DF65CF" w:rsidRDefault="00A503F1" w:rsidP="002369E0">
      <w:pPr>
        <w:tabs>
          <w:tab w:val="left" w:pos="360"/>
          <w:tab w:val="left" w:pos="720"/>
        </w:tabs>
        <w:rPr>
          <w:rFonts w:ascii="Times New Roman" w:hAnsi="Times New Roman" w:cs="Times New Roman"/>
        </w:rPr>
      </w:pPr>
    </w:p>
    <w:p w:rsidR="00A503F1" w:rsidRPr="00DF65CF" w:rsidRDefault="00A503F1" w:rsidP="002369E0">
      <w:pPr>
        <w:pStyle w:val="Default"/>
        <w:jc w:val="center"/>
        <w:rPr>
          <w:rFonts w:ascii="Times New Roman" w:hAnsi="Times New Roman" w:cs="Times New Roman"/>
          <w:b/>
        </w:rPr>
      </w:pPr>
    </w:p>
    <w:p w:rsidR="00A503F1" w:rsidRPr="00DF65CF" w:rsidRDefault="00A503F1" w:rsidP="002369E0">
      <w:pPr>
        <w:rPr>
          <w:rFonts w:ascii="Times New Roman" w:hAnsi="Times New Roman" w:cs="Times New Roman"/>
        </w:rPr>
      </w:pPr>
    </w:p>
    <w:p w:rsidR="00A503F1" w:rsidRPr="00DF65CF" w:rsidRDefault="00A503F1" w:rsidP="00E32E04">
      <w:pPr>
        <w:jc w:val="both"/>
        <w:rPr>
          <w:rFonts w:ascii="Times New Roman" w:hAnsi="Times New Roman" w:cs="Times New Roman"/>
        </w:rPr>
      </w:pPr>
    </w:p>
    <w:p w:rsidR="00A503F1" w:rsidRPr="00DF65CF" w:rsidRDefault="00A503F1" w:rsidP="00E32E04">
      <w:pPr>
        <w:jc w:val="both"/>
        <w:rPr>
          <w:rFonts w:ascii="Times New Roman" w:hAnsi="Times New Roman" w:cs="Times New Roman"/>
          <w:b/>
          <w:i/>
        </w:rPr>
      </w:pPr>
      <w:r w:rsidRPr="00DF65CF">
        <w:rPr>
          <w:rFonts w:ascii="Times New Roman" w:hAnsi="Times New Roman" w:cs="Times New Roman"/>
        </w:rPr>
        <w:t xml:space="preserve">Alulírott …………………………………… (Ajánlattevő) cégjegyzésre jogosult képviselője </w:t>
      </w:r>
      <w:r w:rsidR="0026130A" w:rsidRPr="00DF65CF">
        <w:rPr>
          <w:rFonts w:ascii="Times New Roman" w:hAnsi="Times New Roman" w:cs="Times New Roman"/>
          <w:b/>
          <w:i/>
        </w:rPr>
        <w:t>„</w:t>
      </w:r>
      <w:r w:rsidR="00AF3A07" w:rsidRPr="00DF65CF">
        <w:rPr>
          <w:rFonts w:ascii="Times New Roman" w:hAnsi="Times New Roman" w:cs="Times New Roman"/>
          <w:b/>
        </w:rPr>
        <w:t>A Kőbányai Polgármesteri Hivatal épületében beépített tűzjelző rendszer bővítése</w:t>
      </w:r>
      <w:r w:rsidR="00390FF1" w:rsidRPr="00DF65CF">
        <w:rPr>
          <w:rFonts w:ascii="Times New Roman" w:hAnsi="Times New Roman" w:cs="Times New Roman"/>
          <w:b/>
          <w:i/>
        </w:rPr>
        <w:t>”</w:t>
      </w:r>
      <w:r w:rsidRPr="00DF65CF">
        <w:rPr>
          <w:rFonts w:ascii="Times New Roman" w:hAnsi="Times New Roman" w:cs="Times New Roman"/>
        </w:rPr>
        <w:t xml:space="preserve"> tárgyú közbeszerzési eljárásban nyilatkozom, hogy cégünk vonatkozásában maradéktalanul teljesülnek </w:t>
      </w:r>
      <w:r w:rsidR="00331DFD" w:rsidRPr="00DF65CF">
        <w:rPr>
          <w:rFonts w:ascii="Times New Roman" w:hAnsi="Times New Roman" w:cs="Times New Roman"/>
        </w:rPr>
        <w:t>a</w:t>
      </w:r>
      <w:r w:rsidRPr="00DF65CF">
        <w:rPr>
          <w:rFonts w:ascii="Times New Roman" w:hAnsi="Times New Roman" w:cs="Times New Roman"/>
        </w:rPr>
        <w:t xml:space="preserve"> felhívásban előírt</w:t>
      </w:r>
      <w:r w:rsidR="001241B9" w:rsidRPr="00DF65CF">
        <w:rPr>
          <w:rFonts w:ascii="Times New Roman" w:hAnsi="Times New Roman" w:cs="Times New Roman"/>
        </w:rPr>
        <w:t xml:space="preserve"> pénzügyi-gazdasági és </w:t>
      </w:r>
      <w:r w:rsidRPr="00DF65CF">
        <w:rPr>
          <w:rFonts w:ascii="Times New Roman" w:hAnsi="Times New Roman" w:cs="Times New Roman"/>
        </w:rPr>
        <w:t>műszaki-szakmai alkalmassági követelmények. Vállalom, hogy az ajánlatkérő Kbt. 69. § (4) bekezdése szerinti felhívására igazolom az alkalmassági követelmények fennállását a felhívásban előírtaknak megfelelően.</w:t>
      </w:r>
    </w:p>
    <w:p w:rsidR="00A503F1" w:rsidRPr="00DF65CF" w:rsidRDefault="00A503F1" w:rsidP="00E32E04">
      <w:pPr>
        <w:jc w:val="both"/>
        <w:rPr>
          <w:rFonts w:ascii="Times New Roman" w:hAnsi="Times New Roman" w:cs="Times New Roman"/>
        </w:rPr>
      </w:pPr>
    </w:p>
    <w:p w:rsidR="00A503F1" w:rsidRPr="00DF65CF" w:rsidRDefault="00A503F1" w:rsidP="002369E0">
      <w:pPr>
        <w:pStyle w:val="Default"/>
        <w:jc w:val="center"/>
        <w:rPr>
          <w:rFonts w:ascii="Times New Roman" w:hAnsi="Times New Roman" w:cs="Times New Roman"/>
        </w:rPr>
      </w:pPr>
    </w:p>
    <w:p w:rsidR="00A503F1" w:rsidRPr="00DF65CF" w:rsidRDefault="00A503F1" w:rsidP="002369E0">
      <w:pPr>
        <w:rPr>
          <w:rFonts w:ascii="Times New Roman" w:hAnsi="Times New Roman" w:cs="Times New Roman"/>
        </w:rPr>
      </w:pPr>
      <w:r w:rsidRPr="00DF65CF">
        <w:rPr>
          <w:rFonts w:ascii="Times New Roman" w:hAnsi="Times New Roman" w:cs="Times New Roman"/>
        </w:rPr>
        <w:t>Keltezés (helység, év, hónap, nap)</w:t>
      </w:r>
    </w:p>
    <w:p w:rsidR="00A503F1" w:rsidRPr="00DF65CF" w:rsidRDefault="00A503F1" w:rsidP="002369E0">
      <w:pPr>
        <w:tabs>
          <w:tab w:val="center" w:pos="6480"/>
        </w:tabs>
        <w:rPr>
          <w:rFonts w:ascii="Times New Roman" w:hAnsi="Times New Roman" w:cs="Times New Roman"/>
        </w:rPr>
      </w:pPr>
      <w:r w:rsidRPr="00DF65CF">
        <w:rPr>
          <w:rFonts w:ascii="Times New Roman" w:hAnsi="Times New Roman" w:cs="Times New Roman"/>
        </w:rPr>
        <w:tab/>
        <w:t>…...………………………………………..</w:t>
      </w:r>
    </w:p>
    <w:p w:rsidR="00A503F1" w:rsidRPr="00DF65CF" w:rsidRDefault="00A503F1" w:rsidP="002369E0">
      <w:pPr>
        <w:tabs>
          <w:tab w:val="center" w:pos="6521"/>
        </w:tabs>
        <w:rPr>
          <w:rFonts w:ascii="Times New Roman" w:hAnsi="Times New Roman" w:cs="Times New Roman"/>
        </w:rPr>
      </w:pPr>
      <w:r w:rsidRPr="00DF65CF">
        <w:rPr>
          <w:rFonts w:ascii="Times New Roman" w:hAnsi="Times New Roman" w:cs="Times New Roman"/>
        </w:rPr>
        <w:tab/>
        <w:t>(cégszerű aláírás)</w:t>
      </w:r>
    </w:p>
    <w:p w:rsidR="00390FF1" w:rsidRPr="00DF65CF" w:rsidRDefault="00390FF1" w:rsidP="002369E0">
      <w:pPr>
        <w:widowControl/>
        <w:spacing w:after="200"/>
        <w:rPr>
          <w:rFonts w:ascii="Times New Roman" w:hAnsi="Times New Roman" w:cs="Times New Roman"/>
        </w:rPr>
      </w:pPr>
      <w:r w:rsidRPr="00DF65CF">
        <w:rPr>
          <w:rFonts w:ascii="Times New Roman" w:hAnsi="Times New Roman" w:cs="Times New Roman"/>
        </w:rPr>
        <w:br w:type="page"/>
      </w:r>
    </w:p>
    <w:p w:rsidR="00390FF1" w:rsidRPr="00DF65CF" w:rsidRDefault="00390FF1" w:rsidP="002369E0">
      <w:pPr>
        <w:pStyle w:val="Listaszerbekezds"/>
        <w:numPr>
          <w:ilvl w:val="0"/>
          <w:numId w:val="6"/>
        </w:numPr>
        <w:jc w:val="center"/>
        <w:rPr>
          <w:rFonts w:ascii="Times New Roman" w:hAnsi="Times New Roman" w:cs="Times New Roman"/>
          <w:b/>
          <w:caps/>
        </w:rPr>
      </w:pPr>
      <w:r w:rsidRPr="00DF65CF">
        <w:rPr>
          <w:rFonts w:ascii="Times New Roman" w:hAnsi="Times New Roman" w:cs="Times New Roman"/>
          <w:b/>
          <w:caps/>
        </w:rPr>
        <w:lastRenderedPageBreak/>
        <w:t xml:space="preserve">Nyilatkozat </w:t>
      </w:r>
      <w:r w:rsidR="006D60DD" w:rsidRPr="00DF65CF">
        <w:rPr>
          <w:rFonts w:ascii="Times New Roman" w:hAnsi="Times New Roman" w:cs="Times New Roman"/>
          <w:b/>
          <w:caps/>
        </w:rPr>
        <w:t>jótállás vállalásáról</w:t>
      </w:r>
    </w:p>
    <w:p w:rsidR="00390FF1" w:rsidRPr="00DF65CF" w:rsidRDefault="00390FF1" w:rsidP="002369E0">
      <w:pPr>
        <w:pStyle w:val="Listaszerbekezds"/>
        <w:ind w:left="1353"/>
        <w:jc w:val="both"/>
        <w:rPr>
          <w:rFonts w:ascii="Times New Roman" w:hAnsi="Times New Roman" w:cs="Times New Roman"/>
          <w:b/>
        </w:rPr>
      </w:pPr>
    </w:p>
    <w:p w:rsidR="003F7ED5" w:rsidRPr="00DF65CF" w:rsidRDefault="003F7ED5" w:rsidP="002369E0">
      <w:pPr>
        <w:pStyle w:val="Listaszerbekezds"/>
        <w:ind w:left="1353"/>
        <w:jc w:val="both"/>
        <w:rPr>
          <w:rFonts w:ascii="Times New Roman" w:hAnsi="Times New Roman" w:cs="Times New Roman"/>
          <w:b/>
        </w:rPr>
      </w:pPr>
    </w:p>
    <w:p w:rsidR="003F7ED5" w:rsidRPr="00DF65CF" w:rsidRDefault="003F7ED5" w:rsidP="002369E0">
      <w:pPr>
        <w:pStyle w:val="Listaszerbekezds"/>
        <w:ind w:left="1353"/>
        <w:jc w:val="both"/>
        <w:rPr>
          <w:rFonts w:ascii="Times New Roman" w:hAnsi="Times New Roman" w:cs="Times New Roman"/>
          <w:b/>
        </w:rPr>
      </w:pPr>
    </w:p>
    <w:p w:rsidR="00390FF1" w:rsidRPr="00DF65CF" w:rsidRDefault="0008668D" w:rsidP="00565774">
      <w:pPr>
        <w:jc w:val="both"/>
        <w:rPr>
          <w:rFonts w:ascii="Times New Roman" w:hAnsi="Times New Roman" w:cs="Times New Roman"/>
          <w:b/>
          <w:i/>
        </w:rPr>
      </w:pPr>
      <w:r w:rsidRPr="00DF65CF">
        <w:rPr>
          <w:rFonts w:ascii="Times New Roman" w:hAnsi="Times New Roman" w:cs="Times New Roman"/>
        </w:rPr>
        <w:t>Alulírott</w:t>
      </w:r>
      <w:r w:rsidR="00390FF1" w:rsidRPr="00DF65CF">
        <w:rPr>
          <w:rFonts w:ascii="Times New Roman" w:hAnsi="Times New Roman" w:cs="Times New Roman"/>
        </w:rPr>
        <w:t xml:space="preserve">…………………………………… (Ajánlattevő) cégjegyzésre jogosult képviselője </w:t>
      </w:r>
      <w:r w:rsidR="00565774" w:rsidRPr="00DF65CF">
        <w:rPr>
          <w:rFonts w:ascii="Times New Roman" w:hAnsi="Times New Roman" w:cs="Times New Roman"/>
          <w:b/>
          <w:i/>
        </w:rPr>
        <w:t>„</w:t>
      </w:r>
      <w:r w:rsidR="00AF3A07" w:rsidRPr="00DF65CF">
        <w:rPr>
          <w:rFonts w:ascii="Times New Roman" w:hAnsi="Times New Roman" w:cs="Times New Roman"/>
          <w:b/>
        </w:rPr>
        <w:t>A Kőbányai Polgármesteri Hivatal épületében beépített tűzjelző rendszer bővítése</w:t>
      </w:r>
      <w:r w:rsidR="00565774" w:rsidRPr="00DF65CF">
        <w:rPr>
          <w:rFonts w:ascii="Times New Roman" w:hAnsi="Times New Roman" w:cs="Times New Roman"/>
          <w:b/>
          <w:i/>
        </w:rPr>
        <w:t xml:space="preserve">” </w:t>
      </w:r>
      <w:r w:rsidR="00390FF1" w:rsidRPr="00DF65CF">
        <w:rPr>
          <w:rFonts w:ascii="Times New Roman" w:hAnsi="Times New Roman" w:cs="Times New Roman"/>
        </w:rPr>
        <w:t xml:space="preserve">tárgyú közbeszerzési eljárásban nyilatkozom, hogy cégünk </w:t>
      </w:r>
      <w:r w:rsidR="00D36F41" w:rsidRPr="00DF65CF">
        <w:rPr>
          <w:rFonts w:ascii="Times New Roman" w:hAnsi="Times New Roman" w:cs="Times New Roman"/>
        </w:rPr>
        <w:t>tárgyi építési beruházásra</w:t>
      </w:r>
      <w:r w:rsidR="0038015C" w:rsidRPr="00DF65CF">
        <w:rPr>
          <w:rFonts w:ascii="Times New Roman" w:hAnsi="Times New Roman" w:cs="Times New Roman"/>
        </w:rPr>
        <w:t>………….hónap jótállást vállal.</w:t>
      </w:r>
    </w:p>
    <w:p w:rsidR="0038015C" w:rsidRPr="00DF65CF" w:rsidRDefault="0038015C" w:rsidP="00565774">
      <w:pPr>
        <w:jc w:val="both"/>
        <w:rPr>
          <w:rFonts w:ascii="Times New Roman" w:hAnsi="Times New Roman" w:cs="Times New Roman"/>
        </w:rPr>
      </w:pPr>
    </w:p>
    <w:p w:rsidR="00390FF1" w:rsidRPr="00DF65CF" w:rsidRDefault="00390FF1" w:rsidP="002369E0">
      <w:pPr>
        <w:jc w:val="both"/>
        <w:rPr>
          <w:rFonts w:ascii="Times New Roman" w:hAnsi="Times New Roman" w:cs="Times New Roman"/>
        </w:rPr>
      </w:pPr>
      <w:r w:rsidRPr="00DF65CF">
        <w:rPr>
          <w:rFonts w:ascii="Times New Roman" w:hAnsi="Times New Roman" w:cs="Times New Roman"/>
        </w:rPr>
        <w:t>Keltezés (helység, év, hónap, nap)</w:t>
      </w:r>
    </w:p>
    <w:p w:rsidR="00390FF1" w:rsidRPr="00DF65CF" w:rsidRDefault="00390FF1" w:rsidP="002369E0">
      <w:pPr>
        <w:tabs>
          <w:tab w:val="center" w:pos="6480"/>
        </w:tabs>
        <w:jc w:val="both"/>
        <w:rPr>
          <w:rFonts w:ascii="Times New Roman" w:hAnsi="Times New Roman" w:cs="Times New Roman"/>
        </w:rPr>
      </w:pPr>
      <w:r w:rsidRPr="00DF65CF">
        <w:rPr>
          <w:rFonts w:ascii="Times New Roman" w:hAnsi="Times New Roman" w:cs="Times New Roman"/>
        </w:rPr>
        <w:tab/>
        <w:t>…...………………………………………..</w:t>
      </w:r>
    </w:p>
    <w:p w:rsidR="006D60DD" w:rsidRPr="00DF65CF" w:rsidRDefault="00390FF1" w:rsidP="002369E0">
      <w:pPr>
        <w:tabs>
          <w:tab w:val="center" w:pos="6521"/>
        </w:tabs>
        <w:jc w:val="both"/>
        <w:rPr>
          <w:rFonts w:ascii="Times New Roman" w:hAnsi="Times New Roman" w:cs="Times New Roman"/>
        </w:rPr>
      </w:pPr>
      <w:r w:rsidRPr="00DF65CF">
        <w:rPr>
          <w:rFonts w:ascii="Times New Roman" w:hAnsi="Times New Roman" w:cs="Times New Roman"/>
        </w:rPr>
        <w:tab/>
        <w:t>(cégszerű aláírás)</w:t>
      </w:r>
    </w:p>
    <w:p w:rsidR="006D60DD" w:rsidRPr="00DF65CF" w:rsidRDefault="006D60DD" w:rsidP="002369E0">
      <w:pPr>
        <w:widowControl/>
        <w:spacing w:after="200"/>
        <w:jc w:val="both"/>
        <w:rPr>
          <w:rFonts w:ascii="Times New Roman" w:hAnsi="Times New Roman" w:cs="Times New Roman"/>
        </w:rPr>
      </w:pPr>
      <w:r w:rsidRPr="00DF65CF">
        <w:rPr>
          <w:rFonts w:ascii="Times New Roman" w:hAnsi="Times New Roman" w:cs="Times New Roman"/>
        </w:rPr>
        <w:br w:type="page"/>
      </w:r>
    </w:p>
    <w:p w:rsidR="004E04A0" w:rsidRPr="00DF65CF" w:rsidRDefault="004E04A0" w:rsidP="002369E0">
      <w:pPr>
        <w:pStyle w:val="Listaszerbekezds"/>
        <w:numPr>
          <w:ilvl w:val="0"/>
          <w:numId w:val="6"/>
        </w:numPr>
        <w:jc w:val="center"/>
        <w:rPr>
          <w:rFonts w:ascii="Times New Roman" w:hAnsi="Times New Roman" w:cs="Times New Roman"/>
          <w:b/>
        </w:rPr>
      </w:pPr>
      <w:r w:rsidRPr="00DF65CF">
        <w:rPr>
          <w:rFonts w:ascii="Times New Roman" w:hAnsi="Times New Roman" w:cs="Times New Roman"/>
          <w:b/>
        </w:rPr>
        <w:lastRenderedPageBreak/>
        <w:t>NYILATKOZAT FELELŐSSÉGBIZTOSÍTÁSRÓL</w:t>
      </w:r>
    </w:p>
    <w:p w:rsidR="004E04A0" w:rsidRPr="00DF65CF" w:rsidRDefault="004E04A0" w:rsidP="002369E0">
      <w:pPr>
        <w:pStyle w:val="Listaszerbekezds"/>
        <w:ind w:left="1353"/>
        <w:rPr>
          <w:rFonts w:ascii="Times New Roman" w:hAnsi="Times New Roman" w:cs="Times New Roman"/>
          <w:b/>
        </w:rPr>
      </w:pPr>
    </w:p>
    <w:p w:rsidR="004E04A0" w:rsidRPr="00DF65CF" w:rsidRDefault="004E04A0" w:rsidP="002369E0">
      <w:pPr>
        <w:jc w:val="both"/>
        <w:rPr>
          <w:rFonts w:ascii="Times New Roman" w:hAnsi="Times New Roman" w:cs="Times New Roman"/>
        </w:rPr>
      </w:pPr>
    </w:p>
    <w:p w:rsidR="004E04A0" w:rsidRPr="00DF65CF" w:rsidRDefault="004E04A0" w:rsidP="00565774">
      <w:pPr>
        <w:jc w:val="both"/>
        <w:rPr>
          <w:rFonts w:ascii="Times New Roman" w:hAnsi="Times New Roman" w:cs="Times New Roman"/>
          <w:b/>
          <w:i/>
        </w:rPr>
      </w:pPr>
      <w:r w:rsidRPr="00DF65CF">
        <w:rPr>
          <w:rFonts w:ascii="Times New Roman" w:hAnsi="Times New Roman" w:cs="Times New Roman"/>
        </w:rPr>
        <w:t xml:space="preserve">Alulírott …………………………………… (Ajánlattevő) cégjegyzésre jogosult képviselője </w:t>
      </w:r>
      <w:r w:rsidR="00565774" w:rsidRPr="00DF65CF">
        <w:rPr>
          <w:rFonts w:ascii="Times New Roman" w:hAnsi="Times New Roman" w:cs="Times New Roman"/>
          <w:b/>
          <w:i/>
        </w:rPr>
        <w:t>„</w:t>
      </w:r>
      <w:r w:rsidR="00C61808" w:rsidRPr="00DF65CF">
        <w:rPr>
          <w:rFonts w:ascii="Times New Roman" w:hAnsi="Times New Roman" w:cs="Times New Roman"/>
          <w:b/>
        </w:rPr>
        <w:t>A Kőbányai Polgármesteri Hivatal épületében beépített tűzjelző rendszer bővítése</w:t>
      </w:r>
      <w:r w:rsidR="00565774" w:rsidRPr="00DF65CF">
        <w:rPr>
          <w:rFonts w:ascii="Times New Roman" w:hAnsi="Times New Roman" w:cs="Times New Roman"/>
          <w:b/>
          <w:i/>
        </w:rPr>
        <w:t>”</w:t>
      </w:r>
      <w:r w:rsidRPr="00DF65CF">
        <w:rPr>
          <w:rFonts w:ascii="Times New Roman" w:hAnsi="Times New Roman" w:cs="Times New Roman"/>
        </w:rPr>
        <w:t xml:space="preserve"> tárgyú közbeszerzési eljárásban nyilatkozom, hogy nyertességünk esetén vállaljuk, hogy a szerződéskötés időpontjára legalább </w:t>
      </w:r>
      <w:r w:rsidR="00C61808" w:rsidRPr="00DF65CF">
        <w:rPr>
          <w:rFonts w:ascii="Times New Roman" w:hAnsi="Times New Roman" w:cs="Times New Roman"/>
        </w:rPr>
        <w:t>1</w:t>
      </w:r>
      <w:r w:rsidR="00565774" w:rsidRPr="00DF65CF">
        <w:rPr>
          <w:rFonts w:ascii="Times New Roman" w:hAnsi="Times New Roman" w:cs="Times New Roman"/>
        </w:rPr>
        <w:t xml:space="preserve"> millió Ft/kár és </w:t>
      </w:r>
      <w:r w:rsidR="00C61808" w:rsidRPr="00DF65CF">
        <w:rPr>
          <w:rFonts w:ascii="Times New Roman" w:hAnsi="Times New Roman" w:cs="Times New Roman"/>
        </w:rPr>
        <w:t>6</w:t>
      </w:r>
      <w:r w:rsidRPr="00DF65CF">
        <w:rPr>
          <w:rFonts w:ascii="Times New Roman" w:hAnsi="Times New Roman" w:cs="Times New Roman"/>
        </w:rPr>
        <w:t xml:space="preserve"> millió Ft/év limitű felelősségbiztosítást kötünk</w:t>
      </w:r>
      <w:r w:rsidR="00B95692" w:rsidRPr="00DF65CF">
        <w:rPr>
          <w:rFonts w:ascii="Times New Roman" w:hAnsi="Times New Roman" w:cs="Times New Roman"/>
        </w:rPr>
        <w:t>,</w:t>
      </w:r>
      <w:r w:rsidR="005023A2" w:rsidRPr="00DF65CF">
        <w:rPr>
          <w:rFonts w:ascii="Times New Roman" w:hAnsi="Times New Roman" w:cs="Times New Roman"/>
        </w:rPr>
        <w:t xml:space="preserve"> </w:t>
      </w:r>
      <w:r w:rsidRPr="00DF65CF">
        <w:rPr>
          <w:rFonts w:ascii="Times New Roman" w:hAnsi="Times New Roman" w:cs="Times New Roman"/>
        </w:rPr>
        <w:t>vagy meglévő felelősségbiztosításunkat kiterjesztjük a fenti limitre.</w:t>
      </w:r>
    </w:p>
    <w:p w:rsidR="004E04A0" w:rsidRPr="00DF65CF" w:rsidRDefault="004E04A0" w:rsidP="002369E0">
      <w:pPr>
        <w:pStyle w:val="Default"/>
        <w:jc w:val="center"/>
        <w:rPr>
          <w:rFonts w:ascii="Times New Roman" w:hAnsi="Times New Roman" w:cs="Times New Roman"/>
        </w:rPr>
      </w:pPr>
    </w:p>
    <w:p w:rsidR="004E04A0" w:rsidRPr="00DF65CF" w:rsidRDefault="004E04A0" w:rsidP="002369E0">
      <w:pPr>
        <w:pStyle w:val="Default"/>
        <w:jc w:val="center"/>
        <w:rPr>
          <w:rFonts w:ascii="Times New Roman" w:hAnsi="Times New Roman" w:cs="Times New Roman"/>
        </w:rPr>
      </w:pPr>
    </w:p>
    <w:p w:rsidR="004E04A0" w:rsidRPr="00DF65CF" w:rsidRDefault="004E04A0" w:rsidP="002369E0">
      <w:pPr>
        <w:rPr>
          <w:rFonts w:ascii="Times New Roman" w:hAnsi="Times New Roman" w:cs="Times New Roman"/>
        </w:rPr>
      </w:pPr>
      <w:r w:rsidRPr="00DF65CF">
        <w:rPr>
          <w:rFonts w:ascii="Times New Roman" w:hAnsi="Times New Roman" w:cs="Times New Roman"/>
        </w:rPr>
        <w:t>Keltezés (helység, év, hónap, nap)</w:t>
      </w:r>
    </w:p>
    <w:p w:rsidR="004E04A0" w:rsidRPr="00DF65CF" w:rsidRDefault="004E04A0" w:rsidP="002369E0">
      <w:pPr>
        <w:tabs>
          <w:tab w:val="center" w:pos="6480"/>
        </w:tabs>
        <w:rPr>
          <w:rFonts w:ascii="Times New Roman" w:hAnsi="Times New Roman" w:cs="Times New Roman"/>
        </w:rPr>
      </w:pPr>
      <w:r w:rsidRPr="00DF65CF">
        <w:rPr>
          <w:rFonts w:ascii="Times New Roman" w:hAnsi="Times New Roman" w:cs="Times New Roman"/>
        </w:rPr>
        <w:tab/>
        <w:t>…...………………………………………..</w:t>
      </w:r>
    </w:p>
    <w:p w:rsidR="004E04A0" w:rsidRPr="00DF65CF" w:rsidRDefault="004E04A0" w:rsidP="002369E0">
      <w:pPr>
        <w:tabs>
          <w:tab w:val="center" w:pos="6521"/>
        </w:tabs>
        <w:rPr>
          <w:rFonts w:ascii="Times New Roman" w:hAnsi="Times New Roman" w:cs="Times New Roman"/>
        </w:rPr>
      </w:pPr>
      <w:r w:rsidRPr="00DF65CF">
        <w:rPr>
          <w:rFonts w:ascii="Times New Roman" w:hAnsi="Times New Roman" w:cs="Times New Roman"/>
        </w:rPr>
        <w:tab/>
        <w:t>(cégszerű aláírás)</w:t>
      </w:r>
    </w:p>
    <w:p w:rsidR="00D46931" w:rsidRPr="00DF65CF" w:rsidRDefault="00D46931">
      <w:pPr>
        <w:widowControl/>
        <w:spacing w:after="200" w:line="276" w:lineRule="auto"/>
        <w:rPr>
          <w:rFonts w:ascii="Times New Roman" w:hAnsi="Times New Roman" w:cs="Times New Roman"/>
        </w:rPr>
      </w:pPr>
      <w:r w:rsidRPr="00DF65CF">
        <w:rPr>
          <w:rFonts w:ascii="Times New Roman" w:hAnsi="Times New Roman" w:cs="Times New Roman"/>
        </w:rPr>
        <w:br w:type="page"/>
      </w:r>
    </w:p>
    <w:p w:rsidR="00D46931" w:rsidRPr="00DF65CF" w:rsidRDefault="00D46931" w:rsidP="00D46931">
      <w:pPr>
        <w:widowControl/>
        <w:spacing w:after="200"/>
        <w:jc w:val="center"/>
        <w:rPr>
          <w:rFonts w:ascii="Times New Roman" w:hAnsi="Times New Roman" w:cs="Times New Roman"/>
          <w:b/>
        </w:rPr>
      </w:pPr>
      <w:r w:rsidRPr="00DF65CF">
        <w:rPr>
          <w:rFonts w:ascii="Times New Roman" w:hAnsi="Times New Roman" w:cs="Times New Roman"/>
          <w:b/>
        </w:rPr>
        <w:lastRenderedPageBreak/>
        <w:t>AZ AJÁNLATKÉRŐ KBT. 69.§ (4) BEKEZDÉSE SZERINTI FELHÍVÁSÁRA BENYÚJTANDÓ DOKUMENTUMOK</w:t>
      </w:r>
    </w:p>
    <w:p w:rsidR="00D46931" w:rsidRPr="00DF65CF" w:rsidRDefault="00D46931">
      <w:pPr>
        <w:widowControl/>
        <w:spacing w:after="200" w:line="276" w:lineRule="auto"/>
        <w:rPr>
          <w:rFonts w:ascii="Times New Roman" w:hAnsi="Times New Roman" w:cs="Times New Roman"/>
        </w:rPr>
      </w:pPr>
      <w:r w:rsidRPr="00DF65CF">
        <w:rPr>
          <w:rFonts w:ascii="Times New Roman" w:hAnsi="Times New Roman" w:cs="Times New Roman"/>
        </w:rPr>
        <w:br w:type="page"/>
      </w:r>
    </w:p>
    <w:p w:rsidR="00C4790F" w:rsidRPr="00DF65CF" w:rsidRDefault="00C4790F" w:rsidP="00DF65CF">
      <w:pPr>
        <w:pStyle w:val="Listaszerbekezds"/>
        <w:widowControl/>
        <w:numPr>
          <w:ilvl w:val="2"/>
          <w:numId w:val="9"/>
        </w:numPr>
        <w:spacing w:after="200"/>
        <w:jc w:val="center"/>
        <w:rPr>
          <w:rFonts w:ascii="Times New Roman" w:hAnsi="Times New Roman" w:cs="Times New Roman"/>
          <w:b/>
        </w:rPr>
      </w:pPr>
      <w:r w:rsidRPr="00DF65CF">
        <w:rPr>
          <w:rFonts w:ascii="Times New Roman" w:hAnsi="Times New Roman" w:cs="Times New Roman"/>
          <w:b/>
        </w:rPr>
        <w:lastRenderedPageBreak/>
        <w:t>NYILATKOZAT KÖZBESZERZÉS TÁRGYA SZERINTI ÁRBEVÉTELRŐL</w:t>
      </w:r>
    </w:p>
    <w:p w:rsidR="00C4790F" w:rsidRPr="00DF65CF" w:rsidRDefault="00590B61" w:rsidP="00C4790F">
      <w:pPr>
        <w:widowControl/>
        <w:spacing w:after="200"/>
        <w:jc w:val="center"/>
        <w:rPr>
          <w:rFonts w:ascii="Times New Roman" w:hAnsi="Times New Roman" w:cs="Times New Roman"/>
          <w:b/>
        </w:rPr>
      </w:pPr>
      <w:r w:rsidRPr="00DF65CF">
        <w:rPr>
          <w:rFonts w:ascii="Times New Roman" w:hAnsi="Times New Roman" w:cs="Times New Roman"/>
          <w:b/>
          <w:i/>
        </w:rPr>
        <w:t>„</w:t>
      </w:r>
      <w:r w:rsidRPr="00DF65CF">
        <w:rPr>
          <w:rFonts w:ascii="Times New Roman" w:hAnsi="Times New Roman" w:cs="Times New Roman"/>
          <w:b/>
        </w:rPr>
        <w:t>A Kőbányai Polgármesteri Hivatal épületében beépített tűzjelző rendszer bővítése”</w:t>
      </w:r>
    </w:p>
    <w:p w:rsidR="00590B61" w:rsidRPr="00DF65CF" w:rsidRDefault="00590B61" w:rsidP="00C4790F">
      <w:pPr>
        <w:widowControl/>
        <w:spacing w:after="200"/>
        <w:jc w:val="center"/>
        <w:rPr>
          <w:rFonts w:ascii="Times New Roman" w:hAnsi="Times New Roman" w:cs="Times New Roman"/>
          <w:b/>
        </w:rPr>
      </w:pPr>
    </w:p>
    <w:p w:rsidR="00C4790F" w:rsidRPr="00DF65CF" w:rsidRDefault="00C4790F" w:rsidP="00C4790F">
      <w:pPr>
        <w:widowControl/>
        <w:spacing w:after="200"/>
        <w:jc w:val="both"/>
        <w:rPr>
          <w:rFonts w:ascii="Times New Roman" w:hAnsi="Times New Roman" w:cs="Times New Roman"/>
        </w:rPr>
      </w:pPr>
      <w:r w:rsidRPr="00DF65CF">
        <w:rPr>
          <w:rFonts w:ascii="Times New Roman" w:hAnsi="Times New Roman" w:cs="Times New Roman"/>
        </w:rPr>
        <w:t>Alulírott, ………………………………….</w:t>
      </w:r>
      <w:r w:rsidRPr="00DF65CF">
        <w:rPr>
          <w:rFonts w:ascii="Times New Roman" w:hAnsi="Times New Roman" w:cs="Times New Roman"/>
          <w:i/>
        </w:rPr>
        <w:t>(a nyilatkozattételre jogosult neve)</w:t>
      </w:r>
      <w:r w:rsidRPr="00DF65CF">
        <w:rPr>
          <w:rFonts w:ascii="Times New Roman" w:hAnsi="Times New Roman" w:cs="Times New Roman"/>
        </w:rPr>
        <w:t>, mint a ……………………………………………………….</w:t>
      </w:r>
      <w:r w:rsidRPr="00DF65CF">
        <w:rPr>
          <w:rFonts w:ascii="Times New Roman" w:hAnsi="Times New Roman" w:cs="Times New Roman"/>
          <w:i/>
        </w:rPr>
        <w:t>(gazdasági szereplő neve, címe)</w:t>
      </w:r>
      <w:r w:rsidRPr="00DF65CF">
        <w:rPr>
          <w:rFonts w:ascii="Times New Roman" w:hAnsi="Times New Roman" w:cs="Times New Roman"/>
        </w:rPr>
        <w:t xml:space="preserve"> kötelezettségvállalásra jogosultja a Kbt. 65. § (1) bekezdésének a) pontjában foglaltaknak megfelelően kijelentem, hogy a közbeszerzés tárgya szerinti árbevételünk a felhívás megküldését megelőző 3, mérlegforduló nappal lezárt üzleti évben az alábbiak szerint alakult:</w:t>
      </w:r>
    </w:p>
    <w:p w:rsidR="00C4790F" w:rsidRPr="00DF65CF" w:rsidRDefault="00C4790F" w:rsidP="00C4790F">
      <w:pPr>
        <w:widowControl/>
        <w:spacing w:after="20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3464"/>
        <w:gridCol w:w="5319"/>
      </w:tblGrid>
      <w:tr w:rsidR="00C4790F" w:rsidRPr="00DF65CF" w:rsidTr="002529E0">
        <w:trPr>
          <w:trHeight w:val="1484"/>
        </w:trPr>
        <w:tc>
          <w:tcPr>
            <w:tcW w:w="233" w:type="pct"/>
            <w:shd w:val="clear" w:color="auto" w:fill="92D050"/>
            <w:vAlign w:val="center"/>
          </w:tcPr>
          <w:p w:rsidR="00C4790F" w:rsidRPr="00DF65CF" w:rsidRDefault="00C4790F" w:rsidP="002529E0">
            <w:pPr>
              <w:jc w:val="center"/>
              <w:rPr>
                <w:rFonts w:ascii="Times New Roman" w:hAnsi="Times New Roman" w:cs="Times New Roman"/>
                <w:b/>
                <w:bCs/>
              </w:rPr>
            </w:pPr>
          </w:p>
        </w:tc>
        <w:tc>
          <w:tcPr>
            <w:tcW w:w="1880" w:type="pct"/>
            <w:shd w:val="clear" w:color="auto" w:fill="92D050"/>
            <w:vAlign w:val="center"/>
          </w:tcPr>
          <w:p w:rsidR="00C4790F" w:rsidRPr="00DF65CF" w:rsidRDefault="00C4790F" w:rsidP="002529E0">
            <w:pPr>
              <w:jc w:val="center"/>
              <w:rPr>
                <w:rFonts w:ascii="Times New Roman" w:hAnsi="Times New Roman" w:cs="Times New Roman"/>
                <w:b/>
                <w:bCs/>
              </w:rPr>
            </w:pPr>
            <w:r w:rsidRPr="00DF65CF">
              <w:rPr>
                <w:rFonts w:ascii="Times New Roman" w:hAnsi="Times New Roman" w:cs="Times New Roman"/>
                <w:b/>
              </w:rPr>
              <w:t>Üzleti év</w:t>
            </w:r>
          </w:p>
        </w:tc>
        <w:tc>
          <w:tcPr>
            <w:tcW w:w="2888" w:type="pct"/>
            <w:shd w:val="clear" w:color="auto" w:fill="92D050"/>
            <w:vAlign w:val="center"/>
          </w:tcPr>
          <w:p w:rsidR="00C4790F" w:rsidRPr="00DF65CF" w:rsidRDefault="00C4790F" w:rsidP="00C4790F">
            <w:pPr>
              <w:jc w:val="center"/>
              <w:rPr>
                <w:rFonts w:ascii="Times New Roman" w:hAnsi="Times New Roman" w:cs="Times New Roman"/>
                <w:b/>
                <w:bCs/>
              </w:rPr>
            </w:pPr>
            <w:r w:rsidRPr="00DF65CF">
              <w:rPr>
                <w:rFonts w:ascii="Times New Roman" w:hAnsi="Times New Roman" w:cs="Times New Roman"/>
                <w:b/>
              </w:rPr>
              <w:t xml:space="preserve">a közbeszerzés  tárgyából (épület biztonságtechnikai rendszer kiépítése) származó általános forgalmi adó nélkül számított árbevételünk a következőképpen alakult: </w:t>
            </w:r>
          </w:p>
        </w:tc>
      </w:tr>
      <w:tr w:rsidR="00C4790F" w:rsidRPr="00DF65CF" w:rsidTr="002529E0">
        <w:trPr>
          <w:trHeight w:val="525"/>
        </w:trPr>
        <w:tc>
          <w:tcPr>
            <w:tcW w:w="233" w:type="pct"/>
            <w:shd w:val="clear" w:color="auto" w:fill="92D050"/>
          </w:tcPr>
          <w:p w:rsidR="00C4790F" w:rsidRPr="00DF65CF" w:rsidRDefault="00C4790F" w:rsidP="002529E0">
            <w:pPr>
              <w:rPr>
                <w:rFonts w:ascii="Times New Roman" w:hAnsi="Times New Roman" w:cs="Times New Roman"/>
              </w:rPr>
            </w:pPr>
            <w:r w:rsidRPr="00DF65CF">
              <w:rPr>
                <w:rFonts w:ascii="Times New Roman" w:hAnsi="Times New Roman" w:cs="Times New Roman"/>
              </w:rPr>
              <w:t>1.</w:t>
            </w:r>
          </w:p>
        </w:tc>
        <w:tc>
          <w:tcPr>
            <w:tcW w:w="1880" w:type="pct"/>
            <w:shd w:val="clear" w:color="auto" w:fill="92D050"/>
          </w:tcPr>
          <w:p w:rsidR="00C4790F" w:rsidRPr="00DF65CF" w:rsidRDefault="00C4790F" w:rsidP="002529E0">
            <w:pPr>
              <w:jc w:val="center"/>
              <w:rPr>
                <w:rFonts w:ascii="Times New Roman" w:hAnsi="Times New Roman" w:cs="Times New Roman"/>
                <w:b/>
              </w:rPr>
            </w:pPr>
            <w:r w:rsidRPr="00DF65CF">
              <w:rPr>
                <w:rFonts w:ascii="Times New Roman" w:hAnsi="Times New Roman" w:cs="Times New Roman"/>
                <w:b/>
              </w:rPr>
              <w:t>….. év</w:t>
            </w:r>
          </w:p>
        </w:tc>
        <w:tc>
          <w:tcPr>
            <w:tcW w:w="2888" w:type="pct"/>
          </w:tcPr>
          <w:p w:rsidR="00C4790F" w:rsidRPr="00DF65CF" w:rsidRDefault="00C4790F" w:rsidP="002529E0">
            <w:pPr>
              <w:jc w:val="center"/>
              <w:rPr>
                <w:rFonts w:ascii="Times New Roman" w:hAnsi="Times New Roman" w:cs="Times New Roman"/>
              </w:rPr>
            </w:pPr>
            <w:r w:rsidRPr="00DF65CF">
              <w:rPr>
                <w:rFonts w:ascii="Times New Roman" w:hAnsi="Times New Roman" w:cs="Times New Roman"/>
              </w:rPr>
              <w:t>……………………….nettó Ft</w:t>
            </w:r>
          </w:p>
        </w:tc>
      </w:tr>
      <w:tr w:rsidR="00C4790F" w:rsidRPr="00DF65CF" w:rsidTr="002529E0">
        <w:trPr>
          <w:trHeight w:val="525"/>
        </w:trPr>
        <w:tc>
          <w:tcPr>
            <w:tcW w:w="233" w:type="pct"/>
            <w:shd w:val="clear" w:color="auto" w:fill="92D050"/>
          </w:tcPr>
          <w:p w:rsidR="00C4790F" w:rsidRPr="00DF65CF" w:rsidRDefault="00C4790F" w:rsidP="002529E0">
            <w:pPr>
              <w:rPr>
                <w:rFonts w:ascii="Times New Roman" w:hAnsi="Times New Roman" w:cs="Times New Roman"/>
              </w:rPr>
            </w:pPr>
            <w:r w:rsidRPr="00DF65CF">
              <w:rPr>
                <w:rFonts w:ascii="Times New Roman" w:hAnsi="Times New Roman" w:cs="Times New Roman"/>
              </w:rPr>
              <w:t>2.</w:t>
            </w:r>
          </w:p>
        </w:tc>
        <w:tc>
          <w:tcPr>
            <w:tcW w:w="1880" w:type="pct"/>
            <w:shd w:val="clear" w:color="auto" w:fill="92D050"/>
          </w:tcPr>
          <w:p w:rsidR="00C4790F" w:rsidRPr="00DF65CF" w:rsidRDefault="00C4790F" w:rsidP="002529E0">
            <w:pPr>
              <w:jc w:val="center"/>
              <w:rPr>
                <w:rFonts w:ascii="Times New Roman" w:hAnsi="Times New Roman" w:cs="Times New Roman"/>
                <w:b/>
              </w:rPr>
            </w:pPr>
            <w:r w:rsidRPr="00DF65CF">
              <w:rPr>
                <w:rFonts w:ascii="Times New Roman" w:hAnsi="Times New Roman" w:cs="Times New Roman"/>
                <w:b/>
              </w:rPr>
              <w:t>…..év</w:t>
            </w:r>
          </w:p>
        </w:tc>
        <w:tc>
          <w:tcPr>
            <w:tcW w:w="2888" w:type="pct"/>
          </w:tcPr>
          <w:p w:rsidR="00C4790F" w:rsidRPr="00DF65CF" w:rsidRDefault="00C4790F" w:rsidP="002529E0">
            <w:pPr>
              <w:jc w:val="center"/>
              <w:rPr>
                <w:rFonts w:ascii="Times New Roman" w:hAnsi="Times New Roman" w:cs="Times New Roman"/>
              </w:rPr>
            </w:pPr>
            <w:r w:rsidRPr="00DF65CF">
              <w:rPr>
                <w:rFonts w:ascii="Times New Roman" w:hAnsi="Times New Roman" w:cs="Times New Roman"/>
              </w:rPr>
              <w:t>……………………….nettó Ft</w:t>
            </w:r>
          </w:p>
        </w:tc>
      </w:tr>
      <w:tr w:rsidR="00C4790F" w:rsidRPr="00DF65CF" w:rsidTr="002529E0">
        <w:trPr>
          <w:trHeight w:val="525"/>
        </w:trPr>
        <w:tc>
          <w:tcPr>
            <w:tcW w:w="233" w:type="pct"/>
            <w:shd w:val="clear" w:color="auto" w:fill="92D050"/>
          </w:tcPr>
          <w:p w:rsidR="00C4790F" w:rsidRPr="00DF65CF" w:rsidRDefault="00C4790F" w:rsidP="002529E0">
            <w:pPr>
              <w:rPr>
                <w:rFonts w:ascii="Times New Roman" w:hAnsi="Times New Roman" w:cs="Times New Roman"/>
              </w:rPr>
            </w:pPr>
            <w:r w:rsidRPr="00DF65CF">
              <w:rPr>
                <w:rFonts w:ascii="Times New Roman" w:hAnsi="Times New Roman" w:cs="Times New Roman"/>
              </w:rPr>
              <w:t>3.</w:t>
            </w:r>
          </w:p>
        </w:tc>
        <w:tc>
          <w:tcPr>
            <w:tcW w:w="1880" w:type="pct"/>
            <w:shd w:val="clear" w:color="auto" w:fill="92D050"/>
          </w:tcPr>
          <w:p w:rsidR="00C4790F" w:rsidRPr="00DF65CF" w:rsidRDefault="00C4790F" w:rsidP="002529E0">
            <w:pPr>
              <w:jc w:val="center"/>
              <w:rPr>
                <w:rFonts w:ascii="Times New Roman" w:hAnsi="Times New Roman" w:cs="Times New Roman"/>
                <w:b/>
              </w:rPr>
            </w:pPr>
            <w:r w:rsidRPr="00DF65CF">
              <w:rPr>
                <w:rFonts w:ascii="Times New Roman" w:hAnsi="Times New Roman" w:cs="Times New Roman"/>
                <w:b/>
              </w:rPr>
              <w:t>…..év</w:t>
            </w:r>
          </w:p>
        </w:tc>
        <w:tc>
          <w:tcPr>
            <w:tcW w:w="2888" w:type="pct"/>
          </w:tcPr>
          <w:p w:rsidR="00C4790F" w:rsidRPr="00DF65CF" w:rsidRDefault="00C4790F" w:rsidP="002529E0">
            <w:pPr>
              <w:jc w:val="center"/>
              <w:rPr>
                <w:rFonts w:ascii="Times New Roman" w:hAnsi="Times New Roman" w:cs="Times New Roman"/>
              </w:rPr>
            </w:pPr>
            <w:r w:rsidRPr="00DF65CF">
              <w:rPr>
                <w:rFonts w:ascii="Times New Roman" w:hAnsi="Times New Roman" w:cs="Times New Roman"/>
              </w:rPr>
              <w:t>……………………….nettó Ft</w:t>
            </w:r>
          </w:p>
        </w:tc>
      </w:tr>
      <w:tr w:rsidR="00C4790F" w:rsidRPr="00DF65CF" w:rsidTr="002529E0">
        <w:trPr>
          <w:trHeight w:val="1063"/>
        </w:trPr>
        <w:tc>
          <w:tcPr>
            <w:tcW w:w="233" w:type="pct"/>
            <w:shd w:val="clear" w:color="auto" w:fill="92D050"/>
          </w:tcPr>
          <w:p w:rsidR="00C4790F" w:rsidRPr="00DF65CF" w:rsidRDefault="00C4790F" w:rsidP="002529E0">
            <w:pPr>
              <w:rPr>
                <w:rFonts w:ascii="Times New Roman" w:hAnsi="Times New Roman" w:cs="Times New Roman"/>
              </w:rPr>
            </w:pPr>
          </w:p>
        </w:tc>
        <w:tc>
          <w:tcPr>
            <w:tcW w:w="1880" w:type="pct"/>
            <w:shd w:val="clear" w:color="auto" w:fill="92D050"/>
          </w:tcPr>
          <w:p w:rsidR="00C4790F" w:rsidRPr="00DF65CF" w:rsidRDefault="00C4790F" w:rsidP="002529E0">
            <w:pPr>
              <w:rPr>
                <w:rFonts w:ascii="Times New Roman" w:hAnsi="Times New Roman" w:cs="Times New Roman"/>
                <w:b/>
              </w:rPr>
            </w:pPr>
          </w:p>
          <w:p w:rsidR="00C4790F" w:rsidRPr="00DF65CF" w:rsidRDefault="00C4790F" w:rsidP="002529E0">
            <w:pPr>
              <w:jc w:val="center"/>
              <w:rPr>
                <w:rFonts w:ascii="Times New Roman" w:hAnsi="Times New Roman" w:cs="Times New Roman"/>
              </w:rPr>
            </w:pPr>
            <w:r w:rsidRPr="00DF65CF">
              <w:rPr>
                <w:rFonts w:ascii="Times New Roman" w:hAnsi="Times New Roman" w:cs="Times New Roman"/>
                <w:b/>
              </w:rPr>
              <w:t>Összesen</w:t>
            </w:r>
          </w:p>
        </w:tc>
        <w:tc>
          <w:tcPr>
            <w:tcW w:w="2888" w:type="pct"/>
          </w:tcPr>
          <w:p w:rsidR="00C4790F" w:rsidRPr="00DF65CF" w:rsidRDefault="00C4790F" w:rsidP="002529E0">
            <w:pPr>
              <w:jc w:val="center"/>
              <w:rPr>
                <w:rFonts w:ascii="Times New Roman" w:hAnsi="Times New Roman" w:cs="Times New Roman"/>
                <w:b/>
              </w:rPr>
            </w:pPr>
          </w:p>
          <w:p w:rsidR="00C4790F" w:rsidRPr="00DF65CF" w:rsidRDefault="00C4790F" w:rsidP="002529E0">
            <w:pPr>
              <w:jc w:val="center"/>
              <w:rPr>
                <w:rFonts w:ascii="Times New Roman" w:hAnsi="Times New Roman" w:cs="Times New Roman"/>
                <w:b/>
              </w:rPr>
            </w:pPr>
            <w:r w:rsidRPr="00DF65CF">
              <w:rPr>
                <w:rFonts w:ascii="Times New Roman" w:hAnsi="Times New Roman" w:cs="Times New Roman"/>
                <w:b/>
              </w:rPr>
              <w:t>……………………….nettó Ft</w:t>
            </w:r>
          </w:p>
        </w:tc>
      </w:tr>
    </w:tbl>
    <w:p w:rsidR="00C4790F" w:rsidRPr="00DF65CF" w:rsidRDefault="00C4790F" w:rsidP="00C4790F">
      <w:pPr>
        <w:widowControl/>
        <w:spacing w:after="200"/>
        <w:jc w:val="both"/>
        <w:rPr>
          <w:rFonts w:ascii="Times New Roman" w:hAnsi="Times New Roman" w:cs="Times New Roman"/>
        </w:rPr>
      </w:pPr>
    </w:p>
    <w:p w:rsidR="00C4790F" w:rsidRPr="00DF65CF" w:rsidRDefault="00C4790F" w:rsidP="00C4790F">
      <w:pPr>
        <w:widowControl/>
        <w:spacing w:after="200"/>
        <w:jc w:val="both"/>
        <w:rPr>
          <w:rFonts w:ascii="Times New Roman" w:hAnsi="Times New Roman" w:cs="Times New Roman"/>
        </w:rPr>
      </w:pPr>
    </w:p>
    <w:p w:rsidR="00C4790F" w:rsidRPr="00DF65CF" w:rsidRDefault="00C4790F" w:rsidP="00C4790F">
      <w:pPr>
        <w:ind w:right="-1"/>
        <w:rPr>
          <w:rFonts w:ascii="Times New Roman" w:hAnsi="Times New Roman" w:cs="Times New Roman"/>
        </w:rPr>
      </w:pPr>
      <w:r w:rsidRPr="00DF65CF">
        <w:rPr>
          <w:rFonts w:ascii="Times New Roman" w:hAnsi="Times New Roman" w:cs="Times New Roman"/>
        </w:rPr>
        <w:t>Kelt: ………………………., 2017. …………………. hó ….. napján.</w:t>
      </w:r>
    </w:p>
    <w:p w:rsidR="00C4790F" w:rsidRPr="00DF65CF" w:rsidRDefault="00C4790F" w:rsidP="00C4790F">
      <w:pPr>
        <w:ind w:right="-1"/>
        <w:rPr>
          <w:rFonts w:ascii="Times New Roman" w:hAnsi="Times New Roman" w:cs="Times New Roman"/>
        </w:rPr>
      </w:pPr>
    </w:p>
    <w:p w:rsidR="00C4790F" w:rsidRPr="00DF65CF" w:rsidRDefault="00C4790F" w:rsidP="00C4790F">
      <w:pPr>
        <w:ind w:right="-1"/>
        <w:rPr>
          <w:rFonts w:ascii="Times New Roman" w:hAnsi="Times New Roman" w:cs="Times New Roman"/>
        </w:rPr>
      </w:pPr>
    </w:p>
    <w:tbl>
      <w:tblPr>
        <w:tblW w:w="5013" w:type="dxa"/>
        <w:tblInd w:w="4786" w:type="dxa"/>
        <w:tblLook w:val="01E0" w:firstRow="1" w:lastRow="1" w:firstColumn="1" w:lastColumn="1" w:noHBand="0" w:noVBand="0"/>
      </w:tblPr>
      <w:tblGrid>
        <w:gridCol w:w="5721"/>
      </w:tblGrid>
      <w:tr w:rsidR="00C4790F" w:rsidRPr="00DF65CF" w:rsidTr="002529E0">
        <w:tc>
          <w:tcPr>
            <w:tcW w:w="5013" w:type="dxa"/>
          </w:tcPr>
          <w:p w:rsidR="00C4790F" w:rsidRPr="00DF65CF" w:rsidRDefault="00C4790F" w:rsidP="002529E0">
            <w:pPr>
              <w:pStyle w:val="Szvegtrzs26"/>
              <w:ind w:left="0"/>
              <w:rPr>
                <w:color w:val="000000"/>
                <w:sz w:val="24"/>
                <w:szCs w:val="24"/>
              </w:rPr>
            </w:pPr>
            <w:r w:rsidRPr="00DF65CF">
              <w:rPr>
                <w:i/>
                <w:color w:val="000000"/>
                <w:sz w:val="24"/>
                <w:szCs w:val="24"/>
              </w:rPr>
              <w:tab/>
            </w:r>
            <w:r w:rsidRPr="00DF65CF">
              <w:rPr>
                <w:color w:val="000000"/>
                <w:sz w:val="24"/>
                <w:szCs w:val="24"/>
              </w:rPr>
              <w:t>_____________________________________</w:t>
            </w:r>
          </w:p>
        </w:tc>
      </w:tr>
      <w:tr w:rsidR="00C4790F" w:rsidRPr="00DF65CF" w:rsidTr="002529E0">
        <w:tc>
          <w:tcPr>
            <w:tcW w:w="5013" w:type="dxa"/>
          </w:tcPr>
          <w:p w:rsidR="00C4790F" w:rsidRPr="00DF65CF" w:rsidRDefault="00C4790F" w:rsidP="002529E0">
            <w:pPr>
              <w:pStyle w:val="Szvegtrzs26"/>
              <w:ind w:left="0"/>
              <w:jc w:val="center"/>
              <w:rPr>
                <w:color w:val="000000"/>
                <w:sz w:val="24"/>
                <w:szCs w:val="24"/>
              </w:rPr>
            </w:pPr>
            <w:r w:rsidRPr="00DF65CF">
              <w:rPr>
                <w:color w:val="000000"/>
                <w:sz w:val="24"/>
                <w:szCs w:val="24"/>
              </w:rPr>
              <w:t>(Cégszerű aláírás a kötelezettség-vállalásra jogosult/jogosultak, vagy aláírás a meghatalmazott/ meghatalmazottak részéről)</w:t>
            </w:r>
          </w:p>
        </w:tc>
      </w:tr>
    </w:tbl>
    <w:p w:rsidR="00C4790F" w:rsidRPr="00DF65CF" w:rsidRDefault="00C4790F" w:rsidP="00C4790F">
      <w:pPr>
        <w:widowControl/>
        <w:spacing w:after="200"/>
        <w:jc w:val="both"/>
        <w:rPr>
          <w:rFonts w:ascii="Times New Roman" w:hAnsi="Times New Roman" w:cs="Times New Roman"/>
        </w:rPr>
      </w:pPr>
    </w:p>
    <w:p w:rsidR="00C4790F" w:rsidRPr="00DF65CF" w:rsidRDefault="004E04A0" w:rsidP="00C4790F">
      <w:pPr>
        <w:pStyle w:val="Listaszerbekezds"/>
        <w:numPr>
          <w:ilvl w:val="1"/>
          <w:numId w:val="11"/>
        </w:numPr>
        <w:spacing w:after="120"/>
        <w:ind w:left="0" w:firstLine="0"/>
        <w:jc w:val="center"/>
        <w:rPr>
          <w:rFonts w:ascii="Times New Roman" w:hAnsi="Times New Roman" w:cs="Times New Roman"/>
          <w:b/>
        </w:rPr>
      </w:pPr>
      <w:r w:rsidRPr="00DF65CF">
        <w:rPr>
          <w:rFonts w:ascii="Times New Roman" w:hAnsi="Times New Roman" w:cs="Times New Roman"/>
          <w:b/>
        </w:rPr>
        <w:br w:type="page"/>
      </w:r>
      <w:r w:rsidR="00C4790F" w:rsidRPr="00DF65CF">
        <w:rPr>
          <w:rFonts w:ascii="Times New Roman" w:hAnsi="Times New Roman" w:cs="Times New Roman"/>
          <w:b/>
          <w:caps/>
        </w:rPr>
        <w:lastRenderedPageBreak/>
        <w:t>Nyilatkozat</w:t>
      </w:r>
    </w:p>
    <w:p w:rsidR="00C4790F" w:rsidRPr="00DF65CF" w:rsidRDefault="00C4790F" w:rsidP="00C4790F">
      <w:pPr>
        <w:spacing w:after="120"/>
        <w:jc w:val="center"/>
        <w:rPr>
          <w:rFonts w:ascii="Times New Roman" w:hAnsi="Times New Roman" w:cs="Times New Roman"/>
          <w:b/>
        </w:rPr>
      </w:pPr>
      <w:r w:rsidRPr="00DF65CF">
        <w:rPr>
          <w:rFonts w:ascii="Times New Roman" w:hAnsi="Times New Roman" w:cs="Times New Roman"/>
          <w:b/>
        </w:rPr>
        <w:t>azoknak a szakembereknek (szervezeteknek) a megnevezése, képzettségük, szakmai tapasztalatuk ismertetése, akiket be kíván vonni a teljesítésbe</w:t>
      </w:r>
    </w:p>
    <w:p w:rsidR="00C4790F" w:rsidRPr="00DF65CF" w:rsidRDefault="00C4790F" w:rsidP="00C4790F">
      <w:pPr>
        <w:spacing w:after="120"/>
        <w:jc w:val="both"/>
        <w:rPr>
          <w:rFonts w:ascii="Times New Roman" w:hAnsi="Times New Roman" w:cs="Times New Roman"/>
        </w:rPr>
      </w:pPr>
      <w:r w:rsidRPr="00DF65CF">
        <w:rPr>
          <w:rFonts w:ascii="Times New Roman" w:hAnsi="Times New Roman" w:cs="Times New Roman"/>
        </w:rPr>
        <w:t>Alulírott ____________________, mint a(z) ________________________________________ (székhely: ______________________________) cégjegyzésre jogosult/meghatalmazott képviselője  ezennel kijelentem, hogy a(z) __________________________________ mint ajánlattevő/alkalmasságot igazoló szervezet</w:t>
      </w:r>
      <w:r w:rsidRPr="00DF65CF">
        <w:rPr>
          <w:rStyle w:val="Lbjegyzet-hivatkozs"/>
          <w:rFonts w:ascii="Times New Roman" w:hAnsi="Times New Roman"/>
        </w:rPr>
        <w:footnoteReference w:id="6"/>
      </w:r>
      <w:r w:rsidRPr="00DF65CF">
        <w:rPr>
          <w:rFonts w:ascii="Times New Roman" w:hAnsi="Times New Roman" w:cs="Times New Roman"/>
        </w:rPr>
        <w:t xml:space="preserve"> rendelkezünk a felhívásban meghatározott alábbi szakemberekkel:</w:t>
      </w:r>
    </w:p>
    <w:p w:rsidR="00C4790F" w:rsidRPr="00DF65CF" w:rsidRDefault="00C4790F" w:rsidP="00C4790F">
      <w:pPr>
        <w:spacing w:after="120"/>
        <w:jc w:val="both"/>
        <w:rPr>
          <w:rFonts w:ascii="Times New Roman" w:hAnsi="Times New Roman" w:cs="Times New Roman"/>
          <w:b/>
        </w:rPr>
      </w:pPr>
    </w:p>
    <w:tbl>
      <w:tblPr>
        <w:tblW w:w="10042" w:type="dxa"/>
        <w:jc w:val="center"/>
        <w:tblLayout w:type="fixed"/>
        <w:tblLook w:val="0000" w:firstRow="0" w:lastRow="0" w:firstColumn="0" w:lastColumn="0" w:noHBand="0" w:noVBand="0"/>
      </w:tblPr>
      <w:tblGrid>
        <w:gridCol w:w="1527"/>
        <w:gridCol w:w="1491"/>
        <w:gridCol w:w="2600"/>
        <w:gridCol w:w="2212"/>
        <w:gridCol w:w="2212"/>
      </w:tblGrid>
      <w:tr w:rsidR="00590B61" w:rsidRPr="00DF65CF" w:rsidTr="00590B61">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92D050"/>
            <w:vAlign w:val="center"/>
          </w:tcPr>
          <w:p w:rsidR="00590B61" w:rsidRPr="00DF65CF" w:rsidRDefault="00590B61" w:rsidP="002529E0">
            <w:pPr>
              <w:spacing w:after="120"/>
              <w:jc w:val="center"/>
              <w:rPr>
                <w:rFonts w:ascii="Times New Roman" w:hAnsi="Times New Roman" w:cs="Times New Roman"/>
                <w:b/>
              </w:rPr>
            </w:pPr>
            <w:r w:rsidRPr="00DF65CF">
              <w:rPr>
                <w:rFonts w:ascii="Times New Roman" w:hAnsi="Times New Roman" w:cs="Times New Roman"/>
                <w:b/>
              </w:rPr>
              <w:t>név</w:t>
            </w:r>
          </w:p>
        </w:tc>
        <w:tc>
          <w:tcPr>
            <w:tcW w:w="1491" w:type="dxa"/>
            <w:tcBorders>
              <w:top w:val="thickThinLargeGap" w:sz="6" w:space="0" w:color="000000"/>
              <w:left w:val="thickThinLargeGap" w:sz="6" w:space="0" w:color="000000"/>
              <w:bottom w:val="thickThinLargeGap" w:sz="6" w:space="0" w:color="000000"/>
            </w:tcBorders>
            <w:shd w:val="clear" w:color="auto" w:fill="92D050"/>
            <w:vAlign w:val="center"/>
          </w:tcPr>
          <w:p w:rsidR="00590B61" w:rsidRPr="00DF65CF" w:rsidRDefault="00590B61" w:rsidP="002529E0">
            <w:pPr>
              <w:spacing w:after="120"/>
              <w:jc w:val="center"/>
              <w:rPr>
                <w:rFonts w:ascii="Times New Roman" w:hAnsi="Times New Roman" w:cs="Times New Roman"/>
                <w:b/>
              </w:rPr>
            </w:pPr>
            <w:r w:rsidRPr="00DF65CF">
              <w:rPr>
                <w:rFonts w:ascii="Times New Roman" w:hAnsi="Times New Roman" w:cs="Times New Roman"/>
                <w:b/>
              </w:rPr>
              <w:t>végzettség/ képzettség</w:t>
            </w:r>
          </w:p>
        </w:tc>
        <w:tc>
          <w:tcPr>
            <w:tcW w:w="2600" w:type="dxa"/>
            <w:tcBorders>
              <w:top w:val="thickThinLargeGap" w:sz="6" w:space="0" w:color="000000"/>
              <w:left w:val="thickThinLargeGap" w:sz="6" w:space="0" w:color="000000"/>
              <w:bottom w:val="thickThinLargeGap" w:sz="6" w:space="0" w:color="000000"/>
            </w:tcBorders>
            <w:shd w:val="clear" w:color="auto" w:fill="92D050"/>
            <w:vAlign w:val="center"/>
          </w:tcPr>
          <w:p w:rsidR="00590B61" w:rsidRPr="00DF65CF" w:rsidRDefault="00590B61" w:rsidP="002529E0">
            <w:pPr>
              <w:spacing w:after="120"/>
              <w:jc w:val="center"/>
              <w:rPr>
                <w:rFonts w:ascii="Times New Roman" w:hAnsi="Times New Roman" w:cs="Times New Roman"/>
              </w:rPr>
            </w:pPr>
            <w:r w:rsidRPr="00DF65CF">
              <w:rPr>
                <w:rFonts w:ascii="Times New Roman" w:hAnsi="Times New Roman" w:cs="Times New Roman"/>
                <w:b/>
              </w:rPr>
              <w:t>betöltendő munkakör</w:t>
            </w:r>
          </w:p>
          <w:p w:rsidR="00590B61" w:rsidRPr="00DF65CF" w:rsidRDefault="00590B61" w:rsidP="002529E0">
            <w:pPr>
              <w:spacing w:after="120"/>
              <w:jc w:val="center"/>
              <w:rPr>
                <w:rFonts w:ascii="Times New Roman" w:hAnsi="Times New Roman" w:cs="Times New Roman"/>
                <w:b/>
              </w:rPr>
            </w:pPr>
          </w:p>
        </w:tc>
        <w:tc>
          <w:tcPr>
            <w:tcW w:w="2212" w:type="dxa"/>
            <w:tcBorders>
              <w:top w:val="thickThinLargeGap" w:sz="6" w:space="0" w:color="000000"/>
              <w:left w:val="thickThinLargeGap" w:sz="6" w:space="0" w:color="000000"/>
              <w:bottom w:val="thickThinLargeGap" w:sz="6" w:space="0" w:color="000000"/>
            </w:tcBorders>
            <w:shd w:val="clear" w:color="auto" w:fill="92D050"/>
          </w:tcPr>
          <w:p w:rsidR="00590B61" w:rsidRPr="00DF65CF" w:rsidRDefault="00590B61" w:rsidP="002529E0">
            <w:pPr>
              <w:spacing w:after="120"/>
              <w:jc w:val="center"/>
              <w:rPr>
                <w:rFonts w:ascii="Times New Roman" w:hAnsi="Times New Roman" w:cs="Times New Roman"/>
                <w:b/>
              </w:rPr>
            </w:pPr>
            <w:r w:rsidRPr="00DF65CF">
              <w:rPr>
                <w:rFonts w:ascii="Times New Roman" w:hAnsi="Times New Roman" w:cs="Times New Roman"/>
                <w:b/>
              </w:rPr>
              <w:t>jogviszony (munkaviszony, elő-munkaszerződés vagy alvállalkozó)</w:t>
            </w:r>
          </w:p>
        </w:tc>
        <w:tc>
          <w:tcPr>
            <w:tcW w:w="2212" w:type="dxa"/>
            <w:tcBorders>
              <w:top w:val="thickThinLargeGap" w:sz="6" w:space="0" w:color="000000"/>
              <w:left w:val="thickThinLargeGap" w:sz="6" w:space="0" w:color="000000"/>
              <w:bottom w:val="thickThinLargeGap" w:sz="6" w:space="0" w:color="000000"/>
              <w:right w:val="single" w:sz="4" w:space="0" w:color="auto"/>
            </w:tcBorders>
            <w:shd w:val="clear" w:color="auto" w:fill="92D050"/>
          </w:tcPr>
          <w:p w:rsidR="00590B61" w:rsidRPr="00DF65CF" w:rsidRDefault="00590B61" w:rsidP="002529E0">
            <w:pPr>
              <w:spacing w:after="120"/>
              <w:jc w:val="center"/>
              <w:rPr>
                <w:rFonts w:ascii="Times New Roman" w:hAnsi="Times New Roman" w:cs="Times New Roman"/>
                <w:b/>
              </w:rPr>
            </w:pPr>
            <w:r w:rsidRPr="00DF65CF">
              <w:rPr>
                <w:rFonts w:ascii="Times New Roman" w:hAnsi="Times New Roman" w:cs="Times New Roman"/>
                <w:b/>
              </w:rPr>
              <w:t>kamarai nyilvántartás elérési útvonala</w:t>
            </w:r>
          </w:p>
        </w:tc>
      </w:tr>
      <w:tr w:rsidR="00590B61" w:rsidRPr="00DF65CF" w:rsidTr="00590B61">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FFFFFF"/>
            <w:vAlign w:val="center"/>
          </w:tcPr>
          <w:p w:rsidR="00590B61" w:rsidRPr="00DF65CF" w:rsidRDefault="00590B61" w:rsidP="002529E0">
            <w:pPr>
              <w:snapToGrid w:val="0"/>
              <w:spacing w:after="120"/>
              <w:jc w:val="center"/>
              <w:rPr>
                <w:rFonts w:ascii="Times New Roman" w:hAnsi="Times New Roman" w:cs="Times New Roman"/>
              </w:rPr>
            </w:pPr>
          </w:p>
        </w:tc>
        <w:tc>
          <w:tcPr>
            <w:tcW w:w="1491" w:type="dxa"/>
            <w:tcBorders>
              <w:top w:val="thickThinLargeGap" w:sz="6" w:space="0" w:color="000000"/>
              <w:left w:val="thickThinLargeGap" w:sz="6" w:space="0" w:color="000000"/>
              <w:bottom w:val="thickThinLargeGap" w:sz="6" w:space="0" w:color="000000"/>
            </w:tcBorders>
            <w:shd w:val="clear" w:color="auto" w:fill="FFFFFF"/>
            <w:vAlign w:val="center"/>
          </w:tcPr>
          <w:p w:rsidR="00590B61" w:rsidRPr="00DF65CF" w:rsidRDefault="00590B61" w:rsidP="002529E0">
            <w:pPr>
              <w:snapToGrid w:val="0"/>
              <w:spacing w:after="120"/>
              <w:jc w:val="center"/>
              <w:rPr>
                <w:rFonts w:ascii="Times New Roman" w:hAnsi="Times New Roman" w:cs="Times New Roman"/>
              </w:rPr>
            </w:pPr>
          </w:p>
        </w:tc>
        <w:tc>
          <w:tcPr>
            <w:tcW w:w="2600" w:type="dxa"/>
            <w:tcBorders>
              <w:top w:val="thickThinLargeGap" w:sz="6" w:space="0" w:color="000000"/>
              <w:left w:val="thickThinLargeGap" w:sz="6" w:space="0" w:color="000000"/>
              <w:bottom w:val="thickThinLargeGap" w:sz="6" w:space="0" w:color="000000"/>
            </w:tcBorders>
            <w:shd w:val="clear" w:color="auto" w:fill="FFFFFF"/>
            <w:vAlign w:val="center"/>
          </w:tcPr>
          <w:p w:rsidR="00590B61" w:rsidRPr="00DF65CF" w:rsidRDefault="00590B61" w:rsidP="002529E0">
            <w:pPr>
              <w:snapToGrid w:val="0"/>
              <w:spacing w:after="120"/>
              <w:jc w:val="center"/>
              <w:rPr>
                <w:rFonts w:ascii="Times New Roman" w:hAnsi="Times New Roman" w:cs="Times New Roman"/>
              </w:rPr>
            </w:pPr>
          </w:p>
        </w:tc>
        <w:tc>
          <w:tcPr>
            <w:tcW w:w="2212" w:type="dxa"/>
            <w:tcBorders>
              <w:top w:val="thickThinLargeGap" w:sz="6" w:space="0" w:color="000000"/>
              <w:left w:val="thickThinLargeGap" w:sz="6" w:space="0" w:color="000000"/>
              <w:bottom w:val="thickThinLargeGap" w:sz="6" w:space="0" w:color="000000"/>
            </w:tcBorders>
            <w:shd w:val="clear" w:color="auto" w:fill="FFFFFF"/>
          </w:tcPr>
          <w:p w:rsidR="00590B61" w:rsidRPr="00DF65CF" w:rsidRDefault="00590B61" w:rsidP="002529E0">
            <w:pPr>
              <w:snapToGrid w:val="0"/>
              <w:spacing w:after="120"/>
              <w:jc w:val="center"/>
              <w:rPr>
                <w:rFonts w:ascii="Times New Roman" w:hAnsi="Times New Roman" w:cs="Times New Roman"/>
              </w:rPr>
            </w:pPr>
          </w:p>
        </w:tc>
        <w:tc>
          <w:tcPr>
            <w:tcW w:w="2212" w:type="dxa"/>
            <w:tcBorders>
              <w:top w:val="thickThinLargeGap" w:sz="6" w:space="0" w:color="000000"/>
              <w:left w:val="thickThinLargeGap" w:sz="6" w:space="0" w:color="000000"/>
              <w:bottom w:val="thickThinLargeGap" w:sz="6" w:space="0" w:color="000000"/>
              <w:right w:val="single" w:sz="4" w:space="0" w:color="auto"/>
            </w:tcBorders>
            <w:shd w:val="clear" w:color="auto" w:fill="FFFFFF"/>
          </w:tcPr>
          <w:p w:rsidR="00590B61" w:rsidRPr="00DF65CF" w:rsidRDefault="00590B61" w:rsidP="002529E0">
            <w:pPr>
              <w:snapToGrid w:val="0"/>
              <w:spacing w:after="120"/>
              <w:jc w:val="center"/>
              <w:rPr>
                <w:rFonts w:ascii="Times New Roman" w:hAnsi="Times New Roman" w:cs="Times New Roman"/>
              </w:rPr>
            </w:pPr>
          </w:p>
        </w:tc>
      </w:tr>
    </w:tbl>
    <w:p w:rsidR="00C4790F" w:rsidRPr="00DF65CF" w:rsidRDefault="00C4790F" w:rsidP="00C4790F">
      <w:pPr>
        <w:spacing w:after="120"/>
        <w:jc w:val="both"/>
        <w:rPr>
          <w:rFonts w:ascii="Times New Roman" w:hAnsi="Times New Roman" w:cs="Times New Roman"/>
        </w:rPr>
      </w:pPr>
    </w:p>
    <w:p w:rsidR="00C4790F" w:rsidRPr="00DF65CF" w:rsidRDefault="00C4790F" w:rsidP="00C4790F">
      <w:pPr>
        <w:spacing w:after="120"/>
        <w:rPr>
          <w:rFonts w:ascii="Times New Roman" w:hAnsi="Times New Roman" w:cs="Times New Roman"/>
        </w:rPr>
      </w:pPr>
      <w:r w:rsidRPr="00DF65CF">
        <w:rPr>
          <w:rFonts w:ascii="Times New Roman" w:hAnsi="Times New Roman" w:cs="Times New Roman"/>
        </w:rPr>
        <w:t>Ennek igazolásaként a nyilatkozat mellékletét képezi:</w:t>
      </w:r>
    </w:p>
    <w:p w:rsidR="00C4790F" w:rsidRPr="00DF65CF" w:rsidRDefault="00C4790F" w:rsidP="00C4790F">
      <w:pPr>
        <w:widowControl/>
        <w:numPr>
          <w:ilvl w:val="0"/>
          <w:numId w:val="36"/>
        </w:numPr>
        <w:suppressAutoHyphens/>
        <w:spacing w:after="120" w:line="100" w:lineRule="atLeast"/>
        <w:jc w:val="both"/>
        <w:textAlignment w:val="baseline"/>
        <w:rPr>
          <w:rFonts w:ascii="Times New Roman" w:hAnsi="Times New Roman" w:cs="Times New Roman"/>
        </w:rPr>
      </w:pPr>
      <w:r w:rsidRPr="00DF65CF">
        <w:rPr>
          <w:rFonts w:ascii="Times New Roman" w:hAnsi="Times New Roman" w:cs="Times New Roman"/>
        </w:rPr>
        <w:t>a szakemberek végzettségét és képzettségét igazoló dokumentumok, egyszerű másolatban,</w:t>
      </w:r>
    </w:p>
    <w:p w:rsidR="00C4790F" w:rsidRPr="00DF65CF" w:rsidRDefault="00C4790F" w:rsidP="00C4790F">
      <w:pPr>
        <w:widowControl/>
        <w:numPr>
          <w:ilvl w:val="0"/>
          <w:numId w:val="36"/>
        </w:numPr>
        <w:suppressAutoHyphens/>
        <w:spacing w:after="120" w:line="100" w:lineRule="atLeast"/>
        <w:jc w:val="both"/>
        <w:textAlignment w:val="baseline"/>
        <w:rPr>
          <w:rFonts w:ascii="Times New Roman" w:hAnsi="Times New Roman" w:cs="Times New Roman"/>
        </w:rPr>
      </w:pPr>
      <w:r w:rsidRPr="00DF65CF">
        <w:rPr>
          <w:rFonts w:ascii="Times New Roman" w:hAnsi="Times New Roman" w:cs="Times New Roman"/>
        </w:rPr>
        <w:t>a szakemberek által aláírt, rendelkezésre állási nyilatkozatok</w:t>
      </w:r>
    </w:p>
    <w:p w:rsidR="00590B61" w:rsidRPr="00DF65CF" w:rsidRDefault="00590B61" w:rsidP="00C4790F">
      <w:pPr>
        <w:widowControl/>
        <w:numPr>
          <w:ilvl w:val="0"/>
          <w:numId w:val="36"/>
        </w:numPr>
        <w:suppressAutoHyphens/>
        <w:spacing w:after="120" w:line="100" w:lineRule="atLeast"/>
        <w:jc w:val="both"/>
        <w:textAlignment w:val="baseline"/>
        <w:rPr>
          <w:rFonts w:ascii="Times New Roman" w:hAnsi="Times New Roman" w:cs="Times New Roman"/>
        </w:rPr>
      </w:pPr>
      <w:r w:rsidRPr="00DF65CF">
        <w:rPr>
          <w:rFonts w:ascii="Times New Roman" w:hAnsi="Times New Roman" w:cs="Times New Roman"/>
        </w:rPr>
        <w:t>szakmai önéletrajzok</w:t>
      </w:r>
      <w:r w:rsidR="00024732" w:rsidRPr="00DF65CF">
        <w:rPr>
          <w:rFonts w:ascii="Times New Roman" w:hAnsi="Times New Roman" w:cs="Times New Roman"/>
        </w:rPr>
        <w:t xml:space="preserve"> a szakmai tapasztalat részletes ismertetésével</w:t>
      </w:r>
    </w:p>
    <w:p w:rsidR="00C4790F" w:rsidRPr="00DF65CF" w:rsidRDefault="00C4790F" w:rsidP="00DF65CF">
      <w:pPr>
        <w:spacing w:after="120" w:line="360" w:lineRule="auto"/>
        <w:jc w:val="both"/>
        <w:rPr>
          <w:rFonts w:ascii="Times New Roman" w:hAnsi="Times New Roman" w:cs="Times New Roman"/>
        </w:rPr>
      </w:pPr>
    </w:p>
    <w:p w:rsidR="00DF65CF" w:rsidRPr="00DF65CF" w:rsidRDefault="00DF65CF" w:rsidP="00DF65CF">
      <w:pPr>
        <w:spacing w:after="120" w:line="360" w:lineRule="auto"/>
        <w:jc w:val="both"/>
        <w:rPr>
          <w:rFonts w:ascii="Times New Roman" w:hAnsi="Times New Roman" w:cs="Times New Roman"/>
        </w:rPr>
      </w:pPr>
    </w:p>
    <w:p w:rsidR="00DF65CF" w:rsidRPr="00DF65CF" w:rsidRDefault="00DF65CF" w:rsidP="00DF65CF">
      <w:pPr>
        <w:autoSpaceDE w:val="0"/>
        <w:autoSpaceDN w:val="0"/>
        <w:adjustRightInd w:val="0"/>
        <w:jc w:val="both"/>
        <w:rPr>
          <w:rFonts w:ascii="Times New Roman" w:hAnsi="Times New Roman" w:cs="Times New Roman"/>
        </w:rPr>
      </w:pPr>
      <w:r w:rsidRPr="00DF65CF">
        <w:rPr>
          <w:rFonts w:ascii="Times New Roman" w:hAnsi="Times New Roman" w:cs="Times New Roman"/>
        </w:rPr>
        <w:t>Nyilatkozom, hogy nyertességem esetén gondoskodom az adott szakember kamarai nyilvántartásba vételéről, illetőleg tudomással bírok arról, hogy a nyilvántartásba vétel elmaradása a szerződéskötéstől való visszalépést jelenti, amelynek következtében az ajánlatkérő ez esetben a második legkedvezőbb ajánlattevővel köt szerződést.</w:t>
      </w:r>
    </w:p>
    <w:p w:rsidR="00DF65CF" w:rsidRPr="00DF65CF" w:rsidRDefault="00DF65CF" w:rsidP="00DF65CF">
      <w:pPr>
        <w:spacing w:after="120" w:line="360" w:lineRule="auto"/>
        <w:jc w:val="both"/>
        <w:rPr>
          <w:rFonts w:ascii="Times New Roman" w:hAnsi="Times New Roman" w:cs="Times New Roman"/>
        </w:rPr>
      </w:pPr>
    </w:p>
    <w:p w:rsidR="00C4790F" w:rsidRPr="00DF65CF" w:rsidRDefault="00C4790F" w:rsidP="00C4790F">
      <w:pPr>
        <w:spacing w:after="120" w:line="360" w:lineRule="auto"/>
        <w:ind w:hanging="5"/>
        <w:jc w:val="both"/>
        <w:rPr>
          <w:rFonts w:ascii="Times New Roman" w:hAnsi="Times New Roman" w:cs="Times New Roman"/>
        </w:rPr>
      </w:pPr>
      <w:r w:rsidRPr="00DF65CF">
        <w:rPr>
          <w:rFonts w:ascii="Times New Roman" w:hAnsi="Times New Roman" w:cs="Times New Roman"/>
        </w:rPr>
        <w:t>Keltezés (helység, év, hónap, nap)</w:t>
      </w:r>
    </w:p>
    <w:p w:rsidR="00C4790F" w:rsidRPr="00DF65CF" w:rsidRDefault="00C4790F" w:rsidP="00C4790F">
      <w:pPr>
        <w:tabs>
          <w:tab w:val="center" w:pos="6237"/>
        </w:tabs>
        <w:jc w:val="both"/>
        <w:rPr>
          <w:rFonts w:ascii="Times New Roman" w:hAnsi="Times New Roman" w:cs="Times New Roman"/>
        </w:rPr>
      </w:pPr>
      <w:r w:rsidRPr="00DF65CF">
        <w:rPr>
          <w:rFonts w:ascii="Times New Roman" w:hAnsi="Times New Roman" w:cs="Times New Roman"/>
        </w:rPr>
        <w:tab/>
        <w:t>______________________________</w:t>
      </w:r>
    </w:p>
    <w:p w:rsidR="00C4790F" w:rsidRPr="00DF65CF" w:rsidRDefault="00C4790F" w:rsidP="00C4790F">
      <w:pPr>
        <w:tabs>
          <w:tab w:val="center" w:pos="6237"/>
        </w:tabs>
        <w:jc w:val="both"/>
        <w:rPr>
          <w:rFonts w:ascii="Times New Roman" w:hAnsi="Times New Roman" w:cs="Times New Roman"/>
        </w:rPr>
      </w:pPr>
      <w:r w:rsidRPr="00DF65CF">
        <w:rPr>
          <w:rFonts w:ascii="Times New Roman" w:hAnsi="Times New Roman" w:cs="Times New Roman"/>
        </w:rPr>
        <w:tab/>
        <w:t>(cégjegyzésre jogosult vagy szabályszerűen</w:t>
      </w:r>
    </w:p>
    <w:p w:rsidR="00C4790F" w:rsidRPr="00DF65CF" w:rsidRDefault="00C4790F" w:rsidP="00C4790F">
      <w:pPr>
        <w:tabs>
          <w:tab w:val="center" w:pos="6237"/>
        </w:tabs>
        <w:rPr>
          <w:rFonts w:ascii="Times New Roman" w:hAnsi="Times New Roman" w:cs="Times New Roman"/>
        </w:rPr>
      </w:pPr>
      <w:r w:rsidRPr="00DF65CF">
        <w:rPr>
          <w:rFonts w:ascii="Times New Roman" w:hAnsi="Times New Roman" w:cs="Times New Roman"/>
        </w:rPr>
        <w:tab/>
        <w:t>meghatalmazott képviselő aláírása)</w:t>
      </w:r>
    </w:p>
    <w:p w:rsidR="00C4790F" w:rsidRPr="00DF65CF" w:rsidRDefault="00C4790F" w:rsidP="00C4790F">
      <w:pPr>
        <w:jc w:val="both"/>
        <w:rPr>
          <w:rFonts w:ascii="Times New Roman" w:hAnsi="Times New Roman" w:cs="Times New Roman"/>
        </w:rPr>
      </w:pPr>
    </w:p>
    <w:p w:rsidR="00C4790F" w:rsidRPr="00DF65CF" w:rsidRDefault="00C4790F" w:rsidP="00C4790F">
      <w:pPr>
        <w:widowControl/>
        <w:spacing w:after="200" w:line="276" w:lineRule="auto"/>
        <w:rPr>
          <w:rFonts w:ascii="Times New Roman" w:hAnsi="Times New Roman" w:cs="Times New Roman"/>
        </w:rPr>
      </w:pPr>
    </w:p>
    <w:p w:rsidR="00C4790F" w:rsidRPr="00DF65CF" w:rsidRDefault="00C4790F" w:rsidP="00C4790F">
      <w:pPr>
        <w:widowControl/>
        <w:spacing w:after="200" w:line="276" w:lineRule="auto"/>
        <w:rPr>
          <w:rFonts w:ascii="Times New Roman" w:hAnsi="Times New Roman" w:cs="Times New Roman"/>
        </w:rPr>
      </w:pPr>
      <w:r w:rsidRPr="00DF65CF">
        <w:rPr>
          <w:rFonts w:ascii="Times New Roman" w:hAnsi="Times New Roman" w:cs="Times New Roman"/>
        </w:rPr>
        <w:br w:type="page"/>
      </w:r>
    </w:p>
    <w:p w:rsidR="00C4790F" w:rsidRPr="00DF65CF" w:rsidRDefault="00C4790F" w:rsidP="00C4790F">
      <w:pPr>
        <w:pStyle w:val="Listaszerbekezds"/>
        <w:numPr>
          <w:ilvl w:val="1"/>
          <w:numId w:val="11"/>
        </w:numPr>
        <w:spacing w:after="120"/>
        <w:ind w:left="0" w:firstLine="0"/>
        <w:jc w:val="center"/>
        <w:rPr>
          <w:rFonts w:ascii="Times New Roman" w:hAnsi="Times New Roman" w:cs="Times New Roman"/>
          <w:b/>
        </w:rPr>
      </w:pPr>
      <w:r w:rsidRPr="00DF65CF">
        <w:rPr>
          <w:rFonts w:ascii="Times New Roman" w:hAnsi="Times New Roman" w:cs="Times New Roman"/>
          <w:b/>
          <w:caps/>
        </w:rPr>
        <w:lastRenderedPageBreak/>
        <w:t>Nyilatkozat</w:t>
      </w:r>
    </w:p>
    <w:p w:rsidR="00C4790F" w:rsidRPr="00DF65CF" w:rsidRDefault="00C4790F" w:rsidP="00C4790F">
      <w:pPr>
        <w:spacing w:after="120"/>
        <w:jc w:val="center"/>
        <w:rPr>
          <w:rFonts w:ascii="Times New Roman" w:hAnsi="Times New Roman" w:cs="Times New Roman"/>
        </w:rPr>
      </w:pPr>
      <w:r w:rsidRPr="00DF65CF">
        <w:rPr>
          <w:rFonts w:ascii="Times New Roman" w:hAnsi="Times New Roman" w:cs="Times New Roman"/>
          <w:b/>
        </w:rPr>
        <w:t>a szakember rendelkezésre állásáról</w:t>
      </w:r>
    </w:p>
    <w:p w:rsidR="00C4790F" w:rsidRPr="00DF65CF" w:rsidRDefault="00C4790F" w:rsidP="00C4790F">
      <w:pPr>
        <w:spacing w:after="120" w:line="280" w:lineRule="exact"/>
        <w:jc w:val="both"/>
        <w:rPr>
          <w:rFonts w:ascii="Times New Roman" w:hAnsi="Times New Roman" w:cs="Times New Roman"/>
        </w:rPr>
      </w:pPr>
      <w:r w:rsidRPr="00DF65CF">
        <w:rPr>
          <w:rFonts w:ascii="Times New Roman" w:hAnsi="Times New Roman" w:cs="Times New Roman"/>
        </w:rPr>
        <w:t xml:space="preserve">Alulírott ____________________, mint a(z) ________________________________________ (székhely: ______________________________) ajánlattevő által ajánlott ____________________ szakember kijelentem, hogy tudomással bírok arról, hogy a fenti ajánlattevő a </w:t>
      </w:r>
      <w:r w:rsidRPr="00DF65CF">
        <w:rPr>
          <w:rFonts w:ascii="Times New Roman" w:hAnsi="Times New Roman" w:cs="Times New Roman"/>
          <w:b/>
          <w:i/>
        </w:rPr>
        <w:t>„</w:t>
      </w:r>
      <w:r w:rsidRPr="00DF65CF">
        <w:rPr>
          <w:rFonts w:ascii="Times New Roman" w:hAnsi="Times New Roman" w:cs="Times New Roman"/>
          <w:b/>
        </w:rPr>
        <w:t>A Kőbányai Polgármesteri Hivatal épületében beépített tűzjelző rendszer bővítése”</w:t>
      </w:r>
      <w:r w:rsidRPr="00DF65CF">
        <w:rPr>
          <w:rFonts w:ascii="Times New Roman" w:hAnsi="Times New Roman" w:cs="Times New Roman"/>
        </w:rPr>
        <w:t xml:space="preserve"> tárgyban kiírt közbeszerzési eljárás során a teljesítéshez ajánlott.</w:t>
      </w:r>
    </w:p>
    <w:p w:rsidR="00C4790F" w:rsidRPr="00DF65CF" w:rsidRDefault="00C4790F" w:rsidP="00C4790F">
      <w:pPr>
        <w:spacing w:after="120" w:line="280" w:lineRule="exact"/>
        <w:jc w:val="both"/>
        <w:rPr>
          <w:rFonts w:ascii="Times New Roman" w:hAnsi="Times New Roman" w:cs="Times New Roman"/>
        </w:rPr>
      </w:pPr>
    </w:p>
    <w:p w:rsidR="00C4790F" w:rsidRPr="00DF65CF" w:rsidRDefault="00C4790F" w:rsidP="00C4790F">
      <w:pPr>
        <w:spacing w:after="120"/>
        <w:jc w:val="both"/>
        <w:rPr>
          <w:rFonts w:ascii="Times New Roman" w:hAnsi="Times New Roman" w:cs="Times New Roman"/>
        </w:rPr>
      </w:pPr>
      <w:r w:rsidRPr="00DF65CF">
        <w:rPr>
          <w:rFonts w:ascii="Times New Roman" w:hAnsi="Times New Roman" w:cs="Times New Roman"/>
        </w:rPr>
        <w:t>Kijelentem továbbá, hogy az ajánlat nyertessége esetén képes vagyok dolgozni, és dolgozni kívánok a szerződés teljes időtartama során, az ajánlatban szereplő beosztásban (feladatkörben).</w:t>
      </w:r>
    </w:p>
    <w:p w:rsidR="00C4790F" w:rsidRPr="00DF65CF" w:rsidRDefault="00C4790F" w:rsidP="00C4790F">
      <w:pPr>
        <w:spacing w:after="120"/>
        <w:jc w:val="both"/>
        <w:rPr>
          <w:rFonts w:ascii="Times New Roman" w:hAnsi="Times New Roman" w:cs="Times New Roman"/>
        </w:rPr>
      </w:pPr>
      <w:r w:rsidRPr="00DF65CF">
        <w:rPr>
          <w:rFonts w:ascii="Times New Roman" w:hAnsi="Times New Roman" w:cs="Times New Roman"/>
        </w:rPr>
        <w:t>Nyilatkozatommal kijelentem, hogy nincs más olyan kötelezettségem a fent jelzett időszakra vonatkozóan, amely a jelen szerződésben való munkavégzésemet bármilyen szempontból akadályozná.</w:t>
      </w:r>
    </w:p>
    <w:p w:rsidR="00C4790F" w:rsidRPr="00DF65CF" w:rsidRDefault="00C4790F" w:rsidP="00C4790F">
      <w:pPr>
        <w:spacing w:after="120"/>
        <w:rPr>
          <w:rFonts w:ascii="Times New Roman" w:hAnsi="Times New Roman" w:cs="Times New Roman"/>
        </w:rPr>
      </w:pPr>
    </w:p>
    <w:p w:rsidR="00C4790F" w:rsidRPr="00DF65CF" w:rsidRDefault="00C4790F" w:rsidP="00C4790F">
      <w:pPr>
        <w:spacing w:after="120"/>
        <w:rPr>
          <w:rFonts w:ascii="Times New Roman" w:hAnsi="Times New Roman" w:cs="Times New Roman"/>
        </w:rPr>
      </w:pPr>
      <w:r w:rsidRPr="00DF65CF">
        <w:rPr>
          <w:rFonts w:ascii="Times New Roman" w:hAnsi="Times New Roman" w:cs="Times New Roman"/>
        </w:rPr>
        <w:t>Keltezés (helység, év, hónap, nap)</w:t>
      </w:r>
    </w:p>
    <w:p w:rsidR="00C4790F" w:rsidRPr="00DF65CF" w:rsidRDefault="00C4790F" w:rsidP="00C4790F">
      <w:pPr>
        <w:tabs>
          <w:tab w:val="center" w:pos="6521"/>
        </w:tabs>
        <w:spacing w:after="120"/>
        <w:jc w:val="both"/>
        <w:rPr>
          <w:rFonts w:ascii="Times New Roman" w:hAnsi="Times New Roman" w:cs="Times New Roman"/>
        </w:rPr>
      </w:pPr>
      <w:r w:rsidRPr="00DF65CF">
        <w:rPr>
          <w:rFonts w:ascii="Times New Roman" w:hAnsi="Times New Roman" w:cs="Times New Roman"/>
        </w:rPr>
        <w:tab/>
        <w:t>______________________________</w:t>
      </w:r>
    </w:p>
    <w:p w:rsidR="002529E0" w:rsidRPr="00DF65CF" w:rsidRDefault="00E25BD3" w:rsidP="00C4790F">
      <w:pPr>
        <w:tabs>
          <w:tab w:val="center" w:pos="6521"/>
        </w:tabs>
        <w:spacing w:after="120"/>
        <w:rPr>
          <w:rFonts w:ascii="Times New Roman" w:hAnsi="Times New Roman" w:cs="Times New Roman"/>
        </w:rPr>
      </w:pPr>
      <w:r w:rsidRPr="00DF65CF">
        <w:rPr>
          <w:rFonts w:ascii="Times New Roman" w:hAnsi="Times New Roman" w:cs="Times New Roman"/>
        </w:rPr>
        <w:tab/>
        <w:t>(sajátkezű aláírás)</w:t>
      </w:r>
    </w:p>
    <w:p w:rsidR="002529E0" w:rsidRPr="00DF65CF" w:rsidRDefault="002529E0">
      <w:pPr>
        <w:widowControl/>
        <w:spacing w:after="200" w:line="276" w:lineRule="auto"/>
        <w:rPr>
          <w:rFonts w:ascii="Times New Roman" w:hAnsi="Times New Roman" w:cs="Times New Roman"/>
        </w:rPr>
      </w:pPr>
      <w:r w:rsidRPr="00DF65CF">
        <w:rPr>
          <w:rFonts w:ascii="Times New Roman" w:hAnsi="Times New Roman" w:cs="Times New Roman"/>
        </w:rPr>
        <w:br w:type="page"/>
      </w:r>
    </w:p>
    <w:p w:rsidR="00DF65CF" w:rsidRPr="00DF65CF" w:rsidRDefault="00DF65CF" w:rsidP="00DF65CF">
      <w:pPr>
        <w:pStyle w:val="Listaszerbekezds"/>
        <w:numPr>
          <w:ilvl w:val="1"/>
          <w:numId w:val="11"/>
        </w:numPr>
        <w:spacing w:after="120"/>
        <w:jc w:val="center"/>
        <w:rPr>
          <w:rFonts w:ascii="Times New Roman" w:hAnsi="Times New Roman" w:cs="Times New Roman"/>
          <w:b/>
        </w:rPr>
      </w:pPr>
      <w:r w:rsidRPr="00DF65CF">
        <w:rPr>
          <w:rFonts w:ascii="Times New Roman" w:hAnsi="Times New Roman" w:cs="Times New Roman"/>
          <w:b/>
          <w:caps/>
        </w:rPr>
        <w:lastRenderedPageBreak/>
        <w:t>Szakmai önéletrajz</w:t>
      </w:r>
    </w:p>
    <w:tbl>
      <w:tblPr>
        <w:tblW w:w="0" w:type="auto"/>
        <w:tblInd w:w="-460" w:type="dxa"/>
        <w:tblLayout w:type="fixed"/>
        <w:tblLook w:val="0000" w:firstRow="0" w:lastRow="0" w:firstColumn="0" w:lastColumn="0" w:noHBand="0" w:noVBand="0"/>
      </w:tblPr>
      <w:tblGrid>
        <w:gridCol w:w="4640"/>
        <w:gridCol w:w="4700"/>
      </w:tblGrid>
      <w:tr w:rsidR="00DF65CF" w:rsidRPr="00DF65CF" w:rsidTr="00BF1623">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DF65CF" w:rsidRPr="00DF65CF" w:rsidRDefault="00DF65CF" w:rsidP="00BF1623">
            <w:pPr>
              <w:spacing w:after="120"/>
              <w:jc w:val="center"/>
              <w:rPr>
                <w:rFonts w:ascii="Times New Roman" w:hAnsi="Times New Roman" w:cs="Times New Roman"/>
                <w:b/>
              </w:rPr>
            </w:pPr>
            <w:r w:rsidRPr="00DF65CF">
              <w:rPr>
                <w:rFonts w:ascii="Times New Roman" w:hAnsi="Times New Roman" w:cs="Times New Roman"/>
                <w:b/>
              </w:rPr>
              <w:t>SZEMÉLYES ADATOK</w:t>
            </w: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pacing w:after="120"/>
              <w:rPr>
                <w:rFonts w:ascii="Times New Roman" w:hAnsi="Times New Roman" w:cs="Times New Roman"/>
              </w:rPr>
            </w:pPr>
            <w:r w:rsidRPr="00DF65CF">
              <w:rPr>
                <w:rFonts w:ascii="Times New Roman" w:hAnsi="Times New Roman" w:cs="Times New Roman"/>
                <w:b/>
              </w:rPr>
              <w:t>Név: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pacing w:after="120"/>
              <w:rPr>
                <w:rFonts w:ascii="Times New Roman" w:hAnsi="Times New Roman" w:cs="Times New Roman"/>
              </w:rPr>
            </w:pPr>
            <w:r w:rsidRPr="00DF65CF">
              <w:rPr>
                <w:rFonts w:ascii="Times New Roman" w:hAnsi="Times New Roman" w:cs="Times New Roman"/>
                <w:b/>
              </w:rPr>
              <w:t>Születési idő:</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pacing w:after="120"/>
              <w:rPr>
                <w:rFonts w:ascii="Times New Roman" w:hAnsi="Times New Roman" w:cs="Times New Roman"/>
              </w:rPr>
            </w:pPr>
            <w:r w:rsidRPr="00DF65CF">
              <w:rPr>
                <w:rFonts w:ascii="Times New Roman" w:hAnsi="Times New Roman" w:cs="Times New Roman"/>
                <w:b/>
              </w:rPr>
              <w:t>Állampolgárság:</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DF65CF" w:rsidRPr="00DF65CF" w:rsidRDefault="00DF65CF" w:rsidP="00BF1623">
            <w:pPr>
              <w:spacing w:after="120"/>
              <w:jc w:val="center"/>
              <w:rPr>
                <w:rFonts w:ascii="Times New Roman" w:hAnsi="Times New Roman" w:cs="Times New Roman"/>
              </w:rPr>
            </w:pPr>
            <w:r w:rsidRPr="00DF65CF">
              <w:rPr>
                <w:rFonts w:ascii="Times New Roman" w:hAnsi="Times New Roman" w:cs="Times New Roman"/>
                <w:b/>
              </w:rPr>
              <w:t>ISKOLAI VÉGZETTSÉG, EGYÉB TANULMÁNYOK</w:t>
            </w:r>
          </w:p>
          <w:p w:rsidR="00DF65CF" w:rsidRPr="00DF65CF" w:rsidRDefault="00DF65CF" w:rsidP="00BF1623">
            <w:pPr>
              <w:spacing w:after="120"/>
              <w:jc w:val="center"/>
              <w:rPr>
                <w:rFonts w:ascii="Times New Roman" w:hAnsi="Times New Roman" w:cs="Times New Roman"/>
                <w:b/>
              </w:rPr>
            </w:pPr>
            <w:r w:rsidRPr="00DF65CF">
              <w:rPr>
                <w:rFonts w:ascii="Times New Roman" w:hAnsi="Times New Roman" w:cs="Times New Roman"/>
              </w:rPr>
              <w:t>(Kezdje a legfrissebbel, és úgy haladjon az időben visszafelé!)</w:t>
            </w: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pacing w:after="120"/>
              <w:rPr>
                <w:rFonts w:ascii="Times New Roman" w:hAnsi="Times New Roman" w:cs="Times New Roman"/>
                <w:b/>
              </w:rPr>
            </w:pPr>
            <w:r w:rsidRPr="00DF65CF">
              <w:rPr>
                <w:rFonts w:ascii="Times New Roman" w:hAnsi="Times New Roman" w:cs="Times New Roman"/>
                <w:b/>
              </w:rPr>
              <w:t>Mettől meddig (év-év)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pacing w:after="120"/>
              <w:rPr>
                <w:rFonts w:ascii="Times New Roman" w:hAnsi="Times New Roman" w:cs="Times New Roman"/>
              </w:rPr>
            </w:pPr>
            <w:r w:rsidRPr="00DF65CF">
              <w:rPr>
                <w:rFonts w:ascii="Times New Roman" w:hAnsi="Times New Roman" w:cs="Times New Roman"/>
                <w:b/>
              </w:rPr>
              <w:t>Intézmény megnevezése / Végzettség</w:t>
            </w: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DF65CF" w:rsidRPr="00DF65CF" w:rsidRDefault="00C977F5" w:rsidP="00BF1623">
            <w:pPr>
              <w:spacing w:after="120"/>
              <w:jc w:val="center"/>
              <w:rPr>
                <w:rFonts w:ascii="Times New Roman" w:hAnsi="Times New Roman" w:cs="Times New Roman"/>
              </w:rPr>
            </w:pPr>
            <w:r>
              <w:rPr>
                <w:rFonts w:ascii="Times New Roman" w:hAnsi="Times New Roman" w:cs="Times New Roman"/>
                <w:b/>
                <w:caps/>
              </w:rPr>
              <w:t xml:space="preserve">szakmai tapasztalat (gyakorlat) </w:t>
            </w:r>
            <w:r w:rsidR="00DF65CF" w:rsidRPr="00DF65CF">
              <w:rPr>
                <w:rFonts w:ascii="Times New Roman" w:hAnsi="Times New Roman" w:cs="Times New Roman"/>
                <w:b/>
                <w:caps/>
              </w:rPr>
              <w:t>Igazolása</w:t>
            </w:r>
          </w:p>
          <w:p w:rsidR="00DF65CF" w:rsidRPr="00DF65CF" w:rsidRDefault="00DF65CF" w:rsidP="00BF1623">
            <w:pPr>
              <w:spacing w:after="120"/>
              <w:jc w:val="center"/>
              <w:rPr>
                <w:rFonts w:ascii="Times New Roman" w:hAnsi="Times New Roman" w:cs="Times New Roman"/>
                <w:b/>
              </w:rPr>
            </w:pPr>
            <w:r w:rsidRPr="00DF65CF">
              <w:rPr>
                <w:rFonts w:ascii="Times New Roman" w:hAnsi="Times New Roman" w:cs="Times New Roman"/>
              </w:rPr>
              <w:t>(Kezdje a legutolsóval, és úgy haladjon az időben visszafelé!)</w:t>
            </w: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C977F5">
            <w:pPr>
              <w:spacing w:after="120"/>
              <w:jc w:val="center"/>
              <w:rPr>
                <w:rFonts w:ascii="Times New Roman" w:hAnsi="Times New Roman" w:cs="Times New Roman"/>
                <w:b/>
              </w:rPr>
            </w:pPr>
            <w:r w:rsidRPr="00DF65CF">
              <w:rPr>
                <w:rFonts w:ascii="Times New Roman" w:hAnsi="Times New Roman" w:cs="Times New Roman"/>
                <w:b/>
              </w:rPr>
              <w:t>Korábbi projektek ismertetése</w:t>
            </w:r>
            <w:r w:rsidR="00C977F5">
              <w:rPr>
                <w:rFonts w:ascii="Times New Roman" w:hAnsi="Times New Roman" w:cs="Times New Roman"/>
                <w:b/>
              </w:rPr>
              <w:t xml:space="preserve"> kezdési és befejezési időponttal (legalább év/hó)</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pacing w:after="120"/>
              <w:jc w:val="center"/>
              <w:rPr>
                <w:rFonts w:ascii="Times New Roman" w:hAnsi="Times New Roman" w:cs="Times New Roman"/>
              </w:rPr>
            </w:pPr>
            <w:r w:rsidRPr="00DF65CF">
              <w:rPr>
                <w:rFonts w:ascii="Times New Roman" w:hAnsi="Times New Roman" w:cs="Times New Roman"/>
                <w:b/>
              </w:rPr>
              <w:t>Ellátott funkciók és feladatok felsorolása</w:t>
            </w: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DF65CF" w:rsidRPr="00C977F5" w:rsidRDefault="00DF65CF" w:rsidP="00BF1623">
            <w:pPr>
              <w:spacing w:after="120"/>
              <w:jc w:val="center"/>
              <w:rPr>
                <w:rFonts w:ascii="Times New Roman" w:hAnsi="Times New Roman" w:cs="Times New Roman"/>
                <w:vertAlign w:val="superscript"/>
              </w:rPr>
            </w:pPr>
            <w:r w:rsidRPr="00DF65CF">
              <w:rPr>
                <w:rFonts w:ascii="Times New Roman" w:hAnsi="Times New Roman" w:cs="Times New Roman"/>
                <w:b/>
              </w:rPr>
              <w:t>MUNKAHELYEK</w:t>
            </w:r>
            <w:r w:rsidRPr="00C977F5">
              <w:rPr>
                <w:rStyle w:val="WW-Lbjegyzet-karakterek"/>
                <w:rFonts w:ascii="Times New Roman" w:eastAsia="Calibri" w:hAnsi="Times New Roman" w:cs="Times New Roman"/>
                <w:vertAlign w:val="superscript"/>
              </w:rPr>
              <w:footnoteReference w:id="7"/>
            </w:r>
          </w:p>
          <w:p w:rsidR="00DF65CF" w:rsidRPr="00DF65CF" w:rsidRDefault="00DF65CF" w:rsidP="00BF1623">
            <w:pPr>
              <w:spacing w:after="120"/>
              <w:jc w:val="center"/>
              <w:rPr>
                <w:rFonts w:ascii="Times New Roman" w:hAnsi="Times New Roman" w:cs="Times New Roman"/>
                <w:b/>
              </w:rPr>
            </w:pPr>
            <w:r w:rsidRPr="00DF65CF">
              <w:rPr>
                <w:rFonts w:ascii="Times New Roman" w:hAnsi="Times New Roman" w:cs="Times New Roman"/>
              </w:rPr>
              <w:t>(Kezdje a legfrissebbel, és úgy haladjon az időben visszafelé!)</w:t>
            </w: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C977F5">
            <w:pPr>
              <w:spacing w:after="120"/>
              <w:rPr>
                <w:rFonts w:ascii="Times New Roman" w:hAnsi="Times New Roman" w:cs="Times New Roman"/>
                <w:b/>
              </w:rPr>
            </w:pPr>
            <w:r w:rsidRPr="00DF65CF">
              <w:rPr>
                <w:rFonts w:ascii="Times New Roman" w:hAnsi="Times New Roman" w:cs="Times New Roman"/>
                <w:b/>
              </w:rPr>
              <w:t xml:space="preserve">Mettől meddig </w:t>
            </w:r>
            <w:r w:rsidR="00C977F5">
              <w:rPr>
                <w:rFonts w:ascii="Times New Roman" w:hAnsi="Times New Roman" w:cs="Times New Roman"/>
                <w:b/>
              </w:rPr>
              <w:t>(év és hó)</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pacing w:after="120"/>
              <w:rPr>
                <w:rFonts w:ascii="Times New Roman" w:hAnsi="Times New Roman" w:cs="Times New Roman"/>
              </w:rPr>
            </w:pPr>
            <w:r w:rsidRPr="00DF65CF">
              <w:rPr>
                <w:rFonts w:ascii="Times New Roman" w:hAnsi="Times New Roman" w:cs="Times New Roman"/>
                <w:b/>
              </w:rPr>
              <w:t>Munkahely megnevezése / Beosztás</w:t>
            </w: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r w:rsidR="00DF65CF" w:rsidRPr="00DF65CF" w:rsidTr="00BF1623">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DF65CF" w:rsidRPr="00DF65CF" w:rsidRDefault="00DF65CF" w:rsidP="00BF1623">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DF65CF" w:rsidRPr="00DF65CF" w:rsidRDefault="00DF65CF" w:rsidP="00BF1623">
            <w:pPr>
              <w:snapToGrid w:val="0"/>
              <w:spacing w:after="120"/>
              <w:jc w:val="center"/>
              <w:rPr>
                <w:rFonts w:ascii="Times New Roman" w:hAnsi="Times New Roman" w:cs="Times New Roman"/>
              </w:rPr>
            </w:pPr>
          </w:p>
        </w:tc>
      </w:tr>
    </w:tbl>
    <w:p w:rsidR="00C977F5" w:rsidRDefault="00C977F5" w:rsidP="00C977F5">
      <w:pPr>
        <w:tabs>
          <w:tab w:val="right" w:leader="dot" w:pos="9640"/>
        </w:tabs>
        <w:jc w:val="both"/>
        <w:rPr>
          <w:rFonts w:ascii="Times New Roman" w:hAnsi="Times New Roman" w:cs="Times New Roman"/>
          <w:b/>
        </w:rPr>
      </w:pPr>
    </w:p>
    <w:p w:rsidR="00DF65CF" w:rsidRPr="00DF65CF" w:rsidRDefault="00DF65CF" w:rsidP="00C977F5">
      <w:pPr>
        <w:tabs>
          <w:tab w:val="right" w:leader="dot" w:pos="9640"/>
        </w:tabs>
        <w:jc w:val="both"/>
        <w:rPr>
          <w:rFonts w:ascii="Times New Roman" w:hAnsi="Times New Roman" w:cs="Times New Roman"/>
        </w:rPr>
      </w:pPr>
      <w:r w:rsidRPr="00DF65CF">
        <w:rPr>
          <w:rFonts w:ascii="Times New Roman" w:hAnsi="Times New Roman" w:cs="Times New Roman"/>
          <w:b/>
        </w:rPr>
        <w:t>Szakértelem:</w:t>
      </w:r>
      <w:r w:rsidRPr="00DF65CF">
        <w:rPr>
          <w:rFonts w:ascii="Times New Roman" w:hAnsi="Times New Roman" w:cs="Times New Roman"/>
        </w:rPr>
        <w:tab/>
      </w:r>
    </w:p>
    <w:p w:rsidR="00DF65CF" w:rsidRPr="00DF65CF" w:rsidRDefault="00DF65CF" w:rsidP="00C977F5">
      <w:pPr>
        <w:tabs>
          <w:tab w:val="right" w:leader="dot" w:pos="9640"/>
        </w:tabs>
        <w:jc w:val="both"/>
        <w:rPr>
          <w:rFonts w:ascii="Times New Roman" w:hAnsi="Times New Roman" w:cs="Times New Roman"/>
        </w:rPr>
      </w:pPr>
      <w:r w:rsidRPr="00DF65CF">
        <w:rPr>
          <w:rFonts w:ascii="Times New Roman" w:hAnsi="Times New Roman" w:cs="Times New Roman"/>
        </w:rPr>
        <w:tab/>
      </w:r>
    </w:p>
    <w:p w:rsidR="00DF65CF" w:rsidRPr="00DF65CF" w:rsidRDefault="00DF65CF" w:rsidP="00C977F5">
      <w:pPr>
        <w:tabs>
          <w:tab w:val="right" w:leader="dot" w:pos="9640"/>
        </w:tabs>
        <w:jc w:val="both"/>
        <w:rPr>
          <w:rFonts w:ascii="Times New Roman" w:hAnsi="Times New Roman" w:cs="Times New Roman"/>
          <w:b/>
        </w:rPr>
      </w:pPr>
    </w:p>
    <w:p w:rsidR="00DF65CF" w:rsidRPr="00DF65CF" w:rsidRDefault="00DF65CF" w:rsidP="00C977F5">
      <w:pPr>
        <w:tabs>
          <w:tab w:val="right" w:leader="dot" w:pos="9640"/>
        </w:tabs>
        <w:spacing w:after="120"/>
        <w:rPr>
          <w:rFonts w:ascii="Times New Roman" w:hAnsi="Times New Roman" w:cs="Times New Roman"/>
          <w:b/>
        </w:rPr>
      </w:pPr>
      <w:r w:rsidRPr="00DF65CF">
        <w:rPr>
          <w:rFonts w:ascii="Times New Roman" w:hAnsi="Times New Roman" w:cs="Times New Roman"/>
          <w:b/>
        </w:rPr>
        <w:t>A kamarai jogosultság elérési útvonala:</w:t>
      </w:r>
    </w:p>
    <w:p w:rsidR="00DF65CF" w:rsidRPr="00DF65CF" w:rsidRDefault="00DF65CF" w:rsidP="00C977F5">
      <w:pPr>
        <w:spacing w:after="120"/>
        <w:rPr>
          <w:rFonts w:ascii="Times New Roman" w:hAnsi="Times New Roman" w:cs="Times New Roman"/>
        </w:rPr>
      </w:pPr>
      <w:r w:rsidRPr="00DF65CF">
        <w:rPr>
          <w:rFonts w:ascii="Times New Roman" w:hAnsi="Times New Roman" w:cs="Times New Roman"/>
        </w:rPr>
        <w:t>Keltezés (helység, év, hónap, nap)</w:t>
      </w:r>
    </w:p>
    <w:p w:rsidR="00DF65CF" w:rsidRPr="00DF65CF" w:rsidRDefault="00DF65CF" w:rsidP="00DF65CF">
      <w:pPr>
        <w:tabs>
          <w:tab w:val="center" w:pos="6300"/>
        </w:tabs>
        <w:spacing w:after="120"/>
        <w:jc w:val="both"/>
        <w:rPr>
          <w:rFonts w:ascii="Times New Roman" w:hAnsi="Times New Roman" w:cs="Times New Roman"/>
        </w:rPr>
      </w:pPr>
    </w:p>
    <w:p w:rsidR="00DF65CF" w:rsidRPr="00DF65CF" w:rsidRDefault="00DF65CF" w:rsidP="00DF65CF">
      <w:pPr>
        <w:tabs>
          <w:tab w:val="center" w:pos="6521"/>
        </w:tabs>
        <w:spacing w:after="120"/>
        <w:jc w:val="both"/>
        <w:rPr>
          <w:rFonts w:ascii="Times New Roman" w:hAnsi="Times New Roman" w:cs="Times New Roman"/>
        </w:rPr>
      </w:pPr>
      <w:r w:rsidRPr="00DF65CF">
        <w:rPr>
          <w:rFonts w:ascii="Times New Roman" w:hAnsi="Times New Roman" w:cs="Times New Roman"/>
        </w:rPr>
        <w:tab/>
        <w:t>______________________________</w:t>
      </w:r>
    </w:p>
    <w:p w:rsidR="00DF65CF" w:rsidRPr="00DF65CF" w:rsidRDefault="00DF65CF" w:rsidP="00DF65CF">
      <w:pPr>
        <w:tabs>
          <w:tab w:val="center" w:pos="28637"/>
        </w:tabs>
        <w:spacing w:after="120"/>
        <w:ind w:left="5529"/>
        <w:jc w:val="both"/>
        <w:rPr>
          <w:rFonts w:ascii="Times New Roman" w:hAnsi="Times New Roman" w:cs="Times New Roman"/>
        </w:rPr>
      </w:pPr>
      <w:r w:rsidRPr="00DF65CF">
        <w:rPr>
          <w:rFonts w:ascii="Times New Roman" w:hAnsi="Times New Roman" w:cs="Times New Roman"/>
        </w:rPr>
        <w:t>(saját kezű aláírás)</w:t>
      </w:r>
    </w:p>
    <w:p w:rsidR="002529E0" w:rsidRPr="00DF65CF" w:rsidRDefault="002529E0">
      <w:pPr>
        <w:widowControl/>
        <w:spacing w:after="200" w:line="276" w:lineRule="auto"/>
        <w:rPr>
          <w:rFonts w:ascii="Times New Roman" w:hAnsi="Times New Roman" w:cs="Times New Roman"/>
        </w:rPr>
      </w:pPr>
    </w:p>
    <w:p w:rsidR="00710013" w:rsidRPr="00DF65CF" w:rsidRDefault="00710013" w:rsidP="00C4790F">
      <w:pPr>
        <w:tabs>
          <w:tab w:val="center" w:pos="6521"/>
        </w:tabs>
        <w:spacing w:after="120"/>
        <w:rPr>
          <w:rFonts w:ascii="Times New Roman" w:hAnsi="Times New Roman" w:cs="Times New Roman"/>
        </w:rPr>
        <w:sectPr w:rsidR="00710013" w:rsidRPr="00DF65CF" w:rsidSect="00A1635D">
          <w:pgSz w:w="11906" w:h="16838"/>
          <w:pgMar w:top="1417" w:right="1417" w:bottom="1417" w:left="1417" w:header="708" w:footer="708" w:gutter="0"/>
          <w:cols w:space="708"/>
          <w:docGrid w:linePitch="360"/>
        </w:sectPr>
      </w:pPr>
    </w:p>
    <w:p w:rsidR="00710013" w:rsidRPr="00DF65CF" w:rsidRDefault="00710013" w:rsidP="00E25BD3">
      <w:pPr>
        <w:pStyle w:val="Listaszerbekezds"/>
        <w:numPr>
          <w:ilvl w:val="1"/>
          <w:numId w:val="11"/>
        </w:numPr>
        <w:jc w:val="center"/>
        <w:rPr>
          <w:rFonts w:ascii="Times New Roman" w:hAnsi="Times New Roman" w:cs="Times New Roman"/>
          <w:b/>
        </w:rPr>
      </w:pPr>
      <w:r w:rsidRPr="00DF65CF">
        <w:rPr>
          <w:rFonts w:ascii="Times New Roman" w:hAnsi="Times New Roman" w:cs="Times New Roman"/>
          <w:b/>
        </w:rPr>
        <w:lastRenderedPageBreak/>
        <w:t>REFERENCIA-NYILATKOZAT</w:t>
      </w:r>
    </w:p>
    <w:p w:rsidR="00710013" w:rsidRPr="00DF65CF" w:rsidRDefault="00710013" w:rsidP="00710013">
      <w:pPr>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3"/>
        <w:gridCol w:w="7893"/>
      </w:tblGrid>
      <w:tr w:rsidR="00710013" w:rsidRPr="00DF65CF" w:rsidTr="002529E0">
        <w:trPr>
          <w:trHeight w:val="944"/>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DF65CF">
            <w:pPr>
              <w:pStyle w:val="Szvegtrzs"/>
              <w:spacing w:after="0"/>
              <w:rPr>
                <w:rFonts w:ascii="Times New Roman" w:eastAsia="Calibri" w:hAnsi="Times New Roman" w:cs="Times New Roman"/>
              </w:rPr>
            </w:pPr>
            <w:r w:rsidRPr="00DF65CF">
              <w:rPr>
                <w:rFonts w:ascii="Times New Roman" w:hAnsi="Times New Roman" w:cs="Times New Roman"/>
                <w:b/>
              </w:rPr>
              <w:t>A szerződést kötő másik fél (megrendelő) megnevezése, hivatalos székhelye:</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eastAsia="Calibri" w:hAnsi="Times New Roman" w:cs="Times New Roman"/>
              </w:rPr>
            </w:pPr>
          </w:p>
          <w:p w:rsidR="00710013" w:rsidRPr="00DF65CF" w:rsidRDefault="00710013" w:rsidP="002529E0">
            <w:pPr>
              <w:pStyle w:val="Szvegtrzs"/>
              <w:spacing w:after="0"/>
              <w:ind w:right="22"/>
              <w:rPr>
                <w:rFonts w:ascii="Times New Roman" w:eastAsia="Calibri" w:hAnsi="Times New Roman" w:cs="Times New Roman"/>
              </w:rPr>
            </w:pPr>
            <w:r w:rsidRPr="00DF65CF">
              <w:rPr>
                <w:rFonts w:ascii="Times New Roman" w:eastAsia="Calibri" w:hAnsi="Times New Roman" w:cs="Times New Roman"/>
              </w:rPr>
              <w:t>Név:</w:t>
            </w:r>
          </w:p>
          <w:p w:rsidR="00710013" w:rsidRPr="00DF65CF" w:rsidRDefault="00710013" w:rsidP="002529E0">
            <w:pPr>
              <w:pStyle w:val="Szvegtrzs"/>
              <w:spacing w:after="0"/>
              <w:ind w:right="22"/>
              <w:rPr>
                <w:rFonts w:ascii="Times New Roman" w:eastAsia="Calibri" w:hAnsi="Times New Roman" w:cs="Times New Roman"/>
              </w:rPr>
            </w:pPr>
            <w:r w:rsidRPr="00DF65CF">
              <w:rPr>
                <w:rFonts w:ascii="Times New Roman" w:eastAsia="Calibri" w:hAnsi="Times New Roman" w:cs="Times New Roman"/>
              </w:rPr>
              <w:t>Székhely:</w:t>
            </w:r>
          </w:p>
          <w:p w:rsidR="00710013" w:rsidRPr="00DF65CF" w:rsidRDefault="00710013" w:rsidP="002529E0">
            <w:pPr>
              <w:pStyle w:val="Szvegtrzs"/>
              <w:spacing w:after="0"/>
              <w:ind w:right="22"/>
              <w:rPr>
                <w:rFonts w:ascii="Times New Roman" w:eastAsia="Calibri" w:hAnsi="Times New Roman" w:cs="Times New Roman"/>
              </w:rPr>
            </w:pPr>
          </w:p>
        </w:tc>
      </w:tr>
      <w:tr w:rsidR="00710013" w:rsidRPr="00DF65CF" w:rsidTr="002529E0">
        <w:trPr>
          <w:trHeight w:val="129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DF65CF">
            <w:pPr>
              <w:pStyle w:val="Szvegtrzs"/>
              <w:spacing w:after="0"/>
              <w:rPr>
                <w:rFonts w:ascii="Times New Roman" w:eastAsia="Calibri" w:hAnsi="Times New Roman" w:cs="Times New Roman"/>
                <w:i/>
              </w:rPr>
            </w:pPr>
            <w:r w:rsidRPr="00DF65CF">
              <w:rPr>
                <w:rFonts w:ascii="Times New Roman" w:hAnsi="Times New Roman" w:cs="Times New Roman"/>
                <w:b/>
                <w:bCs/>
              </w:rPr>
              <w:t xml:space="preserve">A </w:t>
            </w:r>
            <w:r w:rsidR="00024732" w:rsidRPr="00DF65CF">
              <w:rPr>
                <w:rFonts w:ascii="Times New Roman" w:hAnsi="Times New Roman" w:cs="Times New Roman"/>
                <w:b/>
                <w:bCs/>
              </w:rPr>
              <w:t xml:space="preserve">beruházás </w:t>
            </w:r>
            <w:r w:rsidRPr="00DF65CF">
              <w:rPr>
                <w:rFonts w:ascii="Times New Roman" w:hAnsi="Times New Roman" w:cs="Times New Roman"/>
                <w:b/>
                <w:bCs/>
              </w:rPr>
              <w:t>tárgya (egyértelműen ki kell derülnie belőle a felhívásban előírt M1. alkalmassági feltétel teljesülésének)</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eastAsia="Calibri" w:hAnsi="Times New Roman" w:cs="Times New Roman"/>
              </w:rPr>
            </w:pPr>
          </w:p>
        </w:tc>
      </w:tr>
      <w:tr w:rsidR="00710013" w:rsidRPr="00DF65CF" w:rsidTr="002529E0">
        <w:trPr>
          <w:trHeight w:val="129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DF65CF">
            <w:pPr>
              <w:pStyle w:val="Szvegtrzs"/>
              <w:spacing w:after="0"/>
              <w:rPr>
                <w:rFonts w:ascii="Times New Roman" w:hAnsi="Times New Roman" w:cs="Times New Roman"/>
                <w:b/>
                <w:bCs/>
              </w:rPr>
            </w:pPr>
            <w:r w:rsidRPr="00DF65CF">
              <w:rPr>
                <w:rFonts w:ascii="Times New Roman" w:hAnsi="Times New Roman" w:cs="Times New Roman"/>
                <w:b/>
                <w:bCs/>
              </w:rPr>
              <w:t>A vizsgált időszakra eső nettó ellenszolgáltatás mértéke (HUF)</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E25BD3" w:rsidP="002529E0">
            <w:pPr>
              <w:pStyle w:val="Szvegtrzs"/>
              <w:spacing w:after="0"/>
              <w:ind w:right="22"/>
              <w:rPr>
                <w:rFonts w:ascii="Times New Roman" w:eastAsia="Calibri" w:hAnsi="Times New Roman" w:cs="Times New Roman"/>
              </w:rPr>
            </w:pPr>
            <w:r w:rsidRPr="00DF65CF">
              <w:rPr>
                <w:rFonts w:ascii="Times New Roman" w:eastAsia="Calibri" w:hAnsi="Times New Roman" w:cs="Times New Roman"/>
              </w:rPr>
              <w:t>HUF</w:t>
            </w:r>
          </w:p>
        </w:tc>
      </w:tr>
      <w:tr w:rsidR="00710013" w:rsidRPr="00DF65CF" w:rsidTr="002529E0">
        <w:trPr>
          <w:trHeight w:val="145"/>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710013">
            <w:pPr>
              <w:pStyle w:val="Szvegtrzs"/>
              <w:spacing w:after="0"/>
              <w:rPr>
                <w:rFonts w:ascii="Times New Roman" w:hAnsi="Times New Roman" w:cs="Times New Roman"/>
                <w:b/>
              </w:rPr>
            </w:pPr>
          </w:p>
          <w:p w:rsidR="00710013" w:rsidRPr="00DF65CF" w:rsidRDefault="00710013" w:rsidP="00DF65CF">
            <w:pPr>
              <w:pStyle w:val="Szvegtrzs"/>
              <w:spacing w:after="0"/>
              <w:rPr>
                <w:rFonts w:ascii="Times New Roman" w:eastAsia="Calibri" w:hAnsi="Times New Roman" w:cs="Times New Roman"/>
                <w:b/>
              </w:rPr>
            </w:pPr>
            <w:r w:rsidRPr="00DF65CF">
              <w:rPr>
                <w:rFonts w:ascii="Times New Roman" w:hAnsi="Times New Roman" w:cs="Times New Roman"/>
                <w:b/>
              </w:rPr>
              <w:t>A teljesítés ideje (</w:t>
            </w:r>
            <w:r w:rsidR="00E25BD3" w:rsidRPr="00DF65CF">
              <w:rPr>
                <w:rFonts w:ascii="Times New Roman" w:hAnsi="Times New Roman" w:cs="Times New Roman"/>
                <w:b/>
              </w:rPr>
              <w:t>sikeres műszaki átadás-átvétel időpontja)</w:t>
            </w:r>
            <w:r w:rsidRPr="00DF65CF">
              <w:rPr>
                <w:rFonts w:ascii="Times New Roman" w:hAnsi="Times New Roman" w:cs="Times New Roman"/>
                <w:b/>
              </w:rPr>
              <w:t xml:space="preserve"> </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hAnsi="Times New Roman" w:cs="Times New Roman"/>
              </w:rPr>
            </w:pPr>
          </w:p>
          <w:p w:rsidR="00710013" w:rsidRPr="00DF65CF" w:rsidRDefault="00710013" w:rsidP="002529E0">
            <w:pPr>
              <w:pStyle w:val="Szvegtrzs"/>
              <w:spacing w:after="0"/>
              <w:ind w:right="22"/>
              <w:rPr>
                <w:rFonts w:ascii="Times New Roman" w:hAnsi="Times New Roman" w:cs="Times New Roman"/>
              </w:rPr>
            </w:pPr>
          </w:p>
          <w:p w:rsidR="00710013" w:rsidRPr="00DF65CF" w:rsidRDefault="00710013" w:rsidP="002529E0">
            <w:pPr>
              <w:pStyle w:val="Szvegtrzs"/>
              <w:spacing w:after="0"/>
              <w:ind w:right="22"/>
              <w:rPr>
                <w:rFonts w:ascii="Times New Roman" w:eastAsia="Calibri" w:hAnsi="Times New Roman" w:cs="Times New Roman"/>
              </w:rPr>
            </w:pPr>
          </w:p>
        </w:tc>
      </w:tr>
      <w:tr w:rsidR="00710013" w:rsidRPr="00DF65CF" w:rsidTr="002529E0">
        <w:trPr>
          <w:trHeight w:val="91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DF65CF">
            <w:pPr>
              <w:pStyle w:val="Szvegtrzs"/>
              <w:spacing w:after="0"/>
              <w:rPr>
                <w:rFonts w:ascii="Times New Roman" w:hAnsi="Times New Roman" w:cs="Times New Roman"/>
                <w:b/>
              </w:rPr>
            </w:pPr>
            <w:r w:rsidRPr="00DF65CF">
              <w:rPr>
                <w:rFonts w:ascii="Times New Roman" w:hAnsi="Times New Roman" w:cs="Times New Roman"/>
                <w:b/>
              </w:rPr>
              <w:t xml:space="preserve">A teljesítés minősítése: </w:t>
            </w:r>
          </w:p>
          <w:p w:rsidR="00710013" w:rsidRPr="00DF65CF" w:rsidRDefault="00710013" w:rsidP="00710013">
            <w:pPr>
              <w:pStyle w:val="Szvegtrzs"/>
              <w:spacing w:after="0"/>
              <w:rPr>
                <w:rFonts w:ascii="Times New Roman" w:eastAsia="Calibri" w:hAnsi="Times New Roman" w:cs="Times New Roman"/>
              </w:rPr>
            </w:pPr>
            <w:r w:rsidRPr="00DF65CF">
              <w:rPr>
                <w:rFonts w:ascii="Times New Roman" w:hAnsi="Times New Roman" w:cs="Times New Roman"/>
              </w:rPr>
              <w:t>(Nyilatkozat arról, hogy a teljesítés az előírásoknak és a s</w:t>
            </w:r>
            <w:r w:rsidR="00024732" w:rsidRPr="00DF65CF">
              <w:rPr>
                <w:rFonts w:ascii="Times New Roman" w:hAnsi="Times New Roman" w:cs="Times New Roman"/>
              </w:rPr>
              <w:t>zerződésnek megfelelően történt-</w:t>
            </w:r>
            <w:r w:rsidRPr="00DF65CF">
              <w:rPr>
                <w:rFonts w:ascii="Times New Roman" w:hAnsi="Times New Roman" w:cs="Times New Roman"/>
              </w:rPr>
              <w:t xml:space="preserve">e.) </w:t>
            </w: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jc w:val="center"/>
              <w:rPr>
                <w:rFonts w:ascii="Times New Roman" w:hAnsi="Times New Roman" w:cs="Times New Roman"/>
              </w:rPr>
            </w:pPr>
          </w:p>
        </w:tc>
      </w:tr>
      <w:tr w:rsidR="00710013" w:rsidRPr="00DF65CF" w:rsidTr="002529E0">
        <w:trPr>
          <w:trHeight w:val="681"/>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710013" w:rsidRPr="00DF65CF" w:rsidRDefault="00710013" w:rsidP="00710013">
            <w:pPr>
              <w:pStyle w:val="Szvegtrzs"/>
              <w:spacing w:after="0"/>
              <w:rPr>
                <w:rFonts w:ascii="Times New Roman" w:hAnsi="Times New Roman" w:cs="Times New Roman"/>
                <w:b/>
              </w:rPr>
            </w:pPr>
          </w:p>
          <w:p w:rsidR="00710013" w:rsidRPr="00DF65CF" w:rsidRDefault="00710013" w:rsidP="00DF65CF">
            <w:pPr>
              <w:pStyle w:val="Szvegtrzs"/>
              <w:spacing w:after="0"/>
              <w:rPr>
                <w:rFonts w:ascii="Times New Roman" w:hAnsi="Times New Roman" w:cs="Times New Roman"/>
                <w:b/>
              </w:rPr>
            </w:pPr>
            <w:r w:rsidRPr="00DF65CF">
              <w:rPr>
                <w:rFonts w:ascii="Times New Roman" w:hAnsi="Times New Roman" w:cs="Times New Roman"/>
                <w:b/>
              </w:rPr>
              <w:t>A referenciát</w:t>
            </w:r>
            <w:r w:rsidR="00024732" w:rsidRPr="00DF65CF">
              <w:rPr>
                <w:rFonts w:ascii="Times New Roman" w:hAnsi="Times New Roman" w:cs="Times New Roman"/>
                <w:b/>
              </w:rPr>
              <w:t xml:space="preserve"> megerősíteni tudó személy neve,</w:t>
            </w:r>
            <w:r w:rsidRPr="00DF65CF">
              <w:rPr>
                <w:rFonts w:ascii="Times New Roman" w:hAnsi="Times New Roman" w:cs="Times New Roman"/>
                <w:b/>
              </w:rPr>
              <w:t xml:space="preserve"> beosztása, elérhetősége:</w:t>
            </w:r>
          </w:p>
          <w:p w:rsidR="00710013" w:rsidRPr="00DF65CF" w:rsidRDefault="00710013" w:rsidP="00710013">
            <w:pPr>
              <w:pStyle w:val="Szvegtrzs"/>
              <w:spacing w:after="0"/>
              <w:rPr>
                <w:rFonts w:ascii="Times New Roman" w:eastAsia="Calibri" w:hAnsi="Times New Roman" w:cs="Times New Roman"/>
                <w:b/>
              </w:rPr>
            </w:pPr>
          </w:p>
        </w:tc>
        <w:tc>
          <w:tcPr>
            <w:tcW w:w="2669" w:type="pct"/>
            <w:tcBorders>
              <w:top w:val="single" w:sz="4" w:space="0" w:color="auto"/>
              <w:left w:val="single" w:sz="4" w:space="0" w:color="auto"/>
              <w:bottom w:val="single" w:sz="4" w:space="0" w:color="auto"/>
              <w:right w:val="single" w:sz="4" w:space="0" w:color="auto"/>
            </w:tcBorders>
            <w:vAlign w:val="center"/>
          </w:tcPr>
          <w:p w:rsidR="00710013" w:rsidRPr="00DF65CF" w:rsidRDefault="00710013" w:rsidP="002529E0">
            <w:pPr>
              <w:pStyle w:val="Szvegtrzs"/>
              <w:spacing w:after="0"/>
              <w:ind w:right="22"/>
              <w:rPr>
                <w:rFonts w:ascii="Times New Roman" w:eastAsia="Calibri" w:hAnsi="Times New Roman" w:cs="Times New Roman"/>
              </w:rPr>
            </w:pPr>
            <w:r w:rsidRPr="00DF65CF">
              <w:rPr>
                <w:rFonts w:ascii="Times New Roman" w:hAnsi="Times New Roman" w:cs="Times New Roman"/>
              </w:rPr>
              <w:t xml:space="preserve">Név:                                                              </w:t>
            </w:r>
          </w:p>
          <w:p w:rsidR="00710013" w:rsidRPr="00DF65CF" w:rsidRDefault="00710013" w:rsidP="002529E0">
            <w:pPr>
              <w:pStyle w:val="Szvegtrzs"/>
              <w:spacing w:after="0"/>
              <w:ind w:right="22"/>
              <w:rPr>
                <w:rFonts w:ascii="Times New Roman" w:eastAsia="Calibri" w:hAnsi="Times New Roman" w:cs="Times New Roman"/>
                <w:u w:val="single"/>
              </w:rPr>
            </w:pPr>
            <w:r w:rsidRPr="00DF65CF">
              <w:rPr>
                <w:rFonts w:ascii="Times New Roman" w:hAnsi="Times New Roman" w:cs="Times New Roman"/>
              </w:rPr>
              <w:t>E</w:t>
            </w:r>
            <w:r w:rsidRPr="00DF65CF">
              <w:rPr>
                <w:rFonts w:ascii="Times New Roman" w:hAnsi="Times New Roman" w:cs="Times New Roman"/>
                <w:bCs/>
              </w:rPr>
              <w:t>lérhetőség (telefon, e-mail):</w:t>
            </w:r>
          </w:p>
        </w:tc>
      </w:tr>
      <w:tr w:rsidR="00E25BD3" w:rsidRPr="00DF65CF" w:rsidTr="002529E0">
        <w:trPr>
          <w:trHeight w:val="681"/>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E25BD3" w:rsidRPr="00DF65CF" w:rsidRDefault="00E25BD3" w:rsidP="00DF65CF">
            <w:pPr>
              <w:pStyle w:val="Szvegtrzs"/>
              <w:spacing w:after="0"/>
              <w:rPr>
                <w:rFonts w:ascii="Times New Roman" w:hAnsi="Times New Roman" w:cs="Times New Roman"/>
                <w:b/>
              </w:rPr>
            </w:pPr>
            <w:r w:rsidRPr="00DF65CF">
              <w:rPr>
                <w:rFonts w:ascii="Times New Roman" w:hAnsi="Times New Roman" w:cs="Times New Roman"/>
                <w:b/>
              </w:rPr>
              <w:t>A saját teljesítés aránya (%)</w:t>
            </w:r>
          </w:p>
        </w:tc>
        <w:tc>
          <w:tcPr>
            <w:tcW w:w="2669" w:type="pct"/>
            <w:tcBorders>
              <w:top w:val="single" w:sz="4" w:space="0" w:color="auto"/>
              <w:left w:val="single" w:sz="4" w:space="0" w:color="auto"/>
              <w:bottom w:val="single" w:sz="4" w:space="0" w:color="auto"/>
              <w:right w:val="single" w:sz="4" w:space="0" w:color="auto"/>
            </w:tcBorders>
            <w:vAlign w:val="center"/>
          </w:tcPr>
          <w:p w:rsidR="00E25BD3" w:rsidRPr="00DF65CF" w:rsidRDefault="00E25BD3" w:rsidP="002529E0">
            <w:pPr>
              <w:pStyle w:val="Szvegtrzs"/>
              <w:spacing w:after="0"/>
              <w:ind w:right="22"/>
              <w:rPr>
                <w:rFonts w:ascii="Times New Roman" w:hAnsi="Times New Roman" w:cs="Times New Roman"/>
              </w:rPr>
            </w:pPr>
            <w:r w:rsidRPr="00DF65CF">
              <w:rPr>
                <w:rFonts w:ascii="Times New Roman" w:hAnsi="Times New Roman" w:cs="Times New Roman"/>
              </w:rPr>
              <w:t>%</w:t>
            </w:r>
          </w:p>
        </w:tc>
      </w:tr>
    </w:tbl>
    <w:p w:rsidR="00024732" w:rsidRPr="00DF65CF" w:rsidRDefault="00024732" w:rsidP="00E25BD3">
      <w:pPr>
        <w:jc w:val="both"/>
        <w:rPr>
          <w:rFonts w:ascii="Times New Roman" w:hAnsi="Times New Roman" w:cs="Times New Roman"/>
        </w:rPr>
      </w:pPr>
    </w:p>
    <w:p w:rsidR="00710013" w:rsidRPr="00DF65CF" w:rsidRDefault="00710013" w:rsidP="00E25BD3">
      <w:pPr>
        <w:jc w:val="both"/>
        <w:rPr>
          <w:rFonts w:ascii="Times New Roman" w:hAnsi="Times New Roman" w:cs="Times New Roman"/>
        </w:rPr>
      </w:pPr>
      <w:r w:rsidRPr="00DF65CF">
        <w:rPr>
          <w:rFonts w:ascii="Times New Roman" w:hAnsi="Times New Roman" w:cs="Times New Roman"/>
        </w:rPr>
        <w:t>Kelt: ………………….., 2017. ……………………….</w:t>
      </w:r>
    </w:p>
    <w:p w:rsidR="00710013" w:rsidRPr="00DF65CF" w:rsidRDefault="00710013" w:rsidP="00710013">
      <w:pPr>
        <w:jc w:val="both"/>
        <w:rPr>
          <w:rFonts w:ascii="Times New Roman" w:hAnsi="Times New Roman" w:cs="Times New Roman"/>
        </w:rPr>
      </w:pPr>
    </w:p>
    <w:p w:rsidR="00024732" w:rsidRPr="00DF65CF" w:rsidRDefault="00024732" w:rsidP="00710013">
      <w:pPr>
        <w:jc w:val="both"/>
        <w:rPr>
          <w:rFonts w:ascii="Times New Roman" w:hAnsi="Times New Roman" w:cs="Times New Roman"/>
        </w:rPr>
      </w:pPr>
    </w:p>
    <w:tbl>
      <w:tblPr>
        <w:tblW w:w="5013" w:type="dxa"/>
        <w:tblInd w:w="4786" w:type="dxa"/>
        <w:tblLook w:val="01E0" w:firstRow="1" w:lastRow="1" w:firstColumn="1" w:lastColumn="1" w:noHBand="0" w:noVBand="0"/>
      </w:tblPr>
      <w:tblGrid>
        <w:gridCol w:w="5133"/>
      </w:tblGrid>
      <w:tr w:rsidR="00710013" w:rsidRPr="00DF65CF" w:rsidTr="002529E0">
        <w:tc>
          <w:tcPr>
            <w:tcW w:w="5013" w:type="dxa"/>
          </w:tcPr>
          <w:p w:rsidR="00710013" w:rsidRPr="00DF65CF" w:rsidRDefault="00710013" w:rsidP="002529E0">
            <w:pPr>
              <w:ind w:right="357"/>
              <w:rPr>
                <w:rFonts w:ascii="Times New Roman" w:hAnsi="Times New Roman" w:cs="Times New Roman"/>
              </w:rPr>
            </w:pPr>
            <w:r w:rsidRPr="00DF65CF">
              <w:rPr>
                <w:rFonts w:ascii="Times New Roman" w:hAnsi="Times New Roman" w:cs="Times New Roman"/>
              </w:rPr>
              <w:t>______________________________________</w:t>
            </w:r>
          </w:p>
        </w:tc>
      </w:tr>
      <w:tr w:rsidR="00710013" w:rsidRPr="00DF65CF" w:rsidTr="002529E0">
        <w:tc>
          <w:tcPr>
            <w:tcW w:w="5013" w:type="dxa"/>
          </w:tcPr>
          <w:p w:rsidR="00710013" w:rsidRPr="00DF65CF" w:rsidRDefault="00710013" w:rsidP="00DF65CF">
            <w:pPr>
              <w:ind w:right="357"/>
              <w:jc w:val="center"/>
              <w:rPr>
                <w:rFonts w:ascii="Times New Roman" w:hAnsi="Times New Roman" w:cs="Times New Roman"/>
              </w:rPr>
            </w:pPr>
            <w:r w:rsidRPr="00DF65CF">
              <w:rPr>
                <w:rFonts w:ascii="Times New Roman" w:hAnsi="Times New Roman" w:cs="Times New Roman"/>
              </w:rPr>
              <w:t>(Cégszerű aláírás</w:t>
            </w:r>
            <w:r w:rsidR="00DF65CF">
              <w:rPr>
                <w:rFonts w:ascii="Times New Roman" w:hAnsi="Times New Roman" w:cs="Times New Roman"/>
              </w:rPr>
              <w:t>)</w:t>
            </w:r>
            <w:r w:rsidRPr="00DF65CF">
              <w:rPr>
                <w:rFonts w:ascii="Times New Roman" w:hAnsi="Times New Roman" w:cs="Times New Roman"/>
              </w:rPr>
              <w:t xml:space="preserve"> </w:t>
            </w:r>
          </w:p>
        </w:tc>
      </w:tr>
    </w:tbl>
    <w:p w:rsidR="00E25BD3" w:rsidRPr="00DF65CF" w:rsidRDefault="00E25BD3" w:rsidP="00C4790F">
      <w:pPr>
        <w:widowControl/>
        <w:spacing w:after="200"/>
        <w:jc w:val="both"/>
        <w:rPr>
          <w:rFonts w:ascii="Times New Roman" w:hAnsi="Times New Roman" w:cs="Times New Roman"/>
        </w:rPr>
        <w:sectPr w:rsidR="00E25BD3" w:rsidRPr="00DF65CF" w:rsidSect="00E25BD3">
          <w:pgSz w:w="16838" w:h="11906" w:orient="landscape"/>
          <w:pgMar w:top="1021" w:right="1134" w:bottom="1021" w:left="1134" w:header="709" w:footer="709" w:gutter="0"/>
          <w:cols w:space="708"/>
          <w:docGrid w:linePitch="360"/>
        </w:sectPr>
      </w:pPr>
    </w:p>
    <w:p w:rsidR="00C4790F" w:rsidRPr="00DF65CF" w:rsidRDefault="00C4790F" w:rsidP="00C4790F">
      <w:pPr>
        <w:widowControl/>
        <w:spacing w:after="200"/>
        <w:jc w:val="both"/>
        <w:rPr>
          <w:rFonts w:ascii="Times New Roman" w:hAnsi="Times New Roman" w:cs="Times New Roman"/>
        </w:rPr>
      </w:pPr>
    </w:p>
    <w:p w:rsidR="004E04A0" w:rsidRPr="00DF65CF" w:rsidRDefault="004E04A0" w:rsidP="00D46931">
      <w:pPr>
        <w:widowControl/>
        <w:spacing w:after="200"/>
        <w:jc w:val="both"/>
        <w:rPr>
          <w:rFonts w:ascii="Times New Roman" w:hAnsi="Times New Roman" w:cs="Times New Roman"/>
          <w:b/>
        </w:rPr>
      </w:pPr>
    </w:p>
    <w:p w:rsidR="00EA0F6C" w:rsidRPr="00DF65CF" w:rsidRDefault="000B7D7D" w:rsidP="002369E0">
      <w:pPr>
        <w:tabs>
          <w:tab w:val="center" w:pos="4536"/>
          <w:tab w:val="left" w:pos="8355"/>
        </w:tabs>
        <w:jc w:val="center"/>
        <w:rPr>
          <w:rFonts w:ascii="Times New Roman" w:hAnsi="Times New Roman" w:cs="Times New Roman"/>
          <w:b/>
        </w:rPr>
      </w:pPr>
      <w:r w:rsidRPr="00DF65CF">
        <w:rPr>
          <w:rFonts w:ascii="Times New Roman" w:hAnsi="Times New Roman" w:cs="Times New Roman"/>
          <w:b/>
        </w:rPr>
        <w:t xml:space="preserve">IV. </w:t>
      </w:r>
      <w:r w:rsidR="00F2185C" w:rsidRPr="00DF65CF">
        <w:rPr>
          <w:rFonts w:ascii="Times New Roman" w:hAnsi="Times New Roman" w:cs="Times New Roman"/>
          <w:b/>
        </w:rPr>
        <w:t>MŰSZAKI MELLÉKLETEK</w:t>
      </w:r>
    </w:p>
    <w:p w:rsidR="00F2185C" w:rsidRPr="00DF65CF" w:rsidRDefault="00F2185C" w:rsidP="002369E0">
      <w:pPr>
        <w:tabs>
          <w:tab w:val="center" w:pos="4536"/>
          <w:tab w:val="left" w:pos="8355"/>
        </w:tabs>
        <w:jc w:val="center"/>
        <w:rPr>
          <w:rFonts w:ascii="Times New Roman" w:hAnsi="Times New Roman" w:cs="Times New Roman"/>
          <w:b/>
        </w:rPr>
      </w:pPr>
      <w:r w:rsidRPr="00DF65CF">
        <w:rPr>
          <w:rFonts w:ascii="Times New Roman" w:hAnsi="Times New Roman" w:cs="Times New Roman"/>
          <w:b/>
        </w:rPr>
        <w:t>(külön file-ban kerülnek csatolásra)</w:t>
      </w:r>
    </w:p>
    <w:p w:rsidR="00F2185C" w:rsidRPr="00DF65CF" w:rsidRDefault="00F2185C" w:rsidP="002369E0">
      <w:pPr>
        <w:tabs>
          <w:tab w:val="center" w:pos="4536"/>
          <w:tab w:val="left" w:pos="8355"/>
        </w:tabs>
        <w:jc w:val="center"/>
        <w:rPr>
          <w:rFonts w:ascii="Times New Roman" w:hAnsi="Times New Roman" w:cs="Times New Roman"/>
          <w:b/>
        </w:rPr>
      </w:pPr>
    </w:p>
    <w:p w:rsidR="00F2185C" w:rsidRPr="00DF65CF" w:rsidRDefault="00F2185C" w:rsidP="002369E0">
      <w:pPr>
        <w:pStyle w:val="Listaszerbekezds"/>
        <w:numPr>
          <w:ilvl w:val="1"/>
          <w:numId w:val="13"/>
        </w:numPr>
        <w:tabs>
          <w:tab w:val="center" w:pos="4536"/>
          <w:tab w:val="left" w:pos="8355"/>
        </w:tabs>
        <w:jc w:val="both"/>
        <w:rPr>
          <w:rFonts w:ascii="Times New Roman" w:hAnsi="Times New Roman" w:cs="Times New Roman"/>
          <w:b/>
        </w:rPr>
      </w:pPr>
      <w:r w:rsidRPr="00DF65CF">
        <w:rPr>
          <w:rFonts w:ascii="Times New Roman" w:hAnsi="Times New Roman" w:cs="Times New Roman"/>
          <w:b/>
        </w:rPr>
        <w:t>műszaki melléklet: árazatlan költségvetési kiírás</w:t>
      </w:r>
    </w:p>
    <w:p w:rsidR="00F2185C" w:rsidRPr="00DF65CF" w:rsidRDefault="00F2185C" w:rsidP="002369E0">
      <w:pPr>
        <w:pStyle w:val="Listaszerbekezds"/>
        <w:numPr>
          <w:ilvl w:val="1"/>
          <w:numId w:val="13"/>
        </w:numPr>
        <w:tabs>
          <w:tab w:val="center" w:pos="4536"/>
          <w:tab w:val="left" w:pos="8355"/>
        </w:tabs>
        <w:jc w:val="both"/>
        <w:rPr>
          <w:rFonts w:ascii="Times New Roman" w:hAnsi="Times New Roman" w:cs="Times New Roman"/>
          <w:b/>
        </w:rPr>
      </w:pPr>
      <w:r w:rsidRPr="00DF65CF">
        <w:rPr>
          <w:rFonts w:ascii="Times New Roman" w:hAnsi="Times New Roman" w:cs="Times New Roman"/>
          <w:b/>
        </w:rPr>
        <w:t xml:space="preserve">műszaki melléklet: </w:t>
      </w:r>
      <w:r w:rsidR="002A578C" w:rsidRPr="00DF65CF">
        <w:rPr>
          <w:rFonts w:ascii="Times New Roman" w:hAnsi="Times New Roman" w:cs="Times New Roman"/>
          <w:b/>
        </w:rPr>
        <w:t>műszaki leírás</w:t>
      </w:r>
      <w:r w:rsidR="0062371C" w:rsidRPr="00DF65CF">
        <w:rPr>
          <w:rFonts w:ascii="Times New Roman" w:hAnsi="Times New Roman" w:cs="Times New Roman"/>
          <w:b/>
        </w:rPr>
        <w:t xml:space="preserve"> és </w:t>
      </w:r>
      <w:r w:rsidR="00823F37" w:rsidRPr="00DF65CF">
        <w:rPr>
          <w:rFonts w:ascii="Times New Roman" w:hAnsi="Times New Roman" w:cs="Times New Roman"/>
          <w:b/>
        </w:rPr>
        <w:t>kiviteli tervdokumentáció</w:t>
      </w:r>
    </w:p>
    <w:p w:rsidR="00BD3E8B" w:rsidRPr="00DF65CF" w:rsidRDefault="00BD3E8B" w:rsidP="002369E0">
      <w:pPr>
        <w:pStyle w:val="Listaszerbekezds"/>
        <w:numPr>
          <w:ilvl w:val="1"/>
          <w:numId w:val="13"/>
        </w:numPr>
        <w:tabs>
          <w:tab w:val="center" w:pos="4536"/>
          <w:tab w:val="left" w:pos="8355"/>
        </w:tabs>
        <w:jc w:val="both"/>
        <w:rPr>
          <w:rFonts w:ascii="Times New Roman" w:hAnsi="Times New Roman" w:cs="Times New Roman"/>
          <w:b/>
        </w:rPr>
      </w:pPr>
      <w:r w:rsidRPr="00DF65CF">
        <w:rPr>
          <w:rFonts w:ascii="Times New Roman" w:hAnsi="Times New Roman" w:cs="Times New Roman"/>
          <w:b/>
        </w:rPr>
        <w:t xml:space="preserve">műszaki  melléklet: </w:t>
      </w:r>
      <w:r w:rsidR="00C61808" w:rsidRPr="00DF65CF">
        <w:rPr>
          <w:rFonts w:ascii="Times New Roman" w:hAnsi="Times New Roman" w:cs="Times New Roman"/>
          <w:b/>
        </w:rPr>
        <w:t>létesítési</w:t>
      </w:r>
      <w:r w:rsidRPr="00DF65CF">
        <w:rPr>
          <w:rFonts w:ascii="Times New Roman" w:hAnsi="Times New Roman" w:cs="Times New Roman"/>
          <w:b/>
        </w:rPr>
        <w:t xml:space="preserve"> engedély</w:t>
      </w:r>
    </w:p>
    <w:p w:rsidR="001E76BC" w:rsidRPr="00DF65CF" w:rsidRDefault="001E76BC" w:rsidP="002369E0">
      <w:pPr>
        <w:pStyle w:val="Listaszerbekezds"/>
        <w:tabs>
          <w:tab w:val="center" w:pos="4536"/>
          <w:tab w:val="left" w:pos="8355"/>
        </w:tabs>
        <w:ind w:left="720"/>
        <w:jc w:val="both"/>
        <w:rPr>
          <w:rFonts w:ascii="Times New Roman" w:hAnsi="Times New Roman" w:cs="Times New Roman"/>
          <w:b/>
        </w:rPr>
      </w:pPr>
    </w:p>
    <w:p w:rsidR="001E76BC" w:rsidRPr="00DF65CF" w:rsidRDefault="001E76BC" w:rsidP="002369E0">
      <w:pPr>
        <w:pStyle w:val="Listaszerbekezds"/>
        <w:tabs>
          <w:tab w:val="center" w:pos="4536"/>
          <w:tab w:val="left" w:pos="8355"/>
        </w:tabs>
        <w:ind w:left="720"/>
        <w:jc w:val="both"/>
        <w:rPr>
          <w:rFonts w:ascii="Times New Roman" w:hAnsi="Times New Roman" w:cs="Times New Roman"/>
          <w:b/>
        </w:rPr>
      </w:pPr>
    </w:p>
    <w:p w:rsidR="001E76BC" w:rsidRPr="00DF65CF" w:rsidRDefault="001E76BC" w:rsidP="002369E0">
      <w:pPr>
        <w:jc w:val="both"/>
        <w:rPr>
          <w:rFonts w:ascii="Times New Roman" w:hAnsi="Times New Roman" w:cs="Times New Roman"/>
        </w:rPr>
      </w:pPr>
      <w:r w:rsidRPr="00DF65CF">
        <w:rPr>
          <w:rFonts w:ascii="Times New Roman" w:hAnsi="Times New Roman" w:cs="Times New Roman"/>
        </w:rPr>
        <w:t>Ajánlatkérő a közbeszerzési eljárásokban az alkalmasság és a kizáró okok igazolásának, valamint a közbeszerzési műszaki leírás meghatározásának módjáról szóló 321/2015. (X. 30.) Korm. rendelet 46. § (3) bekezdése alapján rögzíti, hogy az eljárást megindító felhívásban, a dokumentációban és a műszaki dokumentációban meghatározott gyártmányú, eredetű, típusú dologra, eljárásra, tevékenységre, személyre, szabadalomra vagy védjegyre való hivatkozás csak a tárgy jellegének egyértelmű meghatározása érdekében történt, és a megnevezés alatt a „vagy azzal egyenértékű”</w:t>
      </w:r>
      <w:r w:rsidR="00565774" w:rsidRPr="00DF65CF">
        <w:rPr>
          <w:rFonts w:ascii="Times New Roman" w:hAnsi="Times New Roman" w:cs="Times New Roman"/>
        </w:rPr>
        <w:t>-</w:t>
      </w:r>
      <w:r w:rsidRPr="00DF65CF">
        <w:rPr>
          <w:rFonts w:ascii="Times New Roman" w:hAnsi="Times New Roman" w:cs="Times New Roman"/>
        </w:rPr>
        <w:t>t kell érteni. Az egyenértékűség bizonyítása az ajánlattevő feladata.</w:t>
      </w:r>
    </w:p>
    <w:p w:rsidR="001E76BC" w:rsidRPr="00DF65CF" w:rsidRDefault="001E76BC" w:rsidP="002369E0">
      <w:pPr>
        <w:jc w:val="both"/>
        <w:rPr>
          <w:rFonts w:ascii="Times New Roman" w:hAnsi="Times New Roman" w:cs="Times New Roman"/>
        </w:rPr>
      </w:pPr>
    </w:p>
    <w:p w:rsidR="001E76BC" w:rsidRPr="00DF65CF" w:rsidRDefault="001E76BC" w:rsidP="002369E0">
      <w:pPr>
        <w:pStyle w:val="Listaszerbekezds"/>
        <w:tabs>
          <w:tab w:val="center" w:pos="4536"/>
          <w:tab w:val="left" w:pos="8355"/>
        </w:tabs>
        <w:ind w:left="720"/>
        <w:jc w:val="both"/>
        <w:rPr>
          <w:rFonts w:ascii="Times New Roman" w:hAnsi="Times New Roman" w:cs="Times New Roman"/>
          <w:b/>
        </w:rPr>
      </w:pPr>
    </w:p>
    <w:sectPr w:rsidR="001E76BC" w:rsidRPr="00DF65CF" w:rsidSect="00E25BD3">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327" w:rsidRDefault="00834327" w:rsidP="00A503F1">
      <w:r>
        <w:separator/>
      </w:r>
    </w:p>
  </w:endnote>
  <w:endnote w:type="continuationSeparator" w:id="0">
    <w:p w:rsidR="00834327" w:rsidRDefault="00834327"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0792"/>
      <w:docPartObj>
        <w:docPartGallery w:val="Page Numbers (Bottom of Page)"/>
        <w:docPartUnique/>
      </w:docPartObj>
    </w:sdtPr>
    <w:sdtEndPr>
      <w:rPr>
        <w:rFonts w:ascii="Times New Roman" w:hAnsi="Times New Roman" w:cs="Times New Roman"/>
      </w:rPr>
    </w:sdtEndPr>
    <w:sdtContent>
      <w:p w:rsidR="002529E0" w:rsidRPr="0072519F" w:rsidRDefault="007113B9" w:rsidP="0072519F">
        <w:pPr>
          <w:pStyle w:val="llb"/>
          <w:jc w:val="right"/>
          <w:rPr>
            <w:rFonts w:ascii="Times New Roman" w:hAnsi="Times New Roman" w:cs="Times New Roman"/>
          </w:rPr>
        </w:pPr>
        <w:r w:rsidRPr="0072519F">
          <w:rPr>
            <w:rFonts w:ascii="Times New Roman" w:hAnsi="Times New Roman" w:cs="Times New Roman"/>
          </w:rPr>
          <w:fldChar w:fldCharType="begin"/>
        </w:r>
        <w:r w:rsidR="002529E0" w:rsidRPr="0072519F">
          <w:rPr>
            <w:rFonts w:ascii="Times New Roman" w:hAnsi="Times New Roman" w:cs="Times New Roman"/>
          </w:rPr>
          <w:instrText xml:space="preserve"> PAGE   \* MERGEFORMAT </w:instrText>
        </w:r>
        <w:r w:rsidRPr="0072519F">
          <w:rPr>
            <w:rFonts w:ascii="Times New Roman" w:hAnsi="Times New Roman" w:cs="Times New Roman"/>
          </w:rPr>
          <w:fldChar w:fldCharType="separate"/>
        </w:r>
        <w:r w:rsidR="00C157D6">
          <w:rPr>
            <w:rFonts w:ascii="Times New Roman" w:hAnsi="Times New Roman" w:cs="Times New Roman"/>
            <w:noProof/>
          </w:rPr>
          <w:t>21</w:t>
        </w:r>
        <w:r w:rsidRPr="0072519F">
          <w:rPr>
            <w:rFonts w:ascii="Times New Roman" w:hAnsi="Times New Roman" w:cs="Times New Roman"/>
          </w:rPr>
          <w:fldChar w:fldCharType="end"/>
        </w:r>
      </w:p>
    </w:sdtContent>
  </w:sdt>
  <w:p w:rsidR="002529E0" w:rsidRDefault="002529E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327" w:rsidRDefault="00834327" w:rsidP="00A503F1">
      <w:r>
        <w:separator/>
      </w:r>
    </w:p>
  </w:footnote>
  <w:footnote w:type="continuationSeparator" w:id="0">
    <w:p w:rsidR="00834327" w:rsidRDefault="00834327" w:rsidP="00A503F1">
      <w:r>
        <w:continuationSeparator/>
      </w:r>
    </w:p>
  </w:footnote>
  <w:footnote w:id="1">
    <w:p w:rsidR="002529E0" w:rsidRDefault="002529E0">
      <w:pPr>
        <w:pStyle w:val="Lbjegyzetszveg"/>
      </w:pPr>
      <w:r>
        <w:rPr>
          <w:rStyle w:val="Lbjegyzet-hivatkozs"/>
        </w:rPr>
        <w:footnoteRef/>
      </w:r>
      <w:r>
        <w:t xml:space="preserve"> A felesleges rész törlendő az egyértelműség kedvéért.</w:t>
      </w:r>
    </w:p>
  </w:footnote>
  <w:footnote w:id="2">
    <w:p w:rsidR="002529E0" w:rsidRDefault="002529E0" w:rsidP="00A503F1">
      <w:r>
        <w:rPr>
          <w:rStyle w:val="Lbjegyzet-karakterek"/>
          <w:rFonts w:ascii="Calibri" w:hAnsi="Calibri"/>
        </w:rPr>
        <w:footnoteRef/>
      </w:r>
      <w:r w:rsidRPr="008923F2">
        <w:rPr>
          <w:rFonts w:ascii="Calibri" w:hAnsi="Calibri" w:cs="Calibri"/>
          <w:b/>
          <w:sz w:val="16"/>
          <w:szCs w:val="16"/>
          <w:u w:val="single"/>
        </w:rPr>
        <w:t>Amennyiben nem kíván igénybe venni, úgy írja be, hogy „Nem kíván igénybe venni”</w:t>
      </w:r>
    </w:p>
  </w:footnote>
  <w:footnote w:id="3">
    <w:p w:rsidR="002529E0" w:rsidRDefault="002529E0"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4">
    <w:p w:rsidR="002529E0" w:rsidRDefault="002529E0" w:rsidP="00A503F1">
      <w:r w:rsidRPr="008923F2">
        <w:rPr>
          <w:rStyle w:val="Lbjegyzet-karakterek"/>
          <w:rFonts w:ascii="Calibri" w:hAnsi="Calibri"/>
          <w:b/>
          <w:u w:val="single"/>
        </w:rPr>
        <w:footnoteRef/>
      </w:r>
      <w:r w:rsidRPr="008923F2">
        <w:rPr>
          <w:rFonts w:ascii="Calibri" w:hAnsi="Calibri" w:cs="Calibri"/>
          <w:b/>
          <w:sz w:val="16"/>
          <w:szCs w:val="16"/>
          <w:u w:val="single"/>
        </w:rPr>
        <w:t xml:space="preserve"> A nem alkalmazandó szövegrészt kérjük törölni</w:t>
      </w:r>
      <w:r>
        <w:rPr>
          <w:rFonts w:ascii="Calibri" w:hAnsi="Calibri" w:cs="Calibri"/>
          <w:sz w:val="16"/>
          <w:szCs w:val="16"/>
        </w:rPr>
        <w:t>.</w:t>
      </w:r>
    </w:p>
  </w:footnote>
  <w:footnote w:id="5">
    <w:p w:rsidR="002529E0" w:rsidRPr="00BD3E8B" w:rsidRDefault="002529E0" w:rsidP="00A503F1">
      <w:pPr>
        <w:pStyle w:val="Lbjegyzetszveg"/>
        <w:rPr>
          <w:b/>
        </w:rPr>
      </w:pPr>
      <w:r w:rsidRPr="00BD3E8B">
        <w:rPr>
          <w:rStyle w:val="Lbjegyzet-hivatkozs"/>
          <w:rFonts w:ascii="Tahoma" w:hAnsi="Tahoma" w:cs="Tahoma"/>
          <w:b/>
          <w:sz w:val="16"/>
          <w:szCs w:val="16"/>
        </w:rPr>
        <w:footnoteRef/>
      </w:r>
      <w:r w:rsidRPr="00BD3E8B">
        <w:rPr>
          <w:rFonts w:ascii="Tahoma" w:hAnsi="Tahoma" w:cs="Tahoma"/>
          <w:b/>
          <w:sz w:val="16"/>
          <w:szCs w:val="16"/>
        </w:rPr>
        <w:t xml:space="preserve"> Amennyiben nem kíván igénybe venni, úgy írja be, hogy „Nem kíván igénybe venni” </w:t>
      </w:r>
    </w:p>
  </w:footnote>
  <w:footnote w:id="6">
    <w:p w:rsidR="002529E0" w:rsidRDefault="002529E0" w:rsidP="00C4790F">
      <w:pPr>
        <w:pStyle w:val="Lbjegyzetszveg"/>
      </w:pPr>
      <w:r>
        <w:rPr>
          <w:rStyle w:val="Lbjegyzet-hivatkozs"/>
        </w:rPr>
        <w:footnoteRef/>
      </w:r>
      <w:r>
        <w:t xml:space="preserve"> megfelelő aláhúzandó</w:t>
      </w:r>
    </w:p>
  </w:footnote>
  <w:footnote w:id="7">
    <w:p w:rsidR="00DF65CF" w:rsidRPr="001C3DCF" w:rsidRDefault="00DF65CF" w:rsidP="00DF65CF">
      <w:pPr>
        <w:pStyle w:val="Lbjegyzetszveg"/>
        <w:pageBreakBefore/>
        <w:rPr>
          <w:rFonts w:ascii="Calibri" w:hAnsi="Calibri"/>
          <w:sz w:val="16"/>
          <w:szCs w:val="16"/>
        </w:rPr>
      </w:pPr>
      <w:r w:rsidRPr="001C3DCF">
        <w:rPr>
          <w:rStyle w:val="Lbjegyzet-karakterek"/>
          <w:rFonts w:ascii="Calibri" w:hAnsi="Calibri"/>
          <w:sz w:val="16"/>
          <w:szCs w:val="16"/>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E7519A"/>
    <w:multiLevelType w:val="hybridMultilevel"/>
    <w:tmpl w:val="2744D4EE"/>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037F495A"/>
    <w:multiLevelType w:val="hybridMultilevel"/>
    <w:tmpl w:val="A6E06408"/>
    <w:lvl w:ilvl="0" w:tplc="040E000F">
      <w:start w:val="1"/>
      <w:numFmt w:val="decimal"/>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9E659A"/>
    <w:multiLevelType w:val="hybridMultilevel"/>
    <w:tmpl w:val="B8F87D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B663AB"/>
    <w:multiLevelType w:val="multilevel"/>
    <w:tmpl w:val="21AC3886"/>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10361D"/>
    <w:multiLevelType w:val="hybridMultilevel"/>
    <w:tmpl w:val="737E15F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11094C45"/>
    <w:multiLevelType w:val="hybridMultilevel"/>
    <w:tmpl w:val="32BCB0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1C0252E"/>
    <w:multiLevelType w:val="hybridMultilevel"/>
    <w:tmpl w:val="E21039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C870B04"/>
    <w:multiLevelType w:val="multilevel"/>
    <w:tmpl w:val="025AA90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C909DC"/>
    <w:multiLevelType w:val="hybridMultilevel"/>
    <w:tmpl w:val="113A5A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39E1DC3"/>
    <w:multiLevelType w:val="multilevel"/>
    <w:tmpl w:val="E3D0210E"/>
    <w:lvl w:ilvl="0">
      <w:start w:val="1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7A10899"/>
    <w:multiLevelType w:val="hybridMultilevel"/>
    <w:tmpl w:val="1FA2CA0C"/>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15" w15:restartNumberingAfterBreak="0">
    <w:nsid w:val="29891A90"/>
    <w:multiLevelType w:val="multilevel"/>
    <w:tmpl w:val="3FEEF7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36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F7D28"/>
    <w:multiLevelType w:val="hybridMultilevel"/>
    <w:tmpl w:val="89D41D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5147BAC"/>
    <w:multiLevelType w:val="hybridMultilevel"/>
    <w:tmpl w:val="92007BCC"/>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85D17D6"/>
    <w:multiLevelType w:val="hybridMultilevel"/>
    <w:tmpl w:val="051A1F8C"/>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9814459"/>
    <w:multiLevelType w:val="multilevel"/>
    <w:tmpl w:val="1246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cs="Courier New" w:hint="default"/>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F4B6627"/>
    <w:multiLevelType w:val="hybridMultilevel"/>
    <w:tmpl w:val="E2F68AB8"/>
    <w:lvl w:ilvl="0" w:tplc="F446DFF2">
      <w:start w:val="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ascii="Times New Roman" w:hAnsi="Times New Roman" w:cs="Times New Roman"/>
      </w:rPr>
    </w:lvl>
    <w:lvl w:ilvl="2" w:tplc="040E0005">
      <w:start w:val="1"/>
      <w:numFmt w:val="decimal"/>
      <w:lvlText w:val="%3."/>
      <w:lvlJc w:val="left"/>
      <w:pPr>
        <w:tabs>
          <w:tab w:val="num" w:pos="2160"/>
        </w:tabs>
        <w:ind w:left="2160" w:hanging="360"/>
      </w:pPr>
      <w:rPr>
        <w:rFonts w:ascii="Times New Roman" w:hAnsi="Times New Roman" w:cs="Times New Roman"/>
      </w:rPr>
    </w:lvl>
    <w:lvl w:ilvl="3" w:tplc="040E0001">
      <w:start w:val="1"/>
      <w:numFmt w:val="decimal"/>
      <w:lvlText w:val="%4."/>
      <w:lvlJc w:val="left"/>
      <w:pPr>
        <w:tabs>
          <w:tab w:val="num" w:pos="2880"/>
        </w:tabs>
        <w:ind w:left="2880" w:hanging="360"/>
      </w:pPr>
      <w:rPr>
        <w:rFonts w:ascii="Times New Roman" w:hAnsi="Times New Roman" w:cs="Times New Roman"/>
      </w:rPr>
    </w:lvl>
    <w:lvl w:ilvl="4" w:tplc="040E0003">
      <w:start w:val="1"/>
      <w:numFmt w:val="decimal"/>
      <w:lvlText w:val="%5."/>
      <w:lvlJc w:val="left"/>
      <w:pPr>
        <w:tabs>
          <w:tab w:val="num" w:pos="3600"/>
        </w:tabs>
        <w:ind w:left="3600" w:hanging="360"/>
      </w:pPr>
      <w:rPr>
        <w:rFonts w:ascii="Times New Roman" w:hAnsi="Times New Roman" w:cs="Times New Roman"/>
      </w:rPr>
    </w:lvl>
    <w:lvl w:ilvl="5" w:tplc="040E0005">
      <w:start w:val="1"/>
      <w:numFmt w:val="decimal"/>
      <w:lvlText w:val="%6."/>
      <w:lvlJc w:val="left"/>
      <w:pPr>
        <w:tabs>
          <w:tab w:val="num" w:pos="4320"/>
        </w:tabs>
        <w:ind w:left="4320" w:hanging="360"/>
      </w:pPr>
      <w:rPr>
        <w:rFonts w:ascii="Times New Roman" w:hAnsi="Times New Roman" w:cs="Times New Roman"/>
      </w:rPr>
    </w:lvl>
    <w:lvl w:ilvl="6" w:tplc="040E0001">
      <w:start w:val="1"/>
      <w:numFmt w:val="decimal"/>
      <w:lvlText w:val="%7."/>
      <w:lvlJc w:val="left"/>
      <w:pPr>
        <w:tabs>
          <w:tab w:val="num" w:pos="5040"/>
        </w:tabs>
        <w:ind w:left="5040" w:hanging="360"/>
      </w:pPr>
      <w:rPr>
        <w:rFonts w:ascii="Times New Roman" w:hAnsi="Times New Roman" w:cs="Times New Roman"/>
      </w:rPr>
    </w:lvl>
    <w:lvl w:ilvl="7" w:tplc="040E0003">
      <w:start w:val="1"/>
      <w:numFmt w:val="decimal"/>
      <w:lvlText w:val="%8."/>
      <w:lvlJc w:val="left"/>
      <w:pPr>
        <w:tabs>
          <w:tab w:val="num" w:pos="5760"/>
        </w:tabs>
        <w:ind w:left="5760" w:hanging="360"/>
      </w:pPr>
      <w:rPr>
        <w:rFonts w:ascii="Times New Roman" w:hAnsi="Times New Roman" w:cs="Times New Roman"/>
      </w:rPr>
    </w:lvl>
    <w:lvl w:ilvl="8" w:tplc="040E0005">
      <w:start w:val="1"/>
      <w:numFmt w:val="decimal"/>
      <w:lvlText w:val="%9."/>
      <w:lvlJc w:val="left"/>
      <w:pPr>
        <w:tabs>
          <w:tab w:val="num" w:pos="6480"/>
        </w:tabs>
        <w:ind w:left="6480" w:hanging="360"/>
      </w:pPr>
      <w:rPr>
        <w:rFonts w:ascii="Times New Roman" w:hAnsi="Times New Roman" w:cs="Times New Roman"/>
      </w:rPr>
    </w:lvl>
  </w:abstractNum>
  <w:abstractNum w:abstractNumId="22"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44D736D8"/>
    <w:multiLevelType w:val="hybridMultilevel"/>
    <w:tmpl w:val="5C161F86"/>
    <w:lvl w:ilvl="0" w:tplc="B644E55C">
      <w:start w:val="1"/>
      <w:numFmt w:val="decimal"/>
      <w:lvlText w:val="%1."/>
      <w:lvlJc w:val="lef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4" w15:restartNumberingAfterBreak="0">
    <w:nsid w:val="461D7EE2"/>
    <w:multiLevelType w:val="hybridMultilevel"/>
    <w:tmpl w:val="E2E658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6" w15:restartNumberingAfterBreak="0">
    <w:nsid w:val="4DE47AF8"/>
    <w:multiLevelType w:val="multilevel"/>
    <w:tmpl w:val="5BC61246"/>
    <w:lvl w:ilvl="0">
      <w:start w:val="1"/>
      <w:numFmt w:val="decimal"/>
      <w:lvlText w:val="%1."/>
      <w:lvlJc w:val="left"/>
      <w:pPr>
        <w:ind w:left="720" w:hanging="360"/>
      </w:pPr>
      <w:rPr>
        <w:rFonts w:hint="default"/>
      </w:rPr>
    </w:lvl>
    <w:lvl w:ilvl="1">
      <w:start w:val="16"/>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15:restartNumberingAfterBreak="0">
    <w:nsid w:val="5840506B"/>
    <w:multiLevelType w:val="multilevel"/>
    <w:tmpl w:val="8178706E"/>
    <w:lvl w:ilvl="0">
      <w:start w:val="1"/>
      <w:numFmt w:val="decimal"/>
      <w:lvlText w:val="%1."/>
      <w:lvlJc w:val="left"/>
      <w:pPr>
        <w:ind w:left="720" w:hanging="360"/>
      </w:pPr>
      <w:rPr>
        <w:rFonts w:cs="Courier New" w:hint="default"/>
        <w:color w:val="00000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566400"/>
    <w:multiLevelType w:val="hybridMultilevel"/>
    <w:tmpl w:val="AAA88FD6"/>
    <w:lvl w:ilvl="0" w:tplc="C1C8AF40">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5F290302"/>
    <w:multiLevelType w:val="hybridMultilevel"/>
    <w:tmpl w:val="7AF812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0A7C29"/>
    <w:multiLevelType w:val="multilevel"/>
    <w:tmpl w:val="1C4AC96E"/>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1"/>
      <w:numFmt w:val="upperRoman"/>
      <w:lvlText w:val="%4."/>
      <w:lvlJc w:val="left"/>
      <w:pPr>
        <w:ind w:left="3420" w:hanging="720"/>
      </w:pPr>
      <w:rPr>
        <w:rFonts w:hint="default"/>
      </w:rPr>
    </w:lvl>
    <w:lvl w:ilvl="4">
      <w:start w:val="10"/>
      <w:numFmt w:val="upperRoman"/>
      <w:lvlText w:val="%5."/>
      <w:lvlJc w:val="left"/>
      <w:pPr>
        <w:ind w:left="4140" w:hanging="720"/>
      </w:pPr>
      <w:rPr>
        <w:rFonts w:hint="default"/>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2" w15:restartNumberingAfterBreak="0">
    <w:nsid w:val="6A144262"/>
    <w:multiLevelType w:val="hybridMultilevel"/>
    <w:tmpl w:val="288AB13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AD82075"/>
    <w:multiLevelType w:val="hybridMultilevel"/>
    <w:tmpl w:val="B0B802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A27C39"/>
    <w:multiLevelType w:val="hybridMultilevel"/>
    <w:tmpl w:val="E3D862BA"/>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35" w15:restartNumberingAfterBreak="0">
    <w:nsid w:val="6E8A783F"/>
    <w:multiLevelType w:val="hybridMultilevel"/>
    <w:tmpl w:val="DC6A5F4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6"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45797C"/>
    <w:multiLevelType w:val="hybridMultilevel"/>
    <w:tmpl w:val="98F21318"/>
    <w:lvl w:ilvl="0" w:tplc="040E0017">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38"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22"/>
  </w:num>
  <w:num w:numId="3">
    <w:abstractNumId w:val="6"/>
  </w:num>
  <w:num w:numId="4">
    <w:abstractNumId w:val="1"/>
  </w:num>
  <w:num w:numId="5">
    <w:abstractNumId w:val="38"/>
  </w:num>
  <w:num w:numId="6">
    <w:abstractNumId w:val="25"/>
  </w:num>
  <w:num w:numId="7">
    <w:abstractNumId w:val="7"/>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5"/>
  </w:num>
  <w:num w:numId="11">
    <w:abstractNumId w:val="31"/>
  </w:num>
  <w:num w:numId="12">
    <w:abstractNumId w:val="2"/>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4"/>
  </w:num>
  <w:num w:numId="16">
    <w:abstractNumId w:val="8"/>
  </w:num>
  <w:num w:numId="17">
    <w:abstractNumId w:val="14"/>
  </w:num>
  <w:num w:numId="18">
    <w:abstractNumId w:val="35"/>
  </w:num>
  <w:num w:numId="19">
    <w:abstractNumId w:val="16"/>
  </w:num>
  <w:num w:numId="20">
    <w:abstractNumId w:val="17"/>
  </w:num>
  <w:num w:numId="21">
    <w:abstractNumId w:val="37"/>
  </w:num>
  <w:num w:numId="22">
    <w:abstractNumId w:val="24"/>
  </w:num>
  <w:num w:numId="23">
    <w:abstractNumId w:val="11"/>
  </w:num>
  <w:num w:numId="24">
    <w:abstractNumId w:val="28"/>
  </w:num>
  <w:num w:numId="25">
    <w:abstractNumId w:val="33"/>
  </w:num>
  <w:num w:numId="26">
    <w:abstractNumId w:val="26"/>
  </w:num>
  <w:num w:numId="27">
    <w:abstractNumId w:val="12"/>
  </w:num>
  <w:num w:numId="28">
    <w:abstractNumId w:val="5"/>
  </w:num>
  <w:num w:numId="29">
    <w:abstractNumId w:val="30"/>
  </w:num>
  <w:num w:numId="30">
    <w:abstractNumId w:val="9"/>
  </w:num>
  <w:num w:numId="31">
    <w:abstractNumId w:val="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3"/>
  </w:num>
  <w:num w:numId="36">
    <w:abstractNumId w:val="27"/>
  </w:num>
  <w:num w:numId="37">
    <w:abstractNumId w:val="18"/>
  </w:num>
  <w:num w:numId="38">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03F1"/>
    <w:rsid w:val="00004E4D"/>
    <w:rsid w:val="000054B8"/>
    <w:rsid w:val="00010A71"/>
    <w:rsid w:val="0001506B"/>
    <w:rsid w:val="00015CD1"/>
    <w:rsid w:val="000175C2"/>
    <w:rsid w:val="000245DB"/>
    <w:rsid w:val="00024732"/>
    <w:rsid w:val="00030690"/>
    <w:rsid w:val="000412A2"/>
    <w:rsid w:val="00043741"/>
    <w:rsid w:val="00047839"/>
    <w:rsid w:val="000522ED"/>
    <w:rsid w:val="00052ACB"/>
    <w:rsid w:val="000550C2"/>
    <w:rsid w:val="000576E2"/>
    <w:rsid w:val="0006167F"/>
    <w:rsid w:val="0006613E"/>
    <w:rsid w:val="00071FF7"/>
    <w:rsid w:val="00072AAD"/>
    <w:rsid w:val="00073C1B"/>
    <w:rsid w:val="00075991"/>
    <w:rsid w:val="00077036"/>
    <w:rsid w:val="000807C4"/>
    <w:rsid w:val="00083456"/>
    <w:rsid w:val="0008668D"/>
    <w:rsid w:val="00086D20"/>
    <w:rsid w:val="00087F35"/>
    <w:rsid w:val="00094C27"/>
    <w:rsid w:val="0009519A"/>
    <w:rsid w:val="00095838"/>
    <w:rsid w:val="000A0C26"/>
    <w:rsid w:val="000A6B4B"/>
    <w:rsid w:val="000A72B0"/>
    <w:rsid w:val="000B0B71"/>
    <w:rsid w:val="000B372E"/>
    <w:rsid w:val="000B3D58"/>
    <w:rsid w:val="000B7D7D"/>
    <w:rsid w:val="000C4447"/>
    <w:rsid w:val="000C4EDA"/>
    <w:rsid w:val="000C5B6E"/>
    <w:rsid w:val="000D4D43"/>
    <w:rsid w:val="000E3692"/>
    <w:rsid w:val="000E4305"/>
    <w:rsid w:val="000E5E52"/>
    <w:rsid w:val="000F1983"/>
    <w:rsid w:val="000F37B3"/>
    <w:rsid w:val="000F3D41"/>
    <w:rsid w:val="000F4B79"/>
    <w:rsid w:val="000F5D46"/>
    <w:rsid w:val="00100E22"/>
    <w:rsid w:val="00103D37"/>
    <w:rsid w:val="001106C0"/>
    <w:rsid w:val="00113E7B"/>
    <w:rsid w:val="00115232"/>
    <w:rsid w:val="00116204"/>
    <w:rsid w:val="001200F5"/>
    <w:rsid w:val="001238A8"/>
    <w:rsid w:val="00123CF0"/>
    <w:rsid w:val="001241B9"/>
    <w:rsid w:val="00126677"/>
    <w:rsid w:val="0013237A"/>
    <w:rsid w:val="0014053C"/>
    <w:rsid w:val="0014122B"/>
    <w:rsid w:val="001448AC"/>
    <w:rsid w:val="001474BF"/>
    <w:rsid w:val="00154C4D"/>
    <w:rsid w:val="0015753B"/>
    <w:rsid w:val="00161D8C"/>
    <w:rsid w:val="00175862"/>
    <w:rsid w:val="00187DC0"/>
    <w:rsid w:val="00194D9E"/>
    <w:rsid w:val="001A03A4"/>
    <w:rsid w:val="001A131F"/>
    <w:rsid w:val="001A3DA1"/>
    <w:rsid w:val="001C29DB"/>
    <w:rsid w:val="001D6A4C"/>
    <w:rsid w:val="001E1281"/>
    <w:rsid w:val="001E19D1"/>
    <w:rsid w:val="001E1A43"/>
    <w:rsid w:val="001E2299"/>
    <w:rsid w:val="001E3EF8"/>
    <w:rsid w:val="001E5FDD"/>
    <w:rsid w:val="001E76BC"/>
    <w:rsid w:val="001F0161"/>
    <w:rsid w:val="001F13D5"/>
    <w:rsid w:val="001F36FA"/>
    <w:rsid w:val="001F3AEF"/>
    <w:rsid w:val="001F6315"/>
    <w:rsid w:val="00201FFE"/>
    <w:rsid w:val="00212B0D"/>
    <w:rsid w:val="002165ED"/>
    <w:rsid w:val="0022062C"/>
    <w:rsid w:val="00220F87"/>
    <w:rsid w:val="00222753"/>
    <w:rsid w:val="00223C2D"/>
    <w:rsid w:val="00226F72"/>
    <w:rsid w:val="00227445"/>
    <w:rsid w:val="00233E4F"/>
    <w:rsid w:val="00233EB4"/>
    <w:rsid w:val="0023480A"/>
    <w:rsid w:val="002348C6"/>
    <w:rsid w:val="002369E0"/>
    <w:rsid w:val="00242319"/>
    <w:rsid w:val="00243D0A"/>
    <w:rsid w:val="0024681B"/>
    <w:rsid w:val="00246C80"/>
    <w:rsid w:val="002527FC"/>
    <w:rsid w:val="002529E0"/>
    <w:rsid w:val="00252E61"/>
    <w:rsid w:val="002541C2"/>
    <w:rsid w:val="0026130A"/>
    <w:rsid w:val="00261DAC"/>
    <w:rsid w:val="00263C5F"/>
    <w:rsid w:val="00266FCD"/>
    <w:rsid w:val="0027257D"/>
    <w:rsid w:val="002726B1"/>
    <w:rsid w:val="00273917"/>
    <w:rsid w:val="00277201"/>
    <w:rsid w:val="002816FF"/>
    <w:rsid w:val="00282A25"/>
    <w:rsid w:val="00285B61"/>
    <w:rsid w:val="002932B0"/>
    <w:rsid w:val="00294A06"/>
    <w:rsid w:val="00295A7D"/>
    <w:rsid w:val="002A1549"/>
    <w:rsid w:val="002A55F8"/>
    <w:rsid w:val="002A578C"/>
    <w:rsid w:val="002A78B0"/>
    <w:rsid w:val="002A7E40"/>
    <w:rsid w:val="002B4964"/>
    <w:rsid w:val="002B6BB3"/>
    <w:rsid w:val="002B7F5D"/>
    <w:rsid w:val="002C3E08"/>
    <w:rsid w:val="002C5282"/>
    <w:rsid w:val="002D4106"/>
    <w:rsid w:val="002D4BCB"/>
    <w:rsid w:val="002D7FD5"/>
    <w:rsid w:val="002F4938"/>
    <w:rsid w:val="002F5A8D"/>
    <w:rsid w:val="002F6066"/>
    <w:rsid w:val="003001C8"/>
    <w:rsid w:val="003013A5"/>
    <w:rsid w:val="00316504"/>
    <w:rsid w:val="00317716"/>
    <w:rsid w:val="003215E2"/>
    <w:rsid w:val="0033159A"/>
    <w:rsid w:val="00331DFD"/>
    <w:rsid w:val="003320DD"/>
    <w:rsid w:val="00333ACD"/>
    <w:rsid w:val="00333DB6"/>
    <w:rsid w:val="003351B8"/>
    <w:rsid w:val="00342AA0"/>
    <w:rsid w:val="00345494"/>
    <w:rsid w:val="00346906"/>
    <w:rsid w:val="00351A57"/>
    <w:rsid w:val="00363BB5"/>
    <w:rsid w:val="00363C2E"/>
    <w:rsid w:val="0036437A"/>
    <w:rsid w:val="00364E1A"/>
    <w:rsid w:val="00364EE4"/>
    <w:rsid w:val="00366444"/>
    <w:rsid w:val="003673B1"/>
    <w:rsid w:val="00370E93"/>
    <w:rsid w:val="00373D72"/>
    <w:rsid w:val="0038015C"/>
    <w:rsid w:val="00381354"/>
    <w:rsid w:val="00385543"/>
    <w:rsid w:val="00386E43"/>
    <w:rsid w:val="00390FF1"/>
    <w:rsid w:val="003916A3"/>
    <w:rsid w:val="0039273D"/>
    <w:rsid w:val="00396025"/>
    <w:rsid w:val="003A3E47"/>
    <w:rsid w:val="003C524D"/>
    <w:rsid w:val="003D206B"/>
    <w:rsid w:val="003D35DF"/>
    <w:rsid w:val="003D3F9F"/>
    <w:rsid w:val="003D613C"/>
    <w:rsid w:val="003E42C1"/>
    <w:rsid w:val="003E5B2D"/>
    <w:rsid w:val="003F7ED5"/>
    <w:rsid w:val="004003A3"/>
    <w:rsid w:val="00405AE7"/>
    <w:rsid w:val="004073F9"/>
    <w:rsid w:val="00407D26"/>
    <w:rsid w:val="00410E86"/>
    <w:rsid w:val="00411BA2"/>
    <w:rsid w:val="00416345"/>
    <w:rsid w:val="00424C01"/>
    <w:rsid w:val="00425E26"/>
    <w:rsid w:val="004274F7"/>
    <w:rsid w:val="00430EBA"/>
    <w:rsid w:val="00434D9A"/>
    <w:rsid w:val="00434FAB"/>
    <w:rsid w:val="00435B63"/>
    <w:rsid w:val="004372A3"/>
    <w:rsid w:val="0044383C"/>
    <w:rsid w:val="004439A9"/>
    <w:rsid w:val="00445439"/>
    <w:rsid w:val="00450AA3"/>
    <w:rsid w:val="00455AF7"/>
    <w:rsid w:val="00456409"/>
    <w:rsid w:val="00456937"/>
    <w:rsid w:val="004607FA"/>
    <w:rsid w:val="00461710"/>
    <w:rsid w:val="00462C00"/>
    <w:rsid w:val="0046399D"/>
    <w:rsid w:val="00464BDB"/>
    <w:rsid w:val="004714FE"/>
    <w:rsid w:val="00475654"/>
    <w:rsid w:val="00476ADF"/>
    <w:rsid w:val="00477B35"/>
    <w:rsid w:val="00481BC3"/>
    <w:rsid w:val="0048314A"/>
    <w:rsid w:val="00490DEF"/>
    <w:rsid w:val="004915D1"/>
    <w:rsid w:val="004923BA"/>
    <w:rsid w:val="00493C01"/>
    <w:rsid w:val="00494EF0"/>
    <w:rsid w:val="004954B8"/>
    <w:rsid w:val="004A1F85"/>
    <w:rsid w:val="004A3884"/>
    <w:rsid w:val="004A5FC3"/>
    <w:rsid w:val="004B34EE"/>
    <w:rsid w:val="004B56DB"/>
    <w:rsid w:val="004B6C8F"/>
    <w:rsid w:val="004C36BF"/>
    <w:rsid w:val="004C3D54"/>
    <w:rsid w:val="004C525F"/>
    <w:rsid w:val="004D61CD"/>
    <w:rsid w:val="004E04A0"/>
    <w:rsid w:val="004E77FD"/>
    <w:rsid w:val="004F2EF3"/>
    <w:rsid w:val="004F2F8E"/>
    <w:rsid w:val="004F3E97"/>
    <w:rsid w:val="004F6AA0"/>
    <w:rsid w:val="005023A2"/>
    <w:rsid w:val="00502463"/>
    <w:rsid w:val="005030EB"/>
    <w:rsid w:val="00504272"/>
    <w:rsid w:val="005047E1"/>
    <w:rsid w:val="00505163"/>
    <w:rsid w:val="0050696D"/>
    <w:rsid w:val="00522E4D"/>
    <w:rsid w:val="005339CE"/>
    <w:rsid w:val="005453E5"/>
    <w:rsid w:val="00552BE6"/>
    <w:rsid w:val="0055753E"/>
    <w:rsid w:val="0056062F"/>
    <w:rsid w:val="00564A93"/>
    <w:rsid w:val="00565774"/>
    <w:rsid w:val="00571670"/>
    <w:rsid w:val="00575D93"/>
    <w:rsid w:val="00580217"/>
    <w:rsid w:val="00580A2D"/>
    <w:rsid w:val="00580FC1"/>
    <w:rsid w:val="00581B22"/>
    <w:rsid w:val="00583351"/>
    <w:rsid w:val="00584568"/>
    <w:rsid w:val="005849EB"/>
    <w:rsid w:val="00586A62"/>
    <w:rsid w:val="005906D3"/>
    <w:rsid w:val="00590B61"/>
    <w:rsid w:val="005922C4"/>
    <w:rsid w:val="00592E41"/>
    <w:rsid w:val="00595583"/>
    <w:rsid w:val="005974FB"/>
    <w:rsid w:val="005A0B88"/>
    <w:rsid w:val="005A11C8"/>
    <w:rsid w:val="005A3737"/>
    <w:rsid w:val="005A7798"/>
    <w:rsid w:val="005B1E5B"/>
    <w:rsid w:val="005B1EF4"/>
    <w:rsid w:val="005C02D4"/>
    <w:rsid w:val="005C09B0"/>
    <w:rsid w:val="005C63EA"/>
    <w:rsid w:val="005D3677"/>
    <w:rsid w:val="005D5BFE"/>
    <w:rsid w:val="005E0BE5"/>
    <w:rsid w:val="005E1141"/>
    <w:rsid w:val="005E1372"/>
    <w:rsid w:val="005E2D4A"/>
    <w:rsid w:val="005F6C6F"/>
    <w:rsid w:val="00600D1B"/>
    <w:rsid w:val="0060147E"/>
    <w:rsid w:val="00601615"/>
    <w:rsid w:val="0060553F"/>
    <w:rsid w:val="00613800"/>
    <w:rsid w:val="00620D00"/>
    <w:rsid w:val="006218C2"/>
    <w:rsid w:val="0062371C"/>
    <w:rsid w:val="00630B00"/>
    <w:rsid w:val="00633B69"/>
    <w:rsid w:val="00641FF0"/>
    <w:rsid w:val="0064261B"/>
    <w:rsid w:val="00642804"/>
    <w:rsid w:val="00647B06"/>
    <w:rsid w:val="00650A8C"/>
    <w:rsid w:val="00652FE0"/>
    <w:rsid w:val="00660109"/>
    <w:rsid w:val="006617DD"/>
    <w:rsid w:val="006626C2"/>
    <w:rsid w:val="00673CFF"/>
    <w:rsid w:val="00674FB0"/>
    <w:rsid w:val="0067657D"/>
    <w:rsid w:val="0067664F"/>
    <w:rsid w:val="006843B2"/>
    <w:rsid w:val="006857EE"/>
    <w:rsid w:val="00687FE7"/>
    <w:rsid w:val="00693381"/>
    <w:rsid w:val="00693F59"/>
    <w:rsid w:val="006A08FE"/>
    <w:rsid w:val="006A193E"/>
    <w:rsid w:val="006A24B4"/>
    <w:rsid w:val="006A270E"/>
    <w:rsid w:val="006A42EE"/>
    <w:rsid w:val="006A7B16"/>
    <w:rsid w:val="006C3842"/>
    <w:rsid w:val="006C3D54"/>
    <w:rsid w:val="006C5A06"/>
    <w:rsid w:val="006D0463"/>
    <w:rsid w:val="006D255E"/>
    <w:rsid w:val="006D276E"/>
    <w:rsid w:val="006D60DD"/>
    <w:rsid w:val="006E0CF6"/>
    <w:rsid w:val="006E6428"/>
    <w:rsid w:val="007023BC"/>
    <w:rsid w:val="00707E59"/>
    <w:rsid w:val="00710013"/>
    <w:rsid w:val="007113B9"/>
    <w:rsid w:val="0071585F"/>
    <w:rsid w:val="0072519F"/>
    <w:rsid w:val="00731413"/>
    <w:rsid w:val="00732C68"/>
    <w:rsid w:val="007507F1"/>
    <w:rsid w:val="00763DEF"/>
    <w:rsid w:val="007654AB"/>
    <w:rsid w:val="00766D42"/>
    <w:rsid w:val="00770EB4"/>
    <w:rsid w:val="007729E3"/>
    <w:rsid w:val="0077308E"/>
    <w:rsid w:val="00776097"/>
    <w:rsid w:val="0078072C"/>
    <w:rsid w:val="0078108C"/>
    <w:rsid w:val="007857D2"/>
    <w:rsid w:val="007868EE"/>
    <w:rsid w:val="007A4420"/>
    <w:rsid w:val="007B286A"/>
    <w:rsid w:val="007B62DA"/>
    <w:rsid w:val="007B6D79"/>
    <w:rsid w:val="007C41B8"/>
    <w:rsid w:val="007D444E"/>
    <w:rsid w:val="007E0103"/>
    <w:rsid w:val="007E4932"/>
    <w:rsid w:val="007E78A1"/>
    <w:rsid w:val="007F4B05"/>
    <w:rsid w:val="007F4DEF"/>
    <w:rsid w:val="00802BBB"/>
    <w:rsid w:val="00804A0E"/>
    <w:rsid w:val="008105EC"/>
    <w:rsid w:val="00811014"/>
    <w:rsid w:val="0081203C"/>
    <w:rsid w:val="0081459A"/>
    <w:rsid w:val="008153CE"/>
    <w:rsid w:val="0081642C"/>
    <w:rsid w:val="0082123A"/>
    <w:rsid w:val="00823F37"/>
    <w:rsid w:val="00824689"/>
    <w:rsid w:val="00834327"/>
    <w:rsid w:val="00843A6C"/>
    <w:rsid w:val="00846E6D"/>
    <w:rsid w:val="008505A6"/>
    <w:rsid w:val="00850774"/>
    <w:rsid w:val="00854361"/>
    <w:rsid w:val="00856ABA"/>
    <w:rsid w:val="008620A1"/>
    <w:rsid w:val="008731DD"/>
    <w:rsid w:val="00873F77"/>
    <w:rsid w:val="0087522B"/>
    <w:rsid w:val="00880D8D"/>
    <w:rsid w:val="008911FF"/>
    <w:rsid w:val="008923F2"/>
    <w:rsid w:val="00897A01"/>
    <w:rsid w:val="008A52BE"/>
    <w:rsid w:val="008A75F4"/>
    <w:rsid w:val="008B10C2"/>
    <w:rsid w:val="008C3E22"/>
    <w:rsid w:val="008C4CAE"/>
    <w:rsid w:val="008E4187"/>
    <w:rsid w:val="008E5AFA"/>
    <w:rsid w:val="008E5F50"/>
    <w:rsid w:val="008F1A45"/>
    <w:rsid w:val="008F2437"/>
    <w:rsid w:val="008F3C22"/>
    <w:rsid w:val="008F684F"/>
    <w:rsid w:val="00910886"/>
    <w:rsid w:val="009159AB"/>
    <w:rsid w:val="00917070"/>
    <w:rsid w:val="00925519"/>
    <w:rsid w:val="00925F91"/>
    <w:rsid w:val="0093609A"/>
    <w:rsid w:val="009435AE"/>
    <w:rsid w:val="0095027D"/>
    <w:rsid w:val="00950AD6"/>
    <w:rsid w:val="00956982"/>
    <w:rsid w:val="0096379C"/>
    <w:rsid w:val="00963F38"/>
    <w:rsid w:val="00964B1E"/>
    <w:rsid w:val="0096776F"/>
    <w:rsid w:val="00967A4F"/>
    <w:rsid w:val="009701CE"/>
    <w:rsid w:val="00972A4B"/>
    <w:rsid w:val="00973538"/>
    <w:rsid w:val="00981DA0"/>
    <w:rsid w:val="009840FB"/>
    <w:rsid w:val="009843BD"/>
    <w:rsid w:val="0098544E"/>
    <w:rsid w:val="00985AC7"/>
    <w:rsid w:val="00985E7F"/>
    <w:rsid w:val="00997674"/>
    <w:rsid w:val="009A26A0"/>
    <w:rsid w:val="009A375C"/>
    <w:rsid w:val="009A7E33"/>
    <w:rsid w:val="009B4D70"/>
    <w:rsid w:val="009C1182"/>
    <w:rsid w:val="009C7B18"/>
    <w:rsid w:val="009D1A82"/>
    <w:rsid w:val="009D211A"/>
    <w:rsid w:val="009D7B77"/>
    <w:rsid w:val="009E7B61"/>
    <w:rsid w:val="009F2C21"/>
    <w:rsid w:val="00A0198E"/>
    <w:rsid w:val="00A03E70"/>
    <w:rsid w:val="00A04313"/>
    <w:rsid w:val="00A053CE"/>
    <w:rsid w:val="00A07FFD"/>
    <w:rsid w:val="00A1038C"/>
    <w:rsid w:val="00A1491F"/>
    <w:rsid w:val="00A1635D"/>
    <w:rsid w:val="00A16615"/>
    <w:rsid w:val="00A20965"/>
    <w:rsid w:val="00A211C5"/>
    <w:rsid w:val="00A2523F"/>
    <w:rsid w:val="00A3302D"/>
    <w:rsid w:val="00A401E3"/>
    <w:rsid w:val="00A503F1"/>
    <w:rsid w:val="00A5131F"/>
    <w:rsid w:val="00A546A6"/>
    <w:rsid w:val="00A55B90"/>
    <w:rsid w:val="00A57B94"/>
    <w:rsid w:val="00A606A2"/>
    <w:rsid w:val="00A65232"/>
    <w:rsid w:val="00A7011D"/>
    <w:rsid w:val="00A712DB"/>
    <w:rsid w:val="00A71CA7"/>
    <w:rsid w:val="00A737C6"/>
    <w:rsid w:val="00A751A0"/>
    <w:rsid w:val="00A77F4F"/>
    <w:rsid w:val="00A82C7D"/>
    <w:rsid w:val="00A85035"/>
    <w:rsid w:val="00A91081"/>
    <w:rsid w:val="00A91136"/>
    <w:rsid w:val="00A95F17"/>
    <w:rsid w:val="00AA0B9C"/>
    <w:rsid w:val="00AA27B5"/>
    <w:rsid w:val="00AA597D"/>
    <w:rsid w:val="00AA61CD"/>
    <w:rsid w:val="00AB13C9"/>
    <w:rsid w:val="00AB2315"/>
    <w:rsid w:val="00AB741C"/>
    <w:rsid w:val="00AC0AD1"/>
    <w:rsid w:val="00AC296F"/>
    <w:rsid w:val="00AC5DD3"/>
    <w:rsid w:val="00AC6AC8"/>
    <w:rsid w:val="00AC7CFC"/>
    <w:rsid w:val="00AD3C11"/>
    <w:rsid w:val="00AE2B44"/>
    <w:rsid w:val="00AE5069"/>
    <w:rsid w:val="00AF1E1B"/>
    <w:rsid w:val="00AF2B4A"/>
    <w:rsid w:val="00AF3A07"/>
    <w:rsid w:val="00B0215F"/>
    <w:rsid w:val="00B07346"/>
    <w:rsid w:val="00B15D55"/>
    <w:rsid w:val="00B2012C"/>
    <w:rsid w:val="00B2116C"/>
    <w:rsid w:val="00B24284"/>
    <w:rsid w:val="00B24A5F"/>
    <w:rsid w:val="00B30B2F"/>
    <w:rsid w:val="00B32DCC"/>
    <w:rsid w:val="00B452CE"/>
    <w:rsid w:val="00B47625"/>
    <w:rsid w:val="00B47CA3"/>
    <w:rsid w:val="00B51680"/>
    <w:rsid w:val="00B52711"/>
    <w:rsid w:val="00B53A2D"/>
    <w:rsid w:val="00B5580D"/>
    <w:rsid w:val="00B56B46"/>
    <w:rsid w:val="00B60DFB"/>
    <w:rsid w:val="00B719D4"/>
    <w:rsid w:val="00B73440"/>
    <w:rsid w:val="00B7586A"/>
    <w:rsid w:val="00B75F82"/>
    <w:rsid w:val="00B819ED"/>
    <w:rsid w:val="00B84DCF"/>
    <w:rsid w:val="00B859F6"/>
    <w:rsid w:val="00B913DC"/>
    <w:rsid w:val="00B9179D"/>
    <w:rsid w:val="00B9329C"/>
    <w:rsid w:val="00B935E9"/>
    <w:rsid w:val="00B95692"/>
    <w:rsid w:val="00BA24F5"/>
    <w:rsid w:val="00BA3FBB"/>
    <w:rsid w:val="00BB1FA1"/>
    <w:rsid w:val="00BB2E22"/>
    <w:rsid w:val="00BB34BF"/>
    <w:rsid w:val="00BB6E78"/>
    <w:rsid w:val="00BB74F5"/>
    <w:rsid w:val="00BB77AA"/>
    <w:rsid w:val="00BC0A73"/>
    <w:rsid w:val="00BC48BB"/>
    <w:rsid w:val="00BD1385"/>
    <w:rsid w:val="00BD3E8B"/>
    <w:rsid w:val="00BE7C6F"/>
    <w:rsid w:val="00BF004F"/>
    <w:rsid w:val="00BF1365"/>
    <w:rsid w:val="00BF1911"/>
    <w:rsid w:val="00BF2EDA"/>
    <w:rsid w:val="00BF7A3F"/>
    <w:rsid w:val="00C02BCD"/>
    <w:rsid w:val="00C046CD"/>
    <w:rsid w:val="00C07400"/>
    <w:rsid w:val="00C157D6"/>
    <w:rsid w:val="00C22787"/>
    <w:rsid w:val="00C227F1"/>
    <w:rsid w:val="00C22853"/>
    <w:rsid w:val="00C26E50"/>
    <w:rsid w:val="00C308A1"/>
    <w:rsid w:val="00C3382E"/>
    <w:rsid w:val="00C344B2"/>
    <w:rsid w:val="00C35A6C"/>
    <w:rsid w:val="00C40189"/>
    <w:rsid w:val="00C407A9"/>
    <w:rsid w:val="00C421DA"/>
    <w:rsid w:val="00C456B2"/>
    <w:rsid w:val="00C4790F"/>
    <w:rsid w:val="00C52307"/>
    <w:rsid w:val="00C54338"/>
    <w:rsid w:val="00C61808"/>
    <w:rsid w:val="00C65065"/>
    <w:rsid w:val="00C67D28"/>
    <w:rsid w:val="00C7205C"/>
    <w:rsid w:val="00C7215D"/>
    <w:rsid w:val="00C81C65"/>
    <w:rsid w:val="00C83073"/>
    <w:rsid w:val="00C845B9"/>
    <w:rsid w:val="00C90352"/>
    <w:rsid w:val="00C91038"/>
    <w:rsid w:val="00C9227F"/>
    <w:rsid w:val="00C9487A"/>
    <w:rsid w:val="00C977F5"/>
    <w:rsid w:val="00CA3728"/>
    <w:rsid w:val="00CA5284"/>
    <w:rsid w:val="00CA6B0B"/>
    <w:rsid w:val="00CB057F"/>
    <w:rsid w:val="00CB22A4"/>
    <w:rsid w:val="00CB2FB3"/>
    <w:rsid w:val="00CB36EE"/>
    <w:rsid w:val="00CB609A"/>
    <w:rsid w:val="00CB781A"/>
    <w:rsid w:val="00CC3425"/>
    <w:rsid w:val="00CC507D"/>
    <w:rsid w:val="00CC661D"/>
    <w:rsid w:val="00CD28F1"/>
    <w:rsid w:val="00CD654F"/>
    <w:rsid w:val="00CD796B"/>
    <w:rsid w:val="00CE5CB2"/>
    <w:rsid w:val="00CF104C"/>
    <w:rsid w:val="00CF5710"/>
    <w:rsid w:val="00CF6247"/>
    <w:rsid w:val="00CF747A"/>
    <w:rsid w:val="00D00030"/>
    <w:rsid w:val="00D001ED"/>
    <w:rsid w:val="00D00642"/>
    <w:rsid w:val="00D05BB7"/>
    <w:rsid w:val="00D11B1D"/>
    <w:rsid w:val="00D14029"/>
    <w:rsid w:val="00D14224"/>
    <w:rsid w:val="00D14B38"/>
    <w:rsid w:val="00D20D8C"/>
    <w:rsid w:val="00D21CBB"/>
    <w:rsid w:val="00D22D8A"/>
    <w:rsid w:val="00D251BF"/>
    <w:rsid w:val="00D307CB"/>
    <w:rsid w:val="00D30E5F"/>
    <w:rsid w:val="00D36B37"/>
    <w:rsid w:val="00D36F41"/>
    <w:rsid w:val="00D37A67"/>
    <w:rsid w:val="00D42CFF"/>
    <w:rsid w:val="00D42DCD"/>
    <w:rsid w:val="00D45AA9"/>
    <w:rsid w:val="00D46931"/>
    <w:rsid w:val="00D51193"/>
    <w:rsid w:val="00D52CFA"/>
    <w:rsid w:val="00D5321F"/>
    <w:rsid w:val="00D54D36"/>
    <w:rsid w:val="00D54FF4"/>
    <w:rsid w:val="00D65387"/>
    <w:rsid w:val="00D661B6"/>
    <w:rsid w:val="00D66C58"/>
    <w:rsid w:val="00D67151"/>
    <w:rsid w:val="00D67EAB"/>
    <w:rsid w:val="00D72DB2"/>
    <w:rsid w:val="00D73898"/>
    <w:rsid w:val="00D743E7"/>
    <w:rsid w:val="00D74EC0"/>
    <w:rsid w:val="00D7516A"/>
    <w:rsid w:val="00D760AC"/>
    <w:rsid w:val="00D76B64"/>
    <w:rsid w:val="00D85379"/>
    <w:rsid w:val="00D92E4C"/>
    <w:rsid w:val="00DA51C0"/>
    <w:rsid w:val="00DB186E"/>
    <w:rsid w:val="00DB1986"/>
    <w:rsid w:val="00DB6A6F"/>
    <w:rsid w:val="00DC0EDE"/>
    <w:rsid w:val="00DC5200"/>
    <w:rsid w:val="00DC6DFB"/>
    <w:rsid w:val="00DC76DE"/>
    <w:rsid w:val="00DD41C3"/>
    <w:rsid w:val="00DD49E8"/>
    <w:rsid w:val="00DD5E20"/>
    <w:rsid w:val="00DE1E97"/>
    <w:rsid w:val="00DF03A5"/>
    <w:rsid w:val="00DF15B8"/>
    <w:rsid w:val="00DF65CF"/>
    <w:rsid w:val="00E041B0"/>
    <w:rsid w:val="00E07276"/>
    <w:rsid w:val="00E07673"/>
    <w:rsid w:val="00E215FA"/>
    <w:rsid w:val="00E25750"/>
    <w:rsid w:val="00E25BD3"/>
    <w:rsid w:val="00E319A3"/>
    <w:rsid w:val="00E32418"/>
    <w:rsid w:val="00E32E04"/>
    <w:rsid w:val="00E37BC6"/>
    <w:rsid w:val="00E41349"/>
    <w:rsid w:val="00E41A56"/>
    <w:rsid w:val="00E47056"/>
    <w:rsid w:val="00E471C8"/>
    <w:rsid w:val="00E47965"/>
    <w:rsid w:val="00E52AC6"/>
    <w:rsid w:val="00E538EC"/>
    <w:rsid w:val="00E5463F"/>
    <w:rsid w:val="00E630BF"/>
    <w:rsid w:val="00E66FEE"/>
    <w:rsid w:val="00E74360"/>
    <w:rsid w:val="00E74C58"/>
    <w:rsid w:val="00E772C2"/>
    <w:rsid w:val="00E80599"/>
    <w:rsid w:val="00E80C7E"/>
    <w:rsid w:val="00E82171"/>
    <w:rsid w:val="00E8433B"/>
    <w:rsid w:val="00E94003"/>
    <w:rsid w:val="00E94106"/>
    <w:rsid w:val="00EA0F6C"/>
    <w:rsid w:val="00EA3309"/>
    <w:rsid w:val="00EA6012"/>
    <w:rsid w:val="00EA722B"/>
    <w:rsid w:val="00EB2D25"/>
    <w:rsid w:val="00EB6F5F"/>
    <w:rsid w:val="00EC291E"/>
    <w:rsid w:val="00EC5067"/>
    <w:rsid w:val="00EC66D2"/>
    <w:rsid w:val="00ED08A2"/>
    <w:rsid w:val="00ED711F"/>
    <w:rsid w:val="00EE205A"/>
    <w:rsid w:val="00EE39BE"/>
    <w:rsid w:val="00EE4533"/>
    <w:rsid w:val="00EF4EA5"/>
    <w:rsid w:val="00F04593"/>
    <w:rsid w:val="00F1014C"/>
    <w:rsid w:val="00F11732"/>
    <w:rsid w:val="00F11A01"/>
    <w:rsid w:val="00F14F5D"/>
    <w:rsid w:val="00F2185C"/>
    <w:rsid w:val="00F22721"/>
    <w:rsid w:val="00F232E7"/>
    <w:rsid w:val="00F25308"/>
    <w:rsid w:val="00F278F7"/>
    <w:rsid w:val="00F31264"/>
    <w:rsid w:val="00F321E5"/>
    <w:rsid w:val="00F327E3"/>
    <w:rsid w:val="00F32885"/>
    <w:rsid w:val="00F32FAE"/>
    <w:rsid w:val="00F349A0"/>
    <w:rsid w:val="00F4191C"/>
    <w:rsid w:val="00F43F78"/>
    <w:rsid w:val="00F44E51"/>
    <w:rsid w:val="00F50A8B"/>
    <w:rsid w:val="00F53F7A"/>
    <w:rsid w:val="00F56205"/>
    <w:rsid w:val="00F573E7"/>
    <w:rsid w:val="00F728E3"/>
    <w:rsid w:val="00F7719D"/>
    <w:rsid w:val="00F800A6"/>
    <w:rsid w:val="00F80556"/>
    <w:rsid w:val="00F831B0"/>
    <w:rsid w:val="00F83C52"/>
    <w:rsid w:val="00F83D8E"/>
    <w:rsid w:val="00F86C32"/>
    <w:rsid w:val="00F91253"/>
    <w:rsid w:val="00F973BD"/>
    <w:rsid w:val="00FA22FA"/>
    <w:rsid w:val="00FA24DD"/>
    <w:rsid w:val="00FA5F01"/>
    <w:rsid w:val="00FB48D2"/>
    <w:rsid w:val="00FC04DD"/>
    <w:rsid w:val="00FC420A"/>
    <w:rsid w:val="00FC46CD"/>
    <w:rsid w:val="00FC4CB6"/>
    <w:rsid w:val="00FC52E9"/>
    <w:rsid w:val="00FC5544"/>
    <w:rsid w:val="00FC584B"/>
    <w:rsid w:val="00FD3E4C"/>
    <w:rsid w:val="00FD5962"/>
    <w:rsid w:val="00FE6042"/>
    <w:rsid w:val="00FE6C6B"/>
    <w:rsid w:val="00FE7E3A"/>
    <w:rsid w:val="00FF4971"/>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34C01"/>
  <w15:docId w15:val="{409E27FE-1F79-42C4-B588-481C722E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3">
    <w:name w:val="heading 3"/>
    <w:basedOn w:val="Norml"/>
    <w:next w:val="Norml"/>
    <w:link w:val="Cmsor3Char"/>
    <w:uiPriority w:val="9"/>
    <w:unhideWhenUsed/>
    <w:qFormat/>
    <w:rsid w:val="00F04593"/>
    <w:pPr>
      <w:keepNext/>
      <w:keepLines/>
      <w:spacing w:before="200"/>
      <w:outlineLvl w:val="2"/>
    </w:pPr>
    <w:rPr>
      <w:rFonts w:asciiTheme="majorHAnsi" w:eastAsiaTheme="majorEastAsia" w:hAnsiTheme="majorHAnsi" w:cstheme="majorBidi"/>
      <w:b/>
      <w:bCs/>
      <w:color w:val="4F81BD" w:themeColor="accent1"/>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3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99"/>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 w:type="paragraph" w:customStyle="1" w:styleId="standard">
    <w:name w:val="standard"/>
    <w:basedOn w:val="Norml"/>
    <w:link w:val="standardChar"/>
    <w:uiPriority w:val="99"/>
    <w:rsid w:val="00FE7E3A"/>
    <w:pPr>
      <w:widowControl/>
      <w:spacing w:before="100" w:beforeAutospacing="1" w:after="100" w:afterAutospacing="1"/>
    </w:pPr>
    <w:rPr>
      <w:rFonts w:ascii="Times New Roman" w:eastAsia="Calibri" w:hAnsi="Times New Roman" w:cs="Times New Roman"/>
      <w:color w:val="auto"/>
    </w:rPr>
  </w:style>
  <w:style w:type="paragraph" w:customStyle="1" w:styleId="NormlWeb1">
    <w:name w:val="Normál (Web)1"/>
    <w:basedOn w:val="Norml"/>
    <w:uiPriority w:val="99"/>
    <w:rsid w:val="00FE7E3A"/>
    <w:pPr>
      <w:widowControl/>
      <w:tabs>
        <w:tab w:val="left" w:pos="708"/>
      </w:tabs>
      <w:suppressAutoHyphens/>
      <w:spacing w:after="200" w:line="276" w:lineRule="auto"/>
    </w:pPr>
    <w:rPr>
      <w:rFonts w:ascii="Arial" w:hAnsi="Arial" w:cs="Arial"/>
      <w:bCs/>
      <w:kern w:val="1"/>
      <w:lang w:eastAsia="ar-SA"/>
    </w:rPr>
  </w:style>
  <w:style w:type="character" w:customStyle="1" w:styleId="standardChar">
    <w:name w:val="standard Char"/>
    <w:link w:val="standard"/>
    <w:uiPriority w:val="99"/>
    <w:locked/>
    <w:rsid w:val="00FE7E3A"/>
    <w:rPr>
      <w:rFonts w:ascii="Times New Roman" w:eastAsia="Calibri" w:hAnsi="Times New Roman" w:cs="Times New Roman"/>
      <w:sz w:val="24"/>
      <w:szCs w:val="24"/>
      <w:lang w:eastAsia="hu-HU"/>
    </w:rPr>
  </w:style>
  <w:style w:type="paragraph" w:customStyle="1" w:styleId="np">
    <w:name w:val="np"/>
    <w:basedOn w:val="Norml"/>
    <w:uiPriority w:val="99"/>
    <w:rsid w:val="00FE7E3A"/>
    <w:pPr>
      <w:widowControl/>
      <w:spacing w:after="20"/>
      <w:jc w:val="both"/>
    </w:pPr>
    <w:rPr>
      <w:rFonts w:ascii="Times New Roman" w:hAnsi="Times New Roman" w:cs="Times New Roman"/>
      <w:color w:val="auto"/>
    </w:rPr>
  </w:style>
  <w:style w:type="character" w:customStyle="1" w:styleId="Cmsor3Char">
    <w:name w:val="Címsor 3 Char"/>
    <w:basedOn w:val="Bekezdsalapbettpusa"/>
    <w:link w:val="Cmsor3"/>
    <w:uiPriority w:val="9"/>
    <w:rsid w:val="00F04593"/>
    <w:rPr>
      <w:rFonts w:asciiTheme="majorHAnsi" w:eastAsiaTheme="majorEastAsia" w:hAnsiTheme="majorHAnsi" w:cstheme="majorBidi"/>
      <w:b/>
      <w:bCs/>
      <w:color w:val="4F81BD" w:themeColor="accent1"/>
      <w:sz w:val="24"/>
      <w:szCs w:val="24"/>
      <w:lang w:eastAsia="hu-HU"/>
    </w:rPr>
  </w:style>
  <w:style w:type="paragraph" w:styleId="Nincstrkz">
    <w:name w:val="No Spacing"/>
    <w:uiPriority w:val="1"/>
    <w:qFormat/>
    <w:rsid w:val="00650A8C"/>
    <w:pPr>
      <w:widowControl w:val="0"/>
      <w:spacing w:after="0" w:line="240" w:lineRule="auto"/>
    </w:pPr>
    <w:rPr>
      <w:rFonts w:ascii="Courier New" w:eastAsia="Times New Roman" w:hAnsi="Courier New" w:cs="Courier New"/>
      <w:color w:val="000000"/>
      <w:sz w:val="24"/>
      <w:szCs w:val="24"/>
      <w:lang w:eastAsia="hu-HU"/>
    </w:rPr>
  </w:style>
  <w:style w:type="paragraph" w:customStyle="1" w:styleId="Cmsor61">
    <w:name w:val="Címsor 61"/>
    <w:basedOn w:val="Norml"/>
    <w:next w:val="Norml"/>
    <w:rsid w:val="00630B00"/>
    <w:pPr>
      <w:tabs>
        <w:tab w:val="left" w:pos="850"/>
        <w:tab w:val="left" w:pos="1985"/>
        <w:tab w:val="left" w:pos="6379"/>
        <w:tab w:val="left" w:pos="7371"/>
        <w:tab w:val="left" w:pos="8364"/>
      </w:tabs>
      <w:jc w:val="center"/>
    </w:pPr>
    <w:rPr>
      <w:rFonts w:ascii="Times New Roman" w:hAnsi="Times New Roman" w:cs="Times New Roman"/>
      <w:color w:val="auto"/>
      <w:szCs w:val="20"/>
    </w:rPr>
  </w:style>
  <w:style w:type="paragraph" w:customStyle="1" w:styleId="Szvegtrzs26">
    <w:name w:val="Szövegtörzs 26"/>
    <w:basedOn w:val="Norml"/>
    <w:rsid w:val="00C4790F"/>
    <w:pPr>
      <w:widowControl/>
      <w:ind w:left="284" w:right="357"/>
      <w:jc w:val="both"/>
    </w:pPr>
    <w:rPr>
      <w:rFonts w:ascii="Times New Roman" w:hAnsi="Times New Roman" w:cs="Times New Roman"/>
      <w:color w:val="auto"/>
      <w:sz w:val="26"/>
      <w:szCs w:val="20"/>
    </w:rPr>
  </w:style>
  <w:style w:type="paragraph" w:styleId="Szvegtrzs">
    <w:name w:val="Body Text"/>
    <w:basedOn w:val="Norml"/>
    <w:link w:val="SzvegtrzsChar1"/>
    <w:uiPriority w:val="99"/>
    <w:unhideWhenUsed/>
    <w:rsid w:val="00710013"/>
    <w:pPr>
      <w:spacing w:after="120"/>
    </w:pPr>
  </w:style>
  <w:style w:type="character" w:customStyle="1" w:styleId="SzvegtrzsChar1">
    <w:name w:val="Szövegtörzs Char1"/>
    <w:basedOn w:val="Bekezdsalapbettpusa"/>
    <w:link w:val="Szvegtrzs"/>
    <w:uiPriority w:val="99"/>
    <w:rsid w:val="00710013"/>
    <w:rPr>
      <w:rFonts w:ascii="Courier New" w:eastAsia="Times New Roman" w:hAnsi="Courier New" w:cs="Courier New"/>
      <w:color w:val="000000"/>
      <w:sz w:val="24"/>
      <w:szCs w:val="24"/>
      <w:lang w:eastAsia="hu-HU"/>
    </w:rPr>
  </w:style>
  <w:style w:type="character" w:customStyle="1" w:styleId="WW-Lbjegyzet-karakterek">
    <w:name w:val="WW-Lábjegyzet-karakterek"/>
    <w:rsid w:val="00DF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575090593">
      <w:bodyDiv w:val="1"/>
      <w:marLeft w:val="0"/>
      <w:marRight w:val="0"/>
      <w:marTop w:val="0"/>
      <w:marBottom w:val="0"/>
      <w:divBdr>
        <w:top w:val="none" w:sz="0" w:space="0" w:color="auto"/>
        <w:left w:val="none" w:sz="0" w:space="0" w:color="auto"/>
        <w:bottom w:val="none" w:sz="0" w:space="0" w:color="auto"/>
        <w:right w:val="none" w:sz="0" w:space="0" w:color="auto"/>
      </w:divBdr>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7498">
      <w:bodyDiv w:val="1"/>
      <w:marLeft w:val="0"/>
      <w:marRight w:val="0"/>
      <w:marTop w:val="0"/>
      <w:marBottom w:val="0"/>
      <w:divBdr>
        <w:top w:val="none" w:sz="0" w:space="0" w:color="auto"/>
        <w:left w:val="none" w:sz="0" w:space="0" w:color="auto"/>
        <w:bottom w:val="none" w:sz="0" w:space="0" w:color="auto"/>
        <w:right w:val="none" w:sz="0" w:space="0" w:color="auto"/>
      </w:divBdr>
      <w:divsChild>
        <w:div w:id="539242808">
          <w:marLeft w:val="0"/>
          <w:marRight w:val="0"/>
          <w:marTop w:val="0"/>
          <w:marBottom w:val="0"/>
          <w:divBdr>
            <w:top w:val="none" w:sz="0" w:space="0" w:color="auto"/>
            <w:left w:val="none" w:sz="0" w:space="0" w:color="auto"/>
            <w:bottom w:val="none" w:sz="0" w:space="0" w:color="auto"/>
            <w:right w:val="none" w:sz="0" w:space="0" w:color="auto"/>
          </w:divBdr>
          <w:divsChild>
            <w:div w:id="1215502011">
              <w:marLeft w:val="0"/>
              <w:marRight w:val="0"/>
              <w:marTop w:val="0"/>
              <w:marBottom w:val="0"/>
              <w:divBdr>
                <w:top w:val="none" w:sz="0" w:space="0" w:color="auto"/>
                <w:left w:val="none" w:sz="0" w:space="0" w:color="auto"/>
                <w:bottom w:val="none" w:sz="0" w:space="0" w:color="auto"/>
                <w:right w:val="none" w:sz="0" w:space="0" w:color="auto"/>
              </w:divBdr>
              <w:divsChild>
                <w:div w:id="6093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88582">
      <w:bodyDiv w:val="1"/>
      <w:marLeft w:val="0"/>
      <w:marRight w:val="0"/>
      <w:marTop w:val="0"/>
      <w:marBottom w:val="0"/>
      <w:divBdr>
        <w:top w:val="none" w:sz="0" w:space="0" w:color="auto"/>
        <w:left w:val="none" w:sz="0" w:space="0" w:color="auto"/>
        <w:bottom w:val="none" w:sz="0" w:space="0" w:color="auto"/>
        <w:right w:val="none" w:sz="0" w:space="0" w:color="auto"/>
      </w:divBdr>
      <w:divsChild>
        <w:div w:id="1386832478">
          <w:marLeft w:val="0"/>
          <w:marRight w:val="0"/>
          <w:marTop w:val="0"/>
          <w:marBottom w:val="0"/>
          <w:divBdr>
            <w:top w:val="none" w:sz="0" w:space="0" w:color="auto"/>
            <w:left w:val="none" w:sz="0" w:space="0" w:color="auto"/>
            <w:bottom w:val="none" w:sz="0" w:space="0" w:color="auto"/>
            <w:right w:val="none" w:sz="0" w:space="0" w:color="auto"/>
          </w:divBdr>
          <w:divsChild>
            <w:div w:id="1838495353">
              <w:marLeft w:val="0"/>
              <w:marRight w:val="0"/>
              <w:marTop w:val="0"/>
              <w:marBottom w:val="0"/>
              <w:divBdr>
                <w:top w:val="none" w:sz="0" w:space="0" w:color="auto"/>
                <w:left w:val="none" w:sz="0" w:space="0" w:color="auto"/>
                <w:bottom w:val="none" w:sz="0" w:space="0" w:color="auto"/>
                <w:right w:val="none" w:sz="0" w:space="0" w:color="auto"/>
              </w:divBdr>
              <w:divsChild>
                <w:div w:id="3171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85478505">
      <w:bodyDiv w:val="1"/>
      <w:marLeft w:val="0"/>
      <w:marRight w:val="0"/>
      <w:marTop w:val="0"/>
      <w:marBottom w:val="0"/>
      <w:divBdr>
        <w:top w:val="none" w:sz="0" w:space="0" w:color="auto"/>
        <w:left w:val="none" w:sz="0" w:space="0" w:color="auto"/>
        <w:bottom w:val="none" w:sz="0" w:space="0" w:color="auto"/>
        <w:right w:val="none" w:sz="0" w:space="0" w:color="auto"/>
      </w:divBdr>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mailto:ebpavig@nav.gov.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vatal@mbfh.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gyar.adrienn2@upcmail.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karsag@omfi.hu" TargetMode="External"/><Relationship Id="rId5" Type="http://schemas.openxmlformats.org/officeDocument/2006/relationships/webSettings" Target="webSettings.xml"/><Relationship Id="rId15" Type="http://schemas.openxmlformats.org/officeDocument/2006/relationships/hyperlink" Target="mailto:ebh@egyenlobanasmod.hu" TargetMode="External"/><Relationship Id="rId10" Type="http://schemas.openxmlformats.org/officeDocument/2006/relationships/hyperlink" Target="mailto:munkavedelmi-foo@lab.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nkaugyi-foo@lab.hu" TargetMode="External"/><Relationship Id="rId14" Type="http://schemas.openxmlformats.org/officeDocument/2006/relationships/hyperlink" Target="http://www.orszagoszoldhatosag.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58DB4-0EF7-4131-94FB-30D6C267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4048</Words>
  <Characters>27935</Characters>
  <Application>Microsoft Office Word</Application>
  <DocSecurity>0</DocSecurity>
  <Lines>232</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Varga Noémi</cp:lastModifiedBy>
  <cp:revision>5</cp:revision>
  <cp:lastPrinted>2017-11-16T11:27:00Z</cp:lastPrinted>
  <dcterms:created xsi:type="dcterms:W3CDTF">2017-11-06T10:15:00Z</dcterms:created>
  <dcterms:modified xsi:type="dcterms:W3CDTF">2017-11-16T12:39:00Z</dcterms:modified>
</cp:coreProperties>
</file>