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13" w:rsidRDefault="00CC3D13" w:rsidP="00CC3D13">
      <w:bookmarkStart w:id="0" w:name="_GoBack"/>
      <w:bookmarkEnd w:id="0"/>
    </w:p>
    <w:p w:rsidR="00CC3D13" w:rsidRPr="002A5B74" w:rsidRDefault="00CC3D13" w:rsidP="00CC3D13">
      <w:pPr>
        <w:spacing w:line="360" w:lineRule="auto"/>
        <w:jc w:val="center"/>
        <w:rPr>
          <w:b/>
          <w:sz w:val="28"/>
        </w:rPr>
      </w:pPr>
      <w:r w:rsidRPr="002A5B74">
        <w:rPr>
          <w:b/>
          <w:sz w:val="28"/>
        </w:rPr>
        <w:t>Év végi összesítés a pszichológusi munkáról 2016/17</w:t>
      </w:r>
    </w:p>
    <w:p w:rsidR="00CC3D13" w:rsidRPr="00C25EF9" w:rsidRDefault="00CC3D13" w:rsidP="00CC3D13">
      <w:pPr>
        <w:spacing w:line="360" w:lineRule="auto"/>
        <w:jc w:val="center"/>
        <w:rPr>
          <w:b/>
        </w:rPr>
      </w:pPr>
      <w:r w:rsidRPr="00C25EF9">
        <w:rPr>
          <w:b/>
        </w:rPr>
        <w:t>Kőbányai Csodapók Óvoda, Gaál Zsófia</w:t>
      </w:r>
    </w:p>
    <w:p w:rsidR="00CC3D13" w:rsidRDefault="00CC3D13" w:rsidP="00CC3D13">
      <w:pPr>
        <w:jc w:val="center"/>
      </w:pPr>
    </w:p>
    <w:tbl>
      <w:tblPr>
        <w:tblStyle w:val="Rcsostblzat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708"/>
        <w:gridCol w:w="993"/>
        <w:gridCol w:w="1417"/>
        <w:gridCol w:w="1843"/>
        <w:gridCol w:w="992"/>
        <w:gridCol w:w="1418"/>
      </w:tblGrid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proofErr w:type="spellStart"/>
            <w:r>
              <w:t>Korcsop</w:t>
            </w:r>
            <w:proofErr w:type="spellEnd"/>
            <w:r>
              <w:t xml:space="preserve">. 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Nem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Csoport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Bekerülés dátuma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Probléma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Egyéni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proofErr w:type="spellStart"/>
            <w:r>
              <w:t>Szülőkonz</w:t>
            </w:r>
            <w:proofErr w:type="spellEnd"/>
            <w:r>
              <w:t>.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1.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lány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zöld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2016.09.06.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figyelemzavar, viselkedés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35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1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2.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fiú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zöld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2016.09.16.</w:t>
            </w:r>
          </w:p>
        </w:tc>
        <w:tc>
          <w:tcPr>
            <w:tcW w:w="1843" w:type="dxa"/>
          </w:tcPr>
          <w:p w:rsidR="0082661A" w:rsidRDefault="0082661A" w:rsidP="00480988">
            <w:pPr>
              <w:jc w:val="center"/>
            </w:pPr>
            <w:r>
              <w:t xml:space="preserve">érzelmi 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3.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fiú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piros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2016.09.02.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szociális, viselkedés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34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1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4.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fiú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sárga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2016.09.02.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érzelmi, biológiai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36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5.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lány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zöld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2016.09.02.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érzelmi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28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2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6.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lány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zöld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2016.09.13.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érzelmi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2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7.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fiú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zöld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2016.09.27.</w:t>
            </w:r>
          </w:p>
        </w:tc>
        <w:tc>
          <w:tcPr>
            <w:tcW w:w="1843" w:type="dxa"/>
          </w:tcPr>
          <w:p w:rsidR="0082661A" w:rsidRDefault="0082661A" w:rsidP="00480988">
            <w:pPr>
              <w:jc w:val="center"/>
            </w:pPr>
            <w:r>
              <w:t>nevelési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1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8.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 xml:space="preserve">lány 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piros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2016.09.28.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viselkedési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9.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4-5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lány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piros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2016.10.14.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érzelmi, nevelési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1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10.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fiú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piros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2016.10.14.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érzelmi, nevelési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1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11.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4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lány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piros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2016.10.14.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viselkedés, nevelési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1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12.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4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fiú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zöld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2016.11.18.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nevelési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2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13.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lány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zöld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2016.11.25.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érzelmi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27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14.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lány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sárga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2016.12.09.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nevelési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2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15.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fiú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piros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2016.12.14.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biológiai, nevelési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2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16.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lány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piros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2017.01.18.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érzelmi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19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2</w:t>
            </w:r>
          </w:p>
        </w:tc>
      </w:tr>
      <w:tr w:rsidR="0082661A" w:rsidTr="0082661A">
        <w:tc>
          <w:tcPr>
            <w:tcW w:w="534" w:type="dxa"/>
          </w:tcPr>
          <w:p w:rsidR="0082661A" w:rsidRDefault="0082661A" w:rsidP="00F26B54">
            <w:pPr>
              <w:jc w:val="center"/>
            </w:pPr>
            <w:r>
              <w:t>17.</w:t>
            </w:r>
          </w:p>
        </w:tc>
        <w:tc>
          <w:tcPr>
            <w:tcW w:w="1134" w:type="dxa"/>
          </w:tcPr>
          <w:p w:rsidR="0082661A" w:rsidRDefault="0082661A" w:rsidP="00F26B54">
            <w:pPr>
              <w:jc w:val="center"/>
            </w:pPr>
            <w:r>
              <w:t>5-7</w:t>
            </w:r>
          </w:p>
        </w:tc>
        <w:tc>
          <w:tcPr>
            <w:tcW w:w="708" w:type="dxa"/>
          </w:tcPr>
          <w:p w:rsidR="0082661A" w:rsidRDefault="0082661A" w:rsidP="00F26B54">
            <w:pPr>
              <w:jc w:val="center"/>
            </w:pPr>
            <w:r>
              <w:t>fiú</w:t>
            </w:r>
          </w:p>
        </w:tc>
        <w:tc>
          <w:tcPr>
            <w:tcW w:w="993" w:type="dxa"/>
          </w:tcPr>
          <w:p w:rsidR="0082661A" w:rsidRDefault="0082661A" w:rsidP="00F26B54">
            <w:pPr>
              <w:jc w:val="center"/>
            </w:pPr>
            <w:r>
              <w:t>piros</w:t>
            </w:r>
          </w:p>
        </w:tc>
        <w:tc>
          <w:tcPr>
            <w:tcW w:w="1417" w:type="dxa"/>
          </w:tcPr>
          <w:p w:rsidR="0082661A" w:rsidRDefault="0082661A" w:rsidP="00F26B54">
            <w:pPr>
              <w:jc w:val="center"/>
            </w:pPr>
            <w:r>
              <w:t>2017.02.10.</w:t>
            </w:r>
          </w:p>
        </w:tc>
        <w:tc>
          <w:tcPr>
            <w:tcW w:w="1843" w:type="dxa"/>
          </w:tcPr>
          <w:p w:rsidR="0082661A" w:rsidRDefault="0082661A" w:rsidP="00F26B54">
            <w:pPr>
              <w:jc w:val="center"/>
            </w:pPr>
            <w:r>
              <w:t>érzelmi, nevelési</w:t>
            </w:r>
          </w:p>
        </w:tc>
        <w:tc>
          <w:tcPr>
            <w:tcW w:w="992" w:type="dxa"/>
          </w:tcPr>
          <w:p w:rsidR="0082661A" w:rsidRDefault="0082661A" w:rsidP="00F26B54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82661A" w:rsidRDefault="0082661A" w:rsidP="00F26B54">
            <w:pPr>
              <w:jc w:val="center"/>
            </w:pPr>
            <w:r>
              <w:t>2</w:t>
            </w:r>
          </w:p>
        </w:tc>
      </w:tr>
    </w:tbl>
    <w:p w:rsidR="00CC3D13" w:rsidRDefault="00CC3D13" w:rsidP="00CC3D13">
      <w:pPr>
        <w:jc w:val="center"/>
      </w:pPr>
    </w:p>
    <w:p w:rsidR="00CC3D13" w:rsidRDefault="00CC3D13" w:rsidP="00CC3D13">
      <w:pPr>
        <w:jc w:val="center"/>
      </w:pPr>
    </w:p>
    <w:p w:rsidR="00CC3D13" w:rsidRDefault="00CC3D13" w:rsidP="00CC3D13">
      <w:pPr>
        <w:jc w:val="center"/>
      </w:pPr>
    </w:p>
    <w:p w:rsidR="00CC3D13" w:rsidRDefault="00CC3D13" w:rsidP="00CC3D13">
      <w:pPr>
        <w:rPr>
          <w:b/>
          <w:u w:val="single"/>
        </w:rPr>
      </w:pPr>
      <w:r>
        <w:rPr>
          <w:b/>
          <w:u w:val="single"/>
        </w:rPr>
        <w:t>Összesítés:</w:t>
      </w:r>
    </w:p>
    <w:p w:rsidR="00CC3D13" w:rsidRDefault="00CC3D13" w:rsidP="00CC3D13">
      <w:pPr>
        <w:rPr>
          <w:b/>
          <w:u w:val="single"/>
        </w:rPr>
      </w:pPr>
    </w:p>
    <w:p w:rsidR="00CC3D13" w:rsidRDefault="00926C4E" w:rsidP="00CC3D13">
      <w:pPr>
        <w:spacing w:line="360" w:lineRule="auto"/>
      </w:pPr>
      <w:r>
        <w:rPr>
          <w:b/>
        </w:rPr>
        <w:t xml:space="preserve">Nem alapján: </w:t>
      </w:r>
      <w:r w:rsidRPr="00926C4E">
        <w:t>8</w:t>
      </w:r>
      <w:r>
        <w:t xml:space="preserve"> fiú,</w:t>
      </w:r>
      <w:r w:rsidR="00CC3D13">
        <w:t xml:space="preserve"> </w:t>
      </w:r>
      <w:r>
        <w:t xml:space="preserve">9 </w:t>
      </w:r>
      <w:r w:rsidR="00CC3D13">
        <w:t>lány</w:t>
      </w:r>
      <w:r w:rsidR="00CC3D13">
        <w:tab/>
        <w:t xml:space="preserve">     </w:t>
      </w:r>
    </w:p>
    <w:p w:rsidR="00CC3D13" w:rsidRDefault="00926C4E" w:rsidP="00CC3D13">
      <w:pPr>
        <w:spacing w:line="360" w:lineRule="auto"/>
      </w:pPr>
      <w:r>
        <w:rPr>
          <w:b/>
        </w:rPr>
        <w:t>Korc</w:t>
      </w:r>
      <w:r w:rsidR="00CC3D13" w:rsidRPr="00B57DF9">
        <w:rPr>
          <w:b/>
        </w:rPr>
        <w:t>soport alapján</w:t>
      </w:r>
      <w:r>
        <w:t xml:space="preserve">: </w:t>
      </w:r>
    </w:p>
    <w:p w:rsidR="00926C4E" w:rsidRDefault="00926C4E" w:rsidP="00926C4E">
      <w:pPr>
        <w:pStyle w:val="Listaszerbekezds"/>
        <w:numPr>
          <w:ilvl w:val="0"/>
          <w:numId w:val="1"/>
        </w:numPr>
        <w:spacing w:line="360" w:lineRule="auto"/>
      </w:pPr>
      <w:r>
        <w:t>3 éves: 3</w:t>
      </w:r>
    </w:p>
    <w:p w:rsidR="00926C4E" w:rsidRDefault="00926C4E" w:rsidP="00926C4E">
      <w:pPr>
        <w:pStyle w:val="Listaszerbekezds"/>
        <w:numPr>
          <w:ilvl w:val="0"/>
          <w:numId w:val="1"/>
        </w:numPr>
        <w:spacing w:line="360" w:lineRule="auto"/>
      </w:pPr>
      <w:r>
        <w:t>4 éves: 3</w:t>
      </w:r>
    </w:p>
    <w:p w:rsidR="00CC3D13" w:rsidRPr="002A5B74" w:rsidRDefault="00926C4E" w:rsidP="00CC3D13">
      <w:pPr>
        <w:pStyle w:val="Listaszerbekezds"/>
        <w:numPr>
          <w:ilvl w:val="0"/>
          <w:numId w:val="1"/>
        </w:numPr>
        <w:spacing w:line="360" w:lineRule="auto"/>
      </w:pPr>
      <w:r>
        <w:t>5-7 éves: 11</w:t>
      </w:r>
    </w:p>
    <w:p w:rsidR="00926C4E" w:rsidRDefault="00926C4E" w:rsidP="00CC3D13"/>
    <w:p w:rsidR="00CC3D13" w:rsidRDefault="00CC3D13" w:rsidP="00CC3D13">
      <w:pPr>
        <w:spacing w:line="360" w:lineRule="auto"/>
      </w:pPr>
      <w:r w:rsidRPr="00B57DF9">
        <w:rPr>
          <w:b/>
        </w:rPr>
        <w:t>Egyéni foglalkozás gyermekekkel</w:t>
      </w:r>
      <w:r>
        <w:t xml:space="preserve">: </w:t>
      </w:r>
      <w:r w:rsidR="0082661A">
        <w:t>198</w:t>
      </w:r>
      <w:r>
        <w:t xml:space="preserve"> db</w:t>
      </w:r>
    </w:p>
    <w:p w:rsidR="00CC3D13" w:rsidRDefault="00CC3D13" w:rsidP="00CC3D13">
      <w:pPr>
        <w:spacing w:line="360" w:lineRule="auto"/>
      </w:pPr>
      <w:r w:rsidRPr="00B57DF9">
        <w:rPr>
          <w:b/>
        </w:rPr>
        <w:t>Szülőkonzultációk száma</w:t>
      </w:r>
      <w:r>
        <w:t xml:space="preserve">: </w:t>
      </w:r>
      <w:r w:rsidR="0082661A">
        <w:t>20</w:t>
      </w:r>
      <w:r>
        <w:t xml:space="preserve"> db </w:t>
      </w:r>
    </w:p>
    <w:p w:rsidR="00CC3D13" w:rsidRDefault="00CC3D13" w:rsidP="00CC3D13">
      <w:pPr>
        <w:spacing w:line="360" w:lineRule="auto"/>
      </w:pPr>
    </w:p>
    <w:p w:rsidR="002A5B74" w:rsidRDefault="002A5B74" w:rsidP="00CC3D13">
      <w:pPr>
        <w:spacing w:line="360" w:lineRule="auto"/>
      </w:pPr>
    </w:p>
    <w:p w:rsidR="00CC3D13" w:rsidRDefault="00CC3D13" w:rsidP="00CC3D13">
      <w:pPr>
        <w:spacing w:line="360" w:lineRule="auto"/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842"/>
        <w:gridCol w:w="1842"/>
      </w:tblGrid>
      <w:tr w:rsidR="00CC3D13" w:rsidTr="00F26B54">
        <w:tc>
          <w:tcPr>
            <w:tcW w:w="9210" w:type="dxa"/>
            <w:gridSpan w:val="5"/>
          </w:tcPr>
          <w:p w:rsidR="00CC3D13" w:rsidRPr="00B57DF9" w:rsidRDefault="002A5B74" w:rsidP="00F26B5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Hospitálás</w:t>
            </w:r>
          </w:p>
        </w:tc>
      </w:tr>
      <w:tr w:rsidR="00CC3D13" w:rsidTr="00F26B54">
        <w:tc>
          <w:tcPr>
            <w:tcW w:w="1842" w:type="dxa"/>
          </w:tcPr>
          <w:p w:rsidR="00CC3D13" w:rsidRDefault="00CC3D13" w:rsidP="00F26B54"/>
        </w:tc>
        <w:tc>
          <w:tcPr>
            <w:tcW w:w="1842" w:type="dxa"/>
          </w:tcPr>
          <w:p w:rsidR="00CC3D13" w:rsidRDefault="00CC3D13" w:rsidP="00F26B54">
            <w:r>
              <w:t xml:space="preserve">Kék </w:t>
            </w:r>
            <w:proofErr w:type="spellStart"/>
            <w:r>
              <w:t>csop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CC3D13" w:rsidRDefault="00CC3D13" w:rsidP="00F26B54">
            <w:r>
              <w:t xml:space="preserve">Zöld </w:t>
            </w:r>
            <w:proofErr w:type="spellStart"/>
            <w:r>
              <w:t>csop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CC3D13" w:rsidRDefault="00CC3D13" w:rsidP="00F26B54">
            <w:r>
              <w:t xml:space="preserve">Sárga </w:t>
            </w:r>
            <w:proofErr w:type="spellStart"/>
            <w:r>
              <w:t>csop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CC3D13" w:rsidRDefault="00CC3D13" w:rsidP="00F26B54">
            <w:r>
              <w:t xml:space="preserve">Piros </w:t>
            </w:r>
            <w:proofErr w:type="spellStart"/>
            <w:r>
              <w:t>csop</w:t>
            </w:r>
            <w:proofErr w:type="spellEnd"/>
            <w:r>
              <w:t>.</w:t>
            </w:r>
          </w:p>
        </w:tc>
      </w:tr>
      <w:tr w:rsidR="00CC3D13" w:rsidTr="00F26B54">
        <w:tc>
          <w:tcPr>
            <w:tcW w:w="1842" w:type="dxa"/>
          </w:tcPr>
          <w:p w:rsidR="00CC3D13" w:rsidRDefault="0082661A" w:rsidP="00F26B54">
            <w:r>
              <w:t>Alkalom:</w:t>
            </w:r>
          </w:p>
        </w:tc>
        <w:tc>
          <w:tcPr>
            <w:tcW w:w="1842" w:type="dxa"/>
          </w:tcPr>
          <w:p w:rsidR="00CC3D13" w:rsidRDefault="0082661A" w:rsidP="00F26B54">
            <w:r>
              <w:t>13</w:t>
            </w:r>
          </w:p>
        </w:tc>
        <w:tc>
          <w:tcPr>
            <w:tcW w:w="1842" w:type="dxa"/>
          </w:tcPr>
          <w:p w:rsidR="00CC3D13" w:rsidRDefault="004E67CA" w:rsidP="00F26B54">
            <w:r>
              <w:t>13</w:t>
            </w:r>
          </w:p>
        </w:tc>
        <w:tc>
          <w:tcPr>
            <w:tcW w:w="1842" w:type="dxa"/>
          </w:tcPr>
          <w:p w:rsidR="00CC3D13" w:rsidRDefault="004E67CA" w:rsidP="00F26B54">
            <w:r>
              <w:t>14</w:t>
            </w:r>
          </w:p>
        </w:tc>
        <w:tc>
          <w:tcPr>
            <w:tcW w:w="1842" w:type="dxa"/>
          </w:tcPr>
          <w:p w:rsidR="00CC3D13" w:rsidRDefault="004E67CA" w:rsidP="00F26B54">
            <w:r>
              <w:t>34</w:t>
            </w:r>
          </w:p>
        </w:tc>
      </w:tr>
      <w:tr w:rsidR="00CC3D13" w:rsidTr="00F26B54">
        <w:tc>
          <w:tcPr>
            <w:tcW w:w="1842" w:type="dxa"/>
          </w:tcPr>
          <w:p w:rsidR="00CC3D13" w:rsidRDefault="00CC3D13" w:rsidP="00F26B54">
            <w:r>
              <w:t>Összesen:</w:t>
            </w:r>
          </w:p>
        </w:tc>
        <w:tc>
          <w:tcPr>
            <w:tcW w:w="7368" w:type="dxa"/>
            <w:gridSpan w:val="4"/>
          </w:tcPr>
          <w:p w:rsidR="00CC3D13" w:rsidRDefault="0082661A" w:rsidP="00F26B54">
            <w:pPr>
              <w:jc w:val="center"/>
            </w:pPr>
            <w:r>
              <w:t>69</w:t>
            </w:r>
          </w:p>
        </w:tc>
      </w:tr>
      <w:tr w:rsidR="00CC3D13" w:rsidTr="00F26B54">
        <w:tc>
          <w:tcPr>
            <w:tcW w:w="9210" w:type="dxa"/>
            <w:gridSpan w:val="5"/>
          </w:tcPr>
          <w:p w:rsidR="00CC3D13" w:rsidRPr="00B57DF9" w:rsidRDefault="00CC3D13" w:rsidP="00F26B54">
            <w:pPr>
              <w:jc w:val="center"/>
              <w:rPr>
                <w:b/>
              </w:rPr>
            </w:pPr>
            <w:r w:rsidRPr="00B57DF9">
              <w:rPr>
                <w:b/>
              </w:rPr>
              <w:t>Pedagógus konzultáció, tanácsadás</w:t>
            </w:r>
          </w:p>
        </w:tc>
      </w:tr>
      <w:tr w:rsidR="00CC3D13" w:rsidTr="00F26B54">
        <w:tc>
          <w:tcPr>
            <w:tcW w:w="1842" w:type="dxa"/>
          </w:tcPr>
          <w:p w:rsidR="00CC3D13" w:rsidRDefault="00CC3D13" w:rsidP="00F26B54"/>
        </w:tc>
        <w:tc>
          <w:tcPr>
            <w:tcW w:w="1842" w:type="dxa"/>
          </w:tcPr>
          <w:p w:rsidR="00CC3D13" w:rsidRDefault="00CC3D13" w:rsidP="00F26B54">
            <w:r>
              <w:t xml:space="preserve">Kék </w:t>
            </w:r>
            <w:proofErr w:type="spellStart"/>
            <w:r>
              <w:t>csop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CC3D13" w:rsidRDefault="00CC3D13" w:rsidP="00F26B54">
            <w:r>
              <w:t xml:space="preserve">Zöld </w:t>
            </w:r>
            <w:proofErr w:type="spellStart"/>
            <w:r>
              <w:t>csop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CC3D13" w:rsidRDefault="00CC3D13" w:rsidP="00F26B54">
            <w:r>
              <w:t xml:space="preserve">Sárga </w:t>
            </w:r>
            <w:proofErr w:type="spellStart"/>
            <w:r>
              <w:t>csop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CC3D13" w:rsidRDefault="00CC3D13" w:rsidP="00F26B54">
            <w:r>
              <w:t xml:space="preserve">Piros </w:t>
            </w:r>
            <w:proofErr w:type="spellStart"/>
            <w:r>
              <w:t>csop</w:t>
            </w:r>
            <w:proofErr w:type="spellEnd"/>
            <w:r>
              <w:t>.</w:t>
            </w:r>
          </w:p>
        </w:tc>
      </w:tr>
      <w:tr w:rsidR="00CC3D13" w:rsidTr="00F26B54">
        <w:tc>
          <w:tcPr>
            <w:tcW w:w="1842" w:type="dxa"/>
          </w:tcPr>
          <w:p w:rsidR="00CC3D13" w:rsidRDefault="00CC3D13" w:rsidP="00F26B54">
            <w:r>
              <w:t>Alkalmak:</w:t>
            </w:r>
          </w:p>
        </w:tc>
        <w:tc>
          <w:tcPr>
            <w:tcW w:w="1842" w:type="dxa"/>
          </w:tcPr>
          <w:p w:rsidR="00CC3D13" w:rsidRDefault="004E67CA" w:rsidP="00F26B54">
            <w:r>
              <w:t>4</w:t>
            </w:r>
          </w:p>
        </w:tc>
        <w:tc>
          <w:tcPr>
            <w:tcW w:w="1842" w:type="dxa"/>
          </w:tcPr>
          <w:p w:rsidR="00CC3D13" w:rsidRDefault="004E67CA" w:rsidP="00F26B54">
            <w:r>
              <w:t>5</w:t>
            </w:r>
          </w:p>
        </w:tc>
        <w:tc>
          <w:tcPr>
            <w:tcW w:w="1842" w:type="dxa"/>
          </w:tcPr>
          <w:p w:rsidR="00CC3D13" w:rsidRDefault="004E67CA" w:rsidP="00F26B54">
            <w:r>
              <w:t>4</w:t>
            </w:r>
          </w:p>
        </w:tc>
        <w:tc>
          <w:tcPr>
            <w:tcW w:w="1842" w:type="dxa"/>
          </w:tcPr>
          <w:p w:rsidR="00CC3D13" w:rsidRDefault="002A5B74" w:rsidP="00F26B54">
            <w:r>
              <w:t>11</w:t>
            </w:r>
          </w:p>
        </w:tc>
      </w:tr>
      <w:tr w:rsidR="00CC3D13" w:rsidTr="00F26B54">
        <w:tc>
          <w:tcPr>
            <w:tcW w:w="1842" w:type="dxa"/>
          </w:tcPr>
          <w:p w:rsidR="00CC3D13" w:rsidRDefault="00CC3D13" w:rsidP="00F26B54">
            <w:r>
              <w:t>Összesen:</w:t>
            </w:r>
          </w:p>
        </w:tc>
        <w:tc>
          <w:tcPr>
            <w:tcW w:w="7368" w:type="dxa"/>
            <w:gridSpan w:val="4"/>
          </w:tcPr>
          <w:p w:rsidR="00CC3D13" w:rsidRDefault="002A5B74" w:rsidP="00F26B54">
            <w:pPr>
              <w:jc w:val="center"/>
            </w:pPr>
            <w:r>
              <w:t>21</w:t>
            </w:r>
          </w:p>
        </w:tc>
      </w:tr>
    </w:tbl>
    <w:p w:rsidR="00CC3D13" w:rsidRDefault="00CC3D13" w:rsidP="00CC3D13"/>
    <w:p w:rsidR="002A5B74" w:rsidRDefault="002A5B74" w:rsidP="00CC3D13"/>
    <w:p w:rsidR="002A5B74" w:rsidRDefault="002A5B74" w:rsidP="00CC3D13"/>
    <w:p w:rsidR="00CC3D13" w:rsidRDefault="00CC3D13" w:rsidP="00CC3D13"/>
    <w:p w:rsidR="00CC3D13" w:rsidRDefault="00CC3D13" w:rsidP="00CC3D13">
      <w:pPr>
        <w:spacing w:line="360" w:lineRule="auto"/>
      </w:pPr>
      <w:r w:rsidRPr="00EC3A82">
        <w:rPr>
          <w:b/>
        </w:rPr>
        <w:t>Egyéb szakmai tevékenységek</w:t>
      </w:r>
      <w:r>
        <w:t xml:space="preserve">: </w:t>
      </w:r>
    </w:p>
    <w:p w:rsidR="00CC3D13" w:rsidRDefault="00CC3D13" w:rsidP="00CC3D13">
      <w:pPr>
        <w:spacing w:line="360" w:lineRule="auto"/>
      </w:pPr>
      <w:r>
        <w:t xml:space="preserve">- heti rendszerességgel a FPSZ X. kerületi Tagintézményében kapcsolattartás az óvodapszichológus koordinátorral, részvétel a kerületi óvodapszichológus kollégákkal esetmegbeszélő csoporton; </w:t>
      </w:r>
    </w:p>
    <w:p w:rsidR="00CC3D13" w:rsidRDefault="00CC3D13" w:rsidP="00CC3D13">
      <w:pPr>
        <w:spacing w:line="360" w:lineRule="auto"/>
      </w:pPr>
      <w:r>
        <w:t xml:space="preserve">- konzultáció a fejlesztőpedagógussal (Toldiné K. M.); </w:t>
      </w:r>
    </w:p>
    <w:p w:rsidR="00CC3D13" w:rsidRDefault="00CC3D13" w:rsidP="00CC3D13">
      <w:pPr>
        <w:spacing w:line="360" w:lineRule="auto"/>
      </w:pPr>
      <w:r>
        <w:t>- a FPSZ X. kerületi Tagintézményében kreatív játszóház szervezése óvodás gyermekek számára (2017.05. 28.)</w:t>
      </w:r>
    </w:p>
    <w:p w:rsidR="00CC3D13" w:rsidRPr="00B57DF9" w:rsidRDefault="00CC3D13" w:rsidP="00CC3D13"/>
    <w:p w:rsidR="00445897" w:rsidRDefault="00445897"/>
    <w:sectPr w:rsidR="00445897" w:rsidSect="00B57DF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B0100"/>
    <w:multiLevelType w:val="hybridMultilevel"/>
    <w:tmpl w:val="11F42052"/>
    <w:lvl w:ilvl="0" w:tplc="040E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13"/>
    <w:rsid w:val="001E2AA6"/>
    <w:rsid w:val="002A5B74"/>
    <w:rsid w:val="00445897"/>
    <w:rsid w:val="00480988"/>
    <w:rsid w:val="004E67CA"/>
    <w:rsid w:val="0082661A"/>
    <w:rsid w:val="00926C4E"/>
    <w:rsid w:val="00AB5B7E"/>
    <w:rsid w:val="00CC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C3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26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C3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26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Csodapok</dc:creator>
  <cp:lastModifiedBy>user</cp:lastModifiedBy>
  <cp:revision>2</cp:revision>
  <dcterms:created xsi:type="dcterms:W3CDTF">2017-06-15T08:02:00Z</dcterms:created>
  <dcterms:modified xsi:type="dcterms:W3CDTF">2017-06-15T08:02:00Z</dcterms:modified>
</cp:coreProperties>
</file>