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B9" w:rsidRPr="00656EF1" w:rsidRDefault="003356B9" w:rsidP="003356B9">
      <w:pPr>
        <w:jc w:val="center"/>
        <w:rPr>
          <w:b/>
        </w:rPr>
      </w:pPr>
      <w:r w:rsidRPr="00656EF1">
        <w:rPr>
          <w:b/>
        </w:rPr>
        <w:t>Nyilatkozat</w:t>
      </w:r>
    </w:p>
    <w:p w:rsidR="003356B9" w:rsidRPr="00656EF1" w:rsidRDefault="003356B9" w:rsidP="003356B9">
      <w:pPr>
        <w:jc w:val="center"/>
        <w:rPr>
          <w:b/>
        </w:rPr>
      </w:pPr>
      <w:r w:rsidRPr="00656EF1">
        <w:rPr>
          <w:b/>
        </w:rPr>
        <w:t>a Kbt. 114.§ (2) bekezdésének értelmében, a 321/2015. (X. 30.) Korm. rendelet 8.§ i) pont ib) alpontban</w:t>
      </w:r>
      <w:r>
        <w:rPr>
          <w:b/>
        </w:rPr>
        <w:t xml:space="preserve"> és </w:t>
      </w:r>
      <w:r w:rsidRPr="00A35C84">
        <w:rPr>
          <w:b/>
        </w:rPr>
        <w:t>a 10. § g) pont gb) alpontjában</w:t>
      </w:r>
      <w:r w:rsidRPr="00656EF1">
        <w:rPr>
          <w:b/>
        </w:rPr>
        <w:t xml:space="preserve"> foglaltak szerint</w:t>
      </w:r>
    </w:p>
    <w:p w:rsidR="003356B9" w:rsidRPr="003356B9" w:rsidRDefault="003356B9" w:rsidP="003356B9">
      <w:pPr>
        <w:jc w:val="center"/>
        <w:rPr>
          <w:b/>
        </w:rPr>
      </w:pPr>
      <w:r w:rsidRPr="003356B9">
        <w:rPr>
          <w:b/>
        </w:rPr>
        <w:t>(Kbt. 62.§ (1) bekezdés k) pont kb) alpont)</w:t>
      </w:r>
    </w:p>
    <w:p w:rsidR="003356B9" w:rsidRPr="00656EF1" w:rsidRDefault="003356B9" w:rsidP="003356B9">
      <w:pPr>
        <w:jc w:val="center"/>
      </w:pPr>
    </w:p>
    <w:p w:rsidR="003356B9" w:rsidRPr="00656EF1" w:rsidRDefault="003356B9" w:rsidP="003356B9">
      <w:pPr>
        <w:jc w:val="both"/>
      </w:pPr>
      <w:r w:rsidRPr="00656EF1">
        <w:rPr>
          <w:rStyle w:val="Oldalszm"/>
        </w:rPr>
        <w:t xml:space="preserve">Alulírott ……………………………………, mint a(z) ………………………………………….. (cég megnevezése, székhelye) </w:t>
      </w:r>
      <w:r>
        <w:rPr>
          <w:rStyle w:val="Oldalszm"/>
        </w:rPr>
        <w:t xml:space="preserve">ajánlattevő </w:t>
      </w:r>
      <w:r w:rsidRPr="00656EF1">
        <w:rPr>
          <w:rStyle w:val="Oldalszm"/>
        </w:rPr>
        <w:t>nyilatkozattételre jogosul</w:t>
      </w:r>
      <w:r>
        <w:rPr>
          <w:rStyle w:val="Oldalszm"/>
        </w:rPr>
        <w:t>t</w:t>
      </w:r>
      <w:r w:rsidRPr="00656EF1">
        <w:rPr>
          <w:rStyle w:val="Oldalszm"/>
        </w:rPr>
        <w:t xml:space="preserve"> képviselője </w:t>
      </w:r>
      <w:r>
        <w:rPr>
          <w:rStyle w:val="Oldalszm"/>
        </w:rPr>
        <w:t>a</w:t>
      </w:r>
      <w:r w:rsidRPr="00656EF1">
        <w:t xml:space="preserve"> </w:t>
      </w:r>
      <w:r>
        <w:t>„</w:t>
      </w:r>
      <w:r>
        <w:rPr>
          <w:b/>
          <w:i/>
          <w:color w:val="000000"/>
          <w:shd w:val="clear" w:color="auto" w:fill="FFFFFF"/>
        </w:rPr>
        <w:t>Kőbányai játszóterek megújítása”</w:t>
      </w:r>
      <w:r w:rsidRPr="00656EF1">
        <w:t xml:space="preserve"> tárgyában megindított közbeszerzési eljárásban nyilatkozom az alábbiakról:</w:t>
      </w:r>
    </w:p>
    <w:p w:rsidR="003356B9" w:rsidRPr="00656EF1" w:rsidRDefault="003356B9" w:rsidP="003356B9">
      <w:pPr>
        <w:jc w:val="both"/>
      </w:pPr>
    </w:p>
    <w:p w:rsidR="003356B9" w:rsidRDefault="003356B9" w:rsidP="003356B9">
      <w:pPr>
        <w:pStyle w:val="Listaszerbekezds"/>
        <w:numPr>
          <w:ilvl w:val="0"/>
          <w:numId w:val="1"/>
        </w:numPr>
        <w:jc w:val="both"/>
        <w:rPr>
          <w:b/>
        </w:rPr>
      </w:pPr>
      <w:r>
        <w:t>Az ajánlattevő</w:t>
      </w:r>
      <w:r w:rsidRPr="00656EF1">
        <w:t xml:space="preserve"> társaságot szabályozott </w:t>
      </w:r>
      <w:r>
        <w:t>piacon</w:t>
      </w:r>
      <w:r w:rsidRPr="00656EF1">
        <w:t xml:space="preserve"> </w:t>
      </w:r>
      <w:r w:rsidRPr="003356B9">
        <w:rPr>
          <w:b/>
        </w:rPr>
        <w:t>jegyzik/nem jegyzik</w:t>
      </w:r>
      <w:r>
        <w:rPr>
          <w:b/>
        </w:rPr>
        <w:t>.</w:t>
      </w:r>
      <w:r>
        <w:rPr>
          <w:rStyle w:val="Lbjegyzet-hivatkozs"/>
          <w:b/>
        </w:rPr>
        <w:footnoteReference w:id="2"/>
      </w:r>
    </w:p>
    <w:p w:rsidR="003356B9" w:rsidRDefault="003356B9" w:rsidP="003356B9">
      <w:pPr>
        <w:pStyle w:val="Listaszerbekezds"/>
        <w:ind w:left="360"/>
        <w:jc w:val="both"/>
        <w:rPr>
          <w:b/>
        </w:rPr>
      </w:pPr>
    </w:p>
    <w:p w:rsidR="003356B9" w:rsidRPr="003356B9" w:rsidRDefault="003356B9" w:rsidP="003356B9">
      <w:pPr>
        <w:pStyle w:val="Listaszerbekezds"/>
        <w:numPr>
          <w:ilvl w:val="0"/>
          <w:numId w:val="1"/>
        </w:numPr>
        <w:jc w:val="both"/>
        <w:rPr>
          <w:b/>
        </w:rPr>
      </w:pPr>
      <w:r w:rsidRPr="00656EF1">
        <w:t xml:space="preserve">Társaságunk szabályozott </w:t>
      </w:r>
      <w:r>
        <w:t>piacon</w:t>
      </w:r>
      <w:r w:rsidRPr="00656EF1">
        <w:t xml:space="preserve"> nem jegyzett társaság, így a pénzmosás és a terrorizmus finanszírozása megelőzéséről és megakadályozásáról szóló </w:t>
      </w:r>
      <w:r w:rsidRPr="003356B9">
        <w:rPr>
          <w:b/>
        </w:rPr>
        <w:t>2017. évi LIII. törvény</w:t>
      </w:r>
      <w:r w:rsidRPr="00656EF1">
        <w:t xml:space="preserve"> (a továbbiakban: pénzmosásról szóló törvény) </w:t>
      </w:r>
      <w:r w:rsidRPr="003356B9">
        <w:rPr>
          <w:b/>
        </w:rPr>
        <w:t xml:space="preserve">3. § </w:t>
      </w:r>
      <w:r w:rsidRPr="003356B9">
        <w:rPr>
          <w:b/>
          <w:iCs/>
        </w:rPr>
        <w:t>38. pont a), b), vagy d)</w:t>
      </w:r>
      <w:r w:rsidRPr="00656EF1">
        <w:t xml:space="preserve"> alpontja szerint definiált valamennyi tényleges tulajdonos</w:t>
      </w:r>
      <w:r>
        <w:rPr>
          <w:rStyle w:val="Lbjegyzet-hivatkozs"/>
        </w:rPr>
        <w:footnoteReference w:id="3"/>
      </w:r>
      <w:r w:rsidRPr="00656EF1">
        <w:t xml:space="preserve"> (természetes személy) nevének és állandó lakóhelyének bemutatása a következő:</w:t>
      </w:r>
    </w:p>
    <w:p w:rsidR="003356B9" w:rsidRPr="00656EF1" w:rsidRDefault="003356B9" w:rsidP="003356B9">
      <w:pPr>
        <w:jc w:val="both"/>
      </w:pPr>
    </w:p>
    <w:tbl>
      <w:tblPr>
        <w:tblW w:w="0" w:type="auto"/>
        <w:jc w:val="center"/>
        <w:tblInd w:w="-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1843"/>
        <w:gridCol w:w="2625"/>
        <w:gridCol w:w="1457"/>
      </w:tblGrid>
      <w:tr w:rsidR="003356B9" w:rsidRPr="00656EF1" w:rsidTr="00AB5509">
        <w:trPr>
          <w:trHeight w:val="747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3356B9" w:rsidRPr="00656EF1" w:rsidRDefault="003356B9" w:rsidP="00AB5509">
            <w:pPr>
              <w:jc w:val="center"/>
              <w:rPr>
                <w:b/>
              </w:rPr>
            </w:pPr>
            <w:r w:rsidRPr="00656EF1">
              <w:rPr>
                <w:b/>
              </w:rPr>
              <w:t>Tényleges tulajdonos (természetes személy) neve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3356B9" w:rsidRPr="00656EF1" w:rsidRDefault="003356B9" w:rsidP="00AB5509">
            <w:pPr>
              <w:jc w:val="center"/>
              <w:rPr>
                <w:b/>
              </w:rPr>
            </w:pPr>
            <w:r w:rsidRPr="00656EF1">
              <w:rPr>
                <w:b/>
              </w:rPr>
              <w:t>Állandó lakóhelye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3356B9" w:rsidRDefault="003356B9" w:rsidP="00AB5509">
            <w:pPr>
              <w:jc w:val="center"/>
              <w:rPr>
                <w:b/>
              </w:rPr>
            </w:pPr>
          </w:p>
          <w:p w:rsidR="003356B9" w:rsidRPr="00656EF1" w:rsidRDefault="003356B9" w:rsidP="00AB5509">
            <w:pPr>
              <w:jc w:val="center"/>
              <w:rPr>
                <w:b/>
              </w:rPr>
            </w:pPr>
            <w:r>
              <w:rPr>
                <w:b/>
              </w:rPr>
              <w:t>szavazati joga (%)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3356B9" w:rsidRDefault="003356B9" w:rsidP="00AB5509">
            <w:pPr>
              <w:jc w:val="center"/>
              <w:rPr>
                <w:b/>
              </w:rPr>
            </w:pPr>
          </w:p>
          <w:p w:rsidR="003356B9" w:rsidRPr="00656EF1" w:rsidRDefault="003356B9" w:rsidP="00AB5509">
            <w:pPr>
              <w:jc w:val="center"/>
              <w:rPr>
                <w:b/>
              </w:rPr>
            </w:pPr>
            <w:r>
              <w:rPr>
                <w:b/>
              </w:rPr>
              <w:t>tulajdoni hányada (%)</w:t>
            </w:r>
          </w:p>
        </w:tc>
      </w:tr>
      <w:tr w:rsidR="003356B9" w:rsidRPr="00656EF1" w:rsidTr="00AB5509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B9" w:rsidRPr="00656EF1" w:rsidRDefault="003356B9" w:rsidP="00AB5509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B9" w:rsidRPr="00656EF1" w:rsidRDefault="003356B9" w:rsidP="00AB5509">
            <w:pPr>
              <w:jc w:val="both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B9" w:rsidRPr="00656EF1" w:rsidRDefault="003356B9" w:rsidP="00AB5509">
            <w:pPr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B9" w:rsidRPr="00656EF1" w:rsidRDefault="003356B9" w:rsidP="00AB5509">
            <w:pPr>
              <w:jc w:val="both"/>
            </w:pPr>
          </w:p>
        </w:tc>
      </w:tr>
      <w:tr w:rsidR="003356B9" w:rsidRPr="00656EF1" w:rsidTr="00AB5509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B9" w:rsidRPr="00656EF1" w:rsidRDefault="003356B9" w:rsidP="00AB5509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B9" w:rsidRPr="00656EF1" w:rsidRDefault="003356B9" w:rsidP="00AB5509">
            <w:pPr>
              <w:jc w:val="both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B9" w:rsidRPr="00656EF1" w:rsidRDefault="003356B9" w:rsidP="00AB5509">
            <w:pPr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B9" w:rsidRPr="00656EF1" w:rsidRDefault="003356B9" w:rsidP="00AB5509">
            <w:pPr>
              <w:jc w:val="both"/>
            </w:pPr>
          </w:p>
        </w:tc>
      </w:tr>
    </w:tbl>
    <w:p w:rsidR="003356B9" w:rsidRDefault="003356B9" w:rsidP="003356B9">
      <w:pPr>
        <w:tabs>
          <w:tab w:val="left" w:pos="284"/>
        </w:tabs>
        <w:jc w:val="both"/>
      </w:pPr>
    </w:p>
    <w:p w:rsidR="003356B9" w:rsidRDefault="003356B9" w:rsidP="003356B9">
      <w:pPr>
        <w:pStyle w:val="Listaszerbekezds"/>
        <w:numPr>
          <w:ilvl w:val="0"/>
          <w:numId w:val="1"/>
        </w:numPr>
        <w:tabs>
          <w:tab w:val="left" w:pos="284"/>
        </w:tabs>
        <w:jc w:val="both"/>
      </w:pPr>
      <w:r w:rsidRPr="00656EF1">
        <w:t xml:space="preserve">A 321/2015. (X. 30.) Korm. rendelet 8.§ i) pont ib) alpontja alapján nyilatkozom, hogy társaságunknak </w:t>
      </w:r>
      <w:r w:rsidRPr="003356B9">
        <w:rPr>
          <w:b/>
        </w:rPr>
        <w:t>nincs</w:t>
      </w:r>
      <w:r>
        <w:t xml:space="preserve"> </w:t>
      </w:r>
      <w:r w:rsidRPr="00656EF1">
        <w:t xml:space="preserve">a pénzmosásról szóló törvény 3. § </w:t>
      </w:r>
      <w:r w:rsidRPr="003356B9">
        <w:rPr>
          <w:iCs/>
        </w:rPr>
        <w:t xml:space="preserve">38. </w:t>
      </w:r>
      <w:r w:rsidRPr="00316CB0">
        <w:t>pont</w:t>
      </w:r>
      <w:r w:rsidRPr="00656EF1">
        <w:t xml:space="preserve"> </w:t>
      </w:r>
      <w:r>
        <w:t>a)-b)</w:t>
      </w:r>
      <w:r w:rsidRPr="00656EF1">
        <w:t xml:space="preserve"> vagy </w:t>
      </w:r>
      <w:r>
        <w:t>d)</w:t>
      </w:r>
      <w:r w:rsidRPr="00656EF1">
        <w:t xml:space="preserve"> alpontja szerinti tényleges tulajdonosa</w:t>
      </w:r>
      <w:r>
        <w:t>.</w:t>
      </w:r>
    </w:p>
    <w:p w:rsidR="003356B9" w:rsidRDefault="003356B9" w:rsidP="003356B9">
      <w:pPr>
        <w:pStyle w:val="Listaszerbekezds"/>
        <w:tabs>
          <w:tab w:val="left" w:pos="284"/>
        </w:tabs>
        <w:ind w:left="360"/>
        <w:jc w:val="both"/>
      </w:pPr>
    </w:p>
    <w:p w:rsidR="003356B9" w:rsidRPr="00656EF1" w:rsidRDefault="003356B9" w:rsidP="003356B9">
      <w:pPr>
        <w:pStyle w:val="Listaszerbekezds"/>
        <w:numPr>
          <w:ilvl w:val="0"/>
          <w:numId w:val="1"/>
        </w:numPr>
        <w:tabs>
          <w:tab w:val="left" w:pos="284"/>
        </w:tabs>
        <w:jc w:val="both"/>
      </w:pPr>
      <w:r>
        <w:t>N</w:t>
      </w:r>
      <w:r w:rsidRPr="00A31280">
        <w:t>yilatkozom, hogy van</w:t>
      </w:r>
      <w:r>
        <w:t xml:space="preserve"> a</w:t>
      </w:r>
      <w:r w:rsidRPr="00A31280">
        <w:t xml:space="preserve"> pénzmosás és a terrorizmus finanszírozása megelőzéséről és megakadályozásáról szóló </w:t>
      </w:r>
      <w:r>
        <w:t>2017</w:t>
      </w:r>
      <w:r w:rsidRPr="00A31280">
        <w:t xml:space="preserve">. évi </w:t>
      </w:r>
      <w:r>
        <w:t>LIII</w:t>
      </w:r>
      <w:r w:rsidRPr="00A31280">
        <w:t xml:space="preserve">. törvény 3. § </w:t>
      </w:r>
      <w:r>
        <w:t xml:space="preserve">38. pont a)-b) vagy </w:t>
      </w:r>
      <w:r w:rsidRPr="00A31280">
        <w:t xml:space="preserve">d) alpontja szerinti tényleges tulajdonosa az általam képviselt gazdasági szereplőnek, de az </w:t>
      </w:r>
      <w:r w:rsidRPr="003356B9">
        <w:rPr>
          <w:b/>
        </w:rPr>
        <w:t>nem megismerhető.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605"/>
        <w:gridCol w:w="4605"/>
      </w:tblGrid>
      <w:tr w:rsidR="003356B9" w:rsidRPr="00656EF1" w:rsidTr="00AB5509">
        <w:tc>
          <w:tcPr>
            <w:tcW w:w="4605" w:type="dxa"/>
            <w:shd w:val="clear" w:color="auto" w:fill="auto"/>
          </w:tcPr>
          <w:p w:rsidR="003356B9" w:rsidRDefault="003356B9" w:rsidP="00AB5509">
            <w:pPr>
              <w:jc w:val="both"/>
            </w:pPr>
          </w:p>
          <w:p w:rsidR="003356B9" w:rsidRPr="00656EF1" w:rsidRDefault="003356B9" w:rsidP="00AB5509">
            <w:pPr>
              <w:jc w:val="both"/>
            </w:pPr>
            <w:r w:rsidRPr="00656EF1">
              <w:t>Kelt: …………, év …..…. hó ….. nap</w:t>
            </w:r>
          </w:p>
        </w:tc>
        <w:tc>
          <w:tcPr>
            <w:tcW w:w="4605" w:type="dxa"/>
            <w:shd w:val="clear" w:color="auto" w:fill="auto"/>
          </w:tcPr>
          <w:p w:rsidR="003356B9" w:rsidRPr="00656EF1" w:rsidRDefault="003356B9" w:rsidP="00AB5509">
            <w:pPr>
              <w:jc w:val="center"/>
            </w:pPr>
          </w:p>
          <w:p w:rsidR="003356B9" w:rsidRPr="00656EF1" w:rsidRDefault="003356B9" w:rsidP="00AB5509">
            <w:pPr>
              <w:jc w:val="center"/>
            </w:pPr>
          </w:p>
          <w:p w:rsidR="003356B9" w:rsidRPr="00656EF1" w:rsidRDefault="003356B9" w:rsidP="00AB5509">
            <w:pPr>
              <w:jc w:val="center"/>
            </w:pPr>
            <w:r w:rsidRPr="00656EF1">
              <w:t>…………………………………………</w:t>
            </w:r>
          </w:p>
          <w:p w:rsidR="003356B9" w:rsidRPr="00656EF1" w:rsidRDefault="003356B9" w:rsidP="003356B9">
            <w:pPr>
              <w:jc w:val="center"/>
            </w:pPr>
            <w:r w:rsidRPr="00656EF1">
              <w:t>cégszerű aláírás</w:t>
            </w:r>
          </w:p>
        </w:tc>
      </w:tr>
    </w:tbl>
    <w:p w:rsidR="000E106E" w:rsidRDefault="000E106E" w:rsidP="003356B9"/>
    <w:sectPr w:rsidR="000E106E" w:rsidSect="000E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CD" w:rsidRDefault="001273CD" w:rsidP="003356B9">
      <w:r>
        <w:separator/>
      </w:r>
    </w:p>
  </w:endnote>
  <w:endnote w:type="continuationSeparator" w:id="1">
    <w:p w:rsidR="001273CD" w:rsidRDefault="001273CD" w:rsidP="00335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CD" w:rsidRDefault="001273CD" w:rsidP="003356B9">
      <w:r>
        <w:separator/>
      </w:r>
    </w:p>
  </w:footnote>
  <w:footnote w:type="continuationSeparator" w:id="1">
    <w:p w:rsidR="001273CD" w:rsidRDefault="001273CD" w:rsidP="003356B9">
      <w:r>
        <w:continuationSeparator/>
      </w:r>
    </w:p>
  </w:footnote>
  <w:footnote w:id="2">
    <w:p w:rsidR="003356B9" w:rsidRDefault="003356B9" w:rsidP="003356B9">
      <w:pPr>
        <w:pStyle w:val="Lbjegyzetszveg"/>
      </w:pPr>
      <w:r>
        <w:rPr>
          <w:rStyle w:val="Lbjegyzet-hivatkozs"/>
        </w:rPr>
        <w:footnoteRef/>
      </w:r>
      <w:r>
        <w:t xml:space="preserve"> a megfelelő választ kérjük aláhúzni!</w:t>
      </w:r>
    </w:p>
  </w:footnote>
  <w:footnote w:id="3">
    <w:p w:rsidR="003356B9" w:rsidRPr="006F49C1" w:rsidRDefault="003356B9" w:rsidP="003356B9">
      <w:pPr>
        <w:pStyle w:val="NormlWeb"/>
        <w:rPr>
          <w:sz w:val="16"/>
          <w:szCs w:val="16"/>
        </w:rPr>
      </w:pPr>
      <w:r w:rsidRPr="006F49C1">
        <w:rPr>
          <w:rStyle w:val="Lbjegyzet-hivatkozs"/>
          <w:sz w:val="16"/>
          <w:szCs w:val="16"/>
        </w:rPr>
        <w:footnoteRef/>
      </w:r>
      <w:r w:rsidRPr="006F49C1">
        <w:rPr>
          <w:sz w:val="16"/>
          <w:szCs w:val="16"/>
        </w:rPr>
        <w:t xml:space="preserve"> </w:t>
      </w:r>
      <w:r w:rsidRPr="006F49C1">
        <w:rPr>
          <w:i/>
          <w:iCs/>
          <w:sz w:val="16"/>
          <w:szCs w:val="16"/>
        </w:rPr>
        <w:t>tényleges tulajdonos:</w:t>
      </w:r>
    </w:p>
    <w:p w:rsidR="003356B9" w:rsidRPr="006F49C1" w:rsidRDefault="003356B9" w:rsidP="003356B9">
      <w:pPr>
        <w:spacing w:after="20"/>
        <w:ind w:firstLine="180"/>
        <w:jc w:val="both"/>
        <w:rPr>
          <w:sz w:val="16"/>
          <w:szCs w:val="16"/>
        </w:rPr>
      </w:pPr>
      <w:r w:rsidRPr="006F49C1">
        <w:rPr>
          <w:i/>
          <w:iCs/>
          <w:sz w:val="16"/>
          <w:szCs w:val="16"/>
        </w:rPr>
        <w:t>a) az</w:t>
      </w:r>
      <w:r w:rsidRPr="006F49C1">
        <w:rPr>
          <w:sz w:val="16"/>
          <w:szCs w:val="16"/>
        </w:rPr>
        <w:t xml:space="preserve"> a természetes személy, aki jogi személyben vagy jogi személyiséggel nem rendelkező szervezetben </w:t>
      </w:r>
      <w:r w:rsidRPr="006F49C1">
        <w:rPr>
          <w:b/>
          <w:sz w:val="16"/>
          <w:szCs w:val="16"/>
          <w:u w:val="single"/>
        </w:rPr>
        <w:t>közvetlenül vagy</w:t>
      </w:r>
      <w:r w:rsidRPr="006F49C1">
        <w:rPr>
          <w:sz w:val="16"/>
          <w:szCs w:val="16"/>
        </w:rPr>
        <w:t xml:space="preserve"> – a Polgári Törvénykönyvről szóló törvény (a továbbiakban: Ptk.) 8:2. § (4) bekezdésében meghatározott módon – </w:t>
      </w:r>
      <w:r w:rsidRPr="006F49C1">
        <w:rPr>
          <w:b/>
          <w:sz w:val="16"/>
          <w:szCs w:val="16"/>
          <w:u w:val="single"/>
        </w:rPr>
        <w:t>közvetve a szavazati jogok vagy a tulajdoni hányad legalább huszonöt százalékával rendelkezik,</w:t>
      </w:r>
      <w:r w:rsidRPr="006F49C1">
        <w:rPr>
          <w:sz w:val="16"/>
          <w:szCs w:val="16"/>
        </w:rPr>
        <w:t xml:space="preserve">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3356B9" w:rsidRPr="006F49C1" w:rsidRDefault="003356B9" w:rsidP="003356B9">
      <w:pPr>
        <w:spacing w:after="20"/>
        <w:ind w:firstLine="180"/>
        <w:jc w:val="both"/>
        <w:rPr>
          <w:sz w:val="16"/>
          <w:szCs w:val="16"/>
        </w:rPr>
      </w:pPr>
      <w:r w:rsidRPr="006F49C1">
        <w:rPr>
          <w:i/>
          <w:iCs/>
          <w:sz w:val="16"/>
          <w:szCs w:val="16"/>
        </w:rPr>
        <w:t>b)</w:t>
      </w:r>
      <w:r w:rsidRPr="006F49C1">
        <w:rPr>
          <w:sz w:val="16"/>
          <w:szCs w:val="16"/>
        </w:rPr>
        <w:t xml:space="preserve"> az a természetes személy, aki jogi személyben vagy jogi személyiséggel nem rendelkező szervezetben – a Ptk. 8:2. § (2) bekezdésében meghatározott – meghatározó befolyással rendelkezik,</w:t>
      </w:r>
    </w:p>
    <w:p w:rsidR="003356B9" w:rsidRPr="006F49C1" w:rsidRDefault="003356B9" w:rsidP="003356B9">
      <w:pPr>
        <w:spacing w:after="20"/>
        <w:ind w:firstLine="180"/>
        <w:jc w:val="both"/>
        <w:rPr>
          <w:sz w:val="16"/>
          <w:szCs w:val="16"/>
        </w:rPr>
      </w:pPr>
      <w:r w:rsidRPr="006F49C1">
        <w:rPr>
          <w:i/>
          <w:iCs/>
          <w:sz w:val="16"/>
          <w:szCs w:val="16"/>
        </w:rPr>
        <w:t>c)</w:t>
      </w:r>
      <w:r w:rsidRPr="006F49C1">
        <w:rPr>
          <w:sz w:val="16"/>
          <w:szCs w:val="16"/>
        </w:rPr>
        <w:t xml:space="preserve"> az a természetes személy, akinek megbízásából valamely ügyletet végrehajtanak, vagy aki egyéb módon tényleges irányítást, ellenőrzést gyakorol a természetes sze</w:t>
      </w:r>
      <w:r>
        <w:rPr>
          <w:sz w:val="16"/>
          <w:szCs w:val="16"/>
        </w:rPr>
        <w:t>mély ügyfél tevékenysége felett.</w:t>
      </w:r>
    </w:p>
    <w:p w:rsidR="003356B9" w:rsidRPr="006F49C1" w:rsidRDefault="003356B9" w:rsidP="003356B9">
      <w:pPr>
        <w:pStyle w:val="Lbjegyzetszveg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735"/>
    <w:multiLevelType w:val="hybridMultilevel"/>
    <w:tmpl w:val="C05C3994"/>
    <w:lvl w:ilvl="0" w:tplc="598CB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2B4A06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6B9"/>
    <w:rsid w:val="000E106E"/>
    <w:rsid w:val="001273CD"/>
    <w:rsid w:val="003356B9"/>
    <w:rsid w:val="0066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6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3356B9"/>
    <w:pPr>
      <w:spacing w:before="100" w:beforeAutospacing="1" w:after="100" w:afterAutospacing="1"/>
    </w:pPr>
  </w:style>
  <w:style w:type="paragraph" w:styleId="Lbjegyzetszveg">
    <w:name w:val="footnote text"/>
    <w:aliases w:val="Footnote Text Char1,Lábjegyzetszöveg Char1 Char1,Lábjegyzetszöveg Char Char Char1,Lábjegyzetszöveg Char1 Char Char Char1,Lábjegyzetszöveg Char Char Char Char Char1,Footnote Char Char Char Char Char1,Char1 Char Char Char Char Char1"/>
    <w:basedOn w:val="Norml"/>
    <w:link w:val="LbjegyzetszvegChar"/>
    <w:uiPriority w:val="99"/>
    <w:rsid w:val="003356B9"/>
    <w:rPr>
      <w:sz w:val="20"/>
      <w:szCs w:val="20"/>
    </w:rPr>
  </w:style>
  <w:style w:type="character" w:customStyle="1" w:styleId="LbjegyzetszvegChar">
    <w:name w:val="Lábjegyzetszöveg Char"/>
    <w:aliases w:val="Footnote Text Char1 Char,Lábjegyzetszöveg Char1 Char1 Char,Lábjegyzetszöveg Char Char Char1 Char,Lábjegyzetszöveg Char1 Char Char Char1 Char,Lábjegyzetszöveg Char Char Char Char Char1 Char,Footnote Char Char Char Char Char1 Char"/>
    <w:basedOn w:val="Bekezdsalapbettpusa"/>
    <w:link w:val="Lbjegyzetszveg"/>
    <w:uiPriority w:val="99"/>
    <w:rsid w:val="003356B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rsid w:val="003356B9"/>
    <w:rPr>
      <w:rFonts w:cs="Times New Roman"/>
      <w:vertAlign w:val="superscript"/>
    </w:rPr>
  </w:style>
  <w:style w:type="character" w:styleId="Oldalszm">
    <w:name w:val="page number"/>
    <w:rsid w:val="003356B9"/>
  </w:style>
  <w:style w:type="paragraph" w:styleId="Listaszerbekezds">
    <w:name w:val="List Paragraph"/>
    <w:basedOn w:val="Norml"/>
    <w:uiPriority w:val="34"/>
    <w:qFormat/>
    <w:rsid w:val="00335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2018-11-14T08:55:00Z</dcterms:created>
  <dcterms:modified xsi:type="dcterms:W3CDTF">2018-11-14T08:59:00Z</dcterms:modified>
</cp:coreProperties>
</file>