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4C34A" w14:textId="3C6856AD" w:rsidR="00AF0E86" w:rsidRPr="00DE4A5C" w:rsidRDefault="00AF0E86" w:rsidP="00652ED1">
      <w:pPr>
        <w:jc w:val="center"/>
        <w:rPr>
          <w:rFonts w:asciiTheme="majorHAnsi" w:hAnsiTheme="majorHAnsi"/>
          <w:b/>
          <w:bCs/>
          <w:sz w:val="23"/>
          <w:szCs w:val="23"/>
          <w:lang w:val="hu-HU"/>
        </w:rPr>
      </w:pPr>
      <w:r w:rsidRPr="00DE4A5C">
        <w:rPr>
          <w:rFonts w:asciiTheme="majorHAnsi" w:hAnsiTheme="majorHAnsi"/>
          <w:b/>
          <w:bCs/>
          <w:sz w:val="23"/>
          <w:szCs w:val="23"/>
          <w:lang w:val="hu-HU"/>
        </w:rPr>
        <w:t>Tömegsportra alkalmas multifunkciós pályát adtak át Kőbányán</w:t>
      </w:r>
    </w:p>
    <w:p w14:paraId="040B7FC9" w14:textId="77777777" w:rsidR="00AF0E86" w:rsidRPr="00DE4A5C" w:rsidRDefault="00AF0E86" w:rsidP="00652ED1">
      <w:pPr>
        <w:jc w:val="center"/>
        <w:rPr>
          <w:rFonts w:asciiTheme="majorHAnsi" w:hAnsiTheme="majorHAnsi"/>
          <w:i/>
          <w:iCs/>
          <w:sz w:val="23"/>
          <w:szCs w:val="23"/>
          <w:lang w:val="hu-HU"/>
        </w:rPr>
      </w:pPr>
      <w:r w:rsidRPr="00DE4A5C">
        <w:rPr>
          <w:rFonts w:asciiTheme="majorHAnsi" w:hAnsiTheme="majorHAnsi"/>
          <w:i/>
          <w:iCs/>
          <w:sz w:val="23"/>
          <w:szCs w:val="23"/>
          <w:lang w:val="hu-HU"/>
        </w:rPr>
        <w:t>Az önkormányzat a járványhelyzetben is folytatta a fejlesztéseket</w:t>
      </w:r>
    </w:p>
    <w:p w14:paraId="4831ED8D" w14:textId="77777777" w:rsidR="00AF0E86" w:rsidRPr="00DE4A5C" w:rsidRDefault="00AF0E86" w:rsidP="00AF0E86">
      <w:pPr>
        <w:jc w:val="both"/>
        <w:rPr>
          <w:rFonts w:asciiTheme="majorHAnsi" w:hAnsiTheme="majorHAnsi"/>
          <w:sz w:val="23"/>
          <w:szCs w:val="23"/>
          <w:lang w:val="hu-HU"/>
        </w:rPr>
      </w:pPr>
    </w:p>
    <w:p w14:paraId="3E732884" w14:textId="739BAE34" w:rsidR="00AF0E86" w:rsidRPr="00DE4A5C" w:rsidRDefault="00AF0E86" w:rsidP="00AF0E86">
      <w:pPr>
        <w:jc w:val="both"/>
        <w:rPr>
          <w:rFonts w:asciiTheme="majorHAnsi" w:hAnsiTheme="majorHAnsi"/>
          <w:b/>
          <w:bCs/>
          <w:sz w:val="23"/>
          <w:szCs w:val="23"/>
          <w:lang w:val="hu-HU"/>
        </w:rPr>
      </w:pPr>
      <w:r w:rsidRPr="00DE4A5C">
        <w:rPr>
          <w:rFonts w:asciiTheme="majorHAnsi" w:hAnsiTheme="majorHAnsi"/>
          <w:b/>
          <w:bCs/>
          <w:sz w:val="23"/>
          <w:szCs w:val="23"/>
          <w:lang w:val="hu-HU"/>
        </w:rPr>
        <w:t xml:space="preserve">Közterületi, a lakosság számára ingyenesen használható multifunkciós pályát adtak át Kőbányán. A Medveszőlő utcai </w:t>
      </w:r>
      <w:proofErr w:type="spellStart"/>
      <w:r w:rsidRPr="00DE4A5C">
        <w:rPr>
          <w:rFonts w:asciiTheme="majorHAnsi" w:hAnsiTheme="majorHAnsi"/>
          <w:b/>
          <w:bCs/>
          <w:sz w:val="23"/>
          <w:szCs w:val="23"/>
          <w:lang w:val="hu-HU"/>
        </w:rPr>
        <w:t>rekortán</w:t>
      </w:r>
      <w:proofErr w:type="spellEnd"/>
      <w:r w:rsidRPr="00DE4A5C">
        <w:rPr>
          <w:rFonts w:asciiTheme="majorHAnsi" w:hAnsiTheme="majorHAnsi"/>
          <w:b/>
          <w:bCs/>
          <w:sz w:val="23"/>
          <w:szCs w:val="23"/>
          <w:lang w:val="hu-HU"/>
        </w:rPr>
        <w:t xml:space="preserve"> burkolatú pálya labdarúgásra, kézilabdázásra, kosárlabdázásra és streetballra is lehetőséget nyújt. A pálya </w:t>
      </w:r>
      <w:r w:rsidR="00652ED1" w:rsidRPr="00DE4A5C">
        <w:rPr>
          <w:rFonts w:asciiTheme="majorHAnsi" w:hAnsiTheme="majorHAnsi"/>
          <w:b/>
          <w:bCs/>
          <w:sz w:val="23"/>
          <w:szCs w:val="23"/>
          <w:lang w:val="hu-HU"/>
        </w:rPr>
        <w:t>60</w:t>
      </w:r>
      <w:r w:rsidRPr="00DE4A5C">
        <w:rPr>
          <w:rFonts w:asciiTheme="majorHAnsi" w:hAnsiTheme="majorHAnsi"/>
          <w:b/>
          <w:bCs/>
          <w:sz w:val="23"/>
          <w:szCs w:val="23"/>
          <w:lang w:val="hu-HU"/>
        </w:rPr>
        <w:t xml:space="preserve"> millió forintból, a Magyar Labdarúgó Szövetség által meghirdetett Országos Pályaépítési Program pályázati támogatásával, a kőbányai cégek által befizetett TAO-támogatásból, valamint a kerület saját forrásából valósult meg. A beruházás összköltsége a kiegészítő fejlesztésekkel – térfigyelő kamera telepítése, kerítés felújítása, áramvételezési hely kiépítése, a </w:t>
      </w:r>
      <w:proofErr w:type="spellStart"/>
      <w:r w:rsidRPr="00DE4A5C">
        <w:rPr>
          <w:rFonts w:asciiTheme="majorHAnsi" w:hAnsiTheme="majorHAnsi"/>
          <w:b/>
          <w:bCs/>
          <w:sz w:val="23"/>
          <w:szCs w:val="23"/>
          <w:lang w:val="hu-HU"/>
        </w:rPr>
        <w:t>rekortán</w:t>
      </w:r>
      <w:proofErr w:type="spellEnd"/>
      <w:r w:rsidRPr="00DE4A5C">
        <w:rPr>
          <w:rFonts w:asciiTheme="majorHAnsi" w:hAnsiTheme="majorHAnsi"/>
          <w:b/>
          <w:bCs/>
          <w:sz w:val="23"/>
          <w:szCs w:val="23"/>
          <w:lang w:val="hu-HU"/>
        </w:rPr>
        <w:t xml:space="preserve"> pályán túl fennmaradó terület aszfaltozása – 73 millió forint volt. </w:t>
      </w:r>
    </w:p>
    <w:p w14:paraId="62E6382D" w14:textId="77777777" w:rsidR="00AF0E86" w:rsidRPr="00DE4A5C" w:rsidRDefault="00AF0E86" w:rsidP="00AF0E86">
      <w:pPr>
        <w:jc w:val="both"/>
        <w:rPr>
          <w:rFonts w:asciiTheme="majorHAnsi" w:hAnsiTheme="majorHAnsi"/>
          <w:sz w:val="23"/>
          <w:szCs w:val="23"/>
          <w:lang w:val="hu-HU"/>
        </w:rPr>
      </w:pPr>
    </w:p>
    <w:p w14:paraId="35060997" w14:textId="77777777" w:rsidR="00AF0E86" w:rsidRPr="00DE4A5C" w:rsidRDefault="00AF0E86" w:rsidP="00AF0E86">
      <w:pPr>
        <w:jc w:val="both"/>
        <w:rPr>
          <w:rFonts w:asciiTheme="majorHAnsi" w:hAnsiTheme="majorHAnsi"/>
          <w:sz w:val="23"/>
          <w:szCs w:val="23"/>
          <w:lang w:val="hu-HU"/>
        </w:rPr>
      </w:pPr>
      <w:r w:rsidRPr="00DE4A5C">
        <w:rPr>
          <w:rFonts w:asciiTheme="majorHAnsi" w:hAnsiTheme="majorHAnsi"/>
          <w:sz w:val="23"/>
          <w:szCs w:val="23"/>
          <w:lang w:val="hu-HU"/>
        </w:rPr>
        <w:t xml:space="preserve">A Kőbányai Önkormányzat az MLSZ Országos Pályaépítési Programjának XII. ütemében pályázott a Medveszőlő utcai egykori dühöngő átalakítására. A multifunkciós pálya kivitelezése februárban kezdődött, a beruházás műszaki átadás-átvétele májusban történt meg. A 20x40 méteres, labdafogó hálóval körülvett és világítással is rendelkező </w:t>
      </w:r>
      <w:proofErr w:type="spellStart"/>
      <w:r w:rsidRPr="00DE4A5C">
        <w:rPr>
          <w:rFonts w:asciiTheme="majorHAnsi" w:hAnsiTheme="majorHAnsi"/>
          <w:sz w:val="23"/>
          <w:szCs w:val="23"/>
          <w:lang w:val="hu-HU"/>
        </w:rPr>
        <w:t>rekortán</w:t>
      </w:r>
      <w:proofErr w:type="spellEnd"/>
      <w:r w:rsidRPr="00DE4A5C">
        <w:rPr>
          <w:rFonts w:asciiTheme="majorHAnsi" w:hAnsiTheme="majorHAnsi"/>
          <w:sz w:val="23"/>
          <w:szCs w:val="23"/>
          <w:lang w:val="hu-HU"/>
        </w:rPr>
        <w:t xml:space="preserve"> borítású pálya labdarúgásra, kézilabdára, de kosárlabdára és streetballra is alkalmas. A lakosság által ingyenesen használható pályával javulnak a szabadidős futballt kedvelők sportolási feltételei, ugyanakkor a pályát a közeli Harmat Általános Iskola és a Kada Mihály Általános Iskola diákjai is használni tudják akár testnevelési órákra, akár sportkörök foglalkozásai keretében. </w:t>
      </w:r>
    </w:p>
    <w:p w14:paraId="43AAA745" w14:textId="77777777" w:rsidR="00AF0E86" w:rsidRPr="00DE4A5C" w:rsidRDefault="00AF0E86" w:rsidP="00AF0E86">
      <w:pPr>
        <w:jc w:val="both"/>
        <w:rPr>
          <w:rFonts w:asciiTheme="majorHAnsi" w:hAnsiTheme="majorHAnsi"/>
          <w:sz w:val="23"/>
          <w:szCs w:val="23"/>
          <w:lang w:val="hu-HU"/>
        </w:rPr>
      </w:pPr>
    </w:p>
    <w:p w14:paraId="04DFCB80" w14:textId="14F83D12" w:rsidR="00AF0E86" w:rsidRPr="00DE4A5C" w:rsidRDefault="00AF0E86" w:rsidP="00AF0E86">
      <w:pPr>
        <w:jc w:val="both"/>
        <w:rPr>
          <w:rFonts w:asciiTheme="majorHAnsi" w:hAnsiTheme="majorHAnsi"/>
          <w:sz w:val="23"/>
          <w:szCs w:val="23"/>
          <w:lang w:val="hu-HU"/>
        </w:rPr>
      </w:pPr>
      <w:r w:rsidRPr="002B1F57">
        <w:rPr>
          <w:rFonts w:asciiTheme="majorHAnsi" w:hAnsiTheme="majorHAnsi"/>
          <w:i/>
          <w:iCs/>
          <w:sz w:val="23"/>
          <w:szCs w:val="23"/>
          <w:lang w:val="hu-HU"/>
        </w:rPr>
        <w:t>„Az egészség felértékelőd</w:t>
      </w:r>
      <w:r w:rsidR="008A77E2" w:rsidRPr="002B1F57">
        <w:rPr>
          <w:rFonts w:asciiTheme="majorHAnsi" w:hAnsiTheme="majorHAnsi"/>
          <w:i/>
          <w:iCs/>
          <w:sz w:val="23"/>
          <w:szCs w:val="23"/>
          <w:lang w:val="hu-HU"/>
        </w:rPr>
        <w:t>ö</w:t>
      </w:r>
      <w:r w:rsidRPr="002B1F57">
        <w:rPr>
          <w:rFonts w:asciiTheme="majorHAnsi" w:hAnsiTheme="majorHAnsi"/>
          <w:i/>
          <w:iCs/>
          <w:sz w:val="23"/>
          <w:szCs w:val="23"/>
          <w:lang w:val="hu-HU"/>
        </w:rPr>
        <w:t>tt az elmúlt hónapokban, a járványhelyzetben. A mindennapos mozgás, sportolás pedig éppen az egészségünk megőrzésének egyik nagyon fontos feltétele. A Kőbányai Önkormányzat ezért is fordít évek óta kiemelt figyelmet a lakosság sportolási lehetőségeinek bővítésére, fontos számunkra, hogy minőségi, színvonalas feltételeket biztosítsunk fiataljaink számára is, bízva benne, hogy a jövőben ez is motiválja majd őket a rendszeres mozgásra, egészséges életmódra.”</w:t>
      </w:r>
      <w:r w:rsidRPr="00DE4A5C">
        <w:rPr>
          <w:rFonts w:asciiTheme="majorHAnsi" w:hAnsiTheme="majorHAnsi"/>
          <w:sz w:val="23"/>
          <w:szCs w:val="23"/>
          <w:lang w:val="hu-HU"/>
        </w:rPr>
        <w:t xml:space="preserve"> – mondta D. Kovács Róbert Antal, Kőbánya polgármestere a pálya átadásán. </w:t>
      </w:r>
    </w:p>
    <w:p w14:paraId="188EA147" w14:textId="77777777" w:rsidR="00AF0E86" w:rsidRPr="00DE4A5C" w:rsidRDefault="00AF0E86" w:rsidP="00AF0E86">
      <w:pPr>
        <w:jc w:val="both"/>
        <w:rPr>
          <w:rFonts w:asciiTheme="majorHAnsi" w:hAnsiTheme="majorHAnsi"/>
          <w:sz w:val="23"/>
          <w:szCs w:val="23"/>
          <w:lang w:val="hu-HU"/>
        </w:rPr>
      </w:pPr>
    </w:p>
    <w:p w14:paraId="32CDE7FA" w14:textId="77777777" w:rsidR="00AF0E86" w:rsidRPr="00DE4A5C" w:rsidRDefault="00AF0E86" w:rsidP="00AF0E86">
      <w:pPr>
        <w:jc w:val="both"/>
        <w:rPr>
          <w:rFonts w:asciiTheme="majorHAnsi" w:hAnsiTheme="majorHAnsi"/>
          <w:sz w:val="23"/>
          <w:szCs w:val="23"/>
          <w:lang w:val="hu-HU"/>
        </w:rPr>
      </w:pPr>
      <w:r w:rsidRPr="00DE4A5C">
        <w:rPr>
          <w:rFonts w:asciiTheme="majorHAnsi" w:hAnsiTheme="majorHAnsi"/>
          <w:sz w:val="23"/>
          <w:szCs w:val="23"/>
          <w:lang w:val="hu-HU"/>
        </w:rPr>
        <w:t>A kőbányai iskolai sportcsoportok rendszeres résztvevői a kerületi diákolimpiáknak, a kerület vezetése pedig évek óta kiemelt figyelmet fordít sportolási lehetőségeik javítására. Kőbánya az elmúlt években többször is sikeresen pályázott az MLSZ pályaépítési programján, így már 9 iskola udvarán épült műfüves futballpálya. </w:t>
      </w:r>
    </w:p>
    <w:p w14:paraId="20492ABA" w14:textId="77777777" w:rsidR="00AF0E86" w:rsidRPr="00DE4A5C" w:rsidRDefault="00AF0E86" w:rsidP="00AF0E86">
      <w:pPr>
        <w:jc w:val="both"/>
        <w:rPr>
          <w:rFonts w:asciiTheme="majorHAnsi" w:hAnsiTheme="majorHAnsi"/>
          <w:sz w:val="23"/>
          <w:szCs w:val="23"/>
          <w:lang w:val="hu-HU"/>
        </w:rPr>
      </w:pPr>
      <w:r w:rsidRPr="00DE4A5C">
        <w:rPr>
          <w:rFonts w:asciiTheme="majorHAnsi" w:hAnsiTheme="majorHAnsi"/>
          <w:sz w:val="23"/>
          <w:szCs w:val="23"/>
          <w:lang w:val="hu-HU"/>
        </w:rPr>
        <w:t xml:space="preserve">A Kőbányai Önkormányzat a járványhelyzetben a megelőzés és a kőbányaiak egészségének védelme mellett két kiemelt célra koncentrált: az elmúlt évek takarékos gazdálkodása révén megtartotta a munkahelyeket, biztosítani tudta az önkormányzat által foglalkoztatottak egzisztenciális biztonságát, illetve folytatni tudta az elhatározott, elindított fejlesztéseket. Elkészült a Bánya utcai iskola belső felújítása, amely így ősztől alkalmas az átépítés-bővítés előtt álló </w:t>
      </w:r>
      <w:proofErr w:type="spellStart"/>
      <w:r w:rsidRPr="00DE4A5C">
        <w:rPr>
          <w:rFonts w:asciiTheme="majorHAnsi" w:hAnsiTheme="majorHAnsi"/>
          <w:sz w:val="23"/>
          <w:szCs w:val="23"/>
          <w:lang w:val="hu-HU"/>
        </w:rPr>
        <w:t>Szervátiusz</w:t>
      </w:r>
      <w:proofErr w:type="spellEnd"/>
      <w:r w:rsidRPr="00DE4A5C">
        <w:rPr>
          <w:rFonts w:asciiTheme="majorHAnsi" w:hAnsiTheme="majorHAnsi"/>
          <w:sz w:val="23"/>
          <w:szCs w:val="23"/>
          <w:lang w:val="hu-HU"/>
        </w:rPr>
        <w:t xml:space="preserve"> Általános Iskola diákjainak fogadására. A Sportligetben a tömegsport lehetőségeinek bővítésére nyár végére készül el az új, 1 kilométeres futókör, valamint az Újhegyi Uszoda teljes felújítása is befejeződik az idén. </w:t>
      </w:r>
    </w:p>
    <w:p w14:paraId="7E62FE1B" w14:textId="77777777" w:rsidR="003946E7" w:rsidRPr="00DE4A5C" w:rsidRDefault="003946E7" w:rsidP="00E373EE">
      <w:pPr>
        <w:jc w:val="both"/>
        <w:rPr>
          <w:rFonts w:asciiTheme="majorHAnsi" w:hAnsiTheme="majorHAnsi"/>
          <w:sz w:val="23"/>
          <w:szCs w:val="23"/>
        </w:rPr>
      </w:pPr>
    </w:p>
    <w:sectPr w:rsidR="003946E7" w:rsidRPr="00DE4A5C" w:rsidSect="00654C1B">
      <w:headerReference w:type="even" r:id="rId7"/>
      <w:headerReference w:type="default" r:id="rId8"/>
      <w:footerReference w:type="even" r:id="rId9"/>
      <w:footerReference w:type="default" r:id="rId10"/>
      <w:headerReference w:type="first" r:id="rId11"/>
      <w:footerReference w:type="first" r:id="rId12"/>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90140" w14:textId="77777777" w:rsidR="00A005AC" w:rsidRDefault="00A005AC" w:rsidP="009361FF">
      <w:r>
        <w:separator/>
      </w:r>
    </w:p>
  </w:endnote>
  <w:endnote w:type="continuationSeparator" w:id="0">
    <w:p w14:paraId="399A6EFB" w14:textId="77777777" w:rsidR="00A005AC" w:rsidRDefault="00A005AC"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EAEF" w14:textId="77777777" w:rsidR="005733CF" w:rsidRDefault="005733C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7948FE" w:rsidRPr="007948FE">
          <w:rPr>
            <w:noProof/>
            <w:lang w:val="hu-HU"/>
          </w:rPr>
          <w:t>1</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C486C" w14:textId="77777777" w:rsidR="005733CF" w:rsidRDefault="005733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7023" w14:textId="77777777" w:rsidR="00A005AC" w:rsidRDefault="00A005AC" w:rsidP="009361FF">
      <w:r>
        <w:separator/>
      </w:r>
    </w:p>
  </w:footnote>
  <w:footnote w:type="continuationSeparator" w:id="0">
    <w:p w14:paraId="5BBAA324" w14:textId="77777777" w:rsidR="00A005AC" w:rsidRDefault="00A005AC"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ABF5" w14:textId="6C068D8A" w:rsidR="005733CF" w:rsidRDefault="00A005AC">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45D7" w14:textId="71F5144D" w:rsidR="005733CF" w:rsidRDefault="00A005AC">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6D8" w14:textId="4D6262DA" w:rsidR="005733CF" w:rsidRDefault="00A005AC">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344B"/>
    <w:multiLevelType w:val="multilevel"/>
    <w:tmpl w:val="BF98A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6" w15:restartNumberingAfterBreak="0">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8"/>
  </w:num>
  <w:num w:numId="3">
    <w:abstractNumId w:val="23"/>
  </w:num>
  <w:num w:numId="4">
    <w:abstractNumId w:val="10"/>
  </w:num>
  <w:num w:numId="5">
    <w:abstractNumId w:val="16"/>
  </w:num>
  <w:num w:numId="6">
    <w:abstractNumId w:val="12"/>
  </w:num>
  <w:num w:numId="7">
    <w:abstractNumId w:val="13"/>
  </w:num>
  <w:num w:numId="8">
    <w:abstractNumId w:val="21"/>
  </w:num>
  <w:num w:numId="9">
    <w:abstractNumId w:val="22"/>
  </w:num>
  <w:num w:numId="10">
    <w:abstractNumId w:val="7"/>
  </w:num>
  <w:num w:numId="11">
    <w:abstractNumId w:val="5"/>
  </w:num>
  <w:num w:numId="12">
    <w:abstractNumId w:val="18"/>
  </w:num>
  <w:num w:numId="13">
    <w:abstractNumId w:val="1"/>
  </w:num>
  <w:num w:numId="14">
    <w:abstractNumId w:val="9"/>
  </w:num>
  <w:num w:numId="15">
    <w:abstractNumId w:val="4"/>
  </w:num>
  <w:num w:numId="16">
    <w:abstractNumId w:val="14"/>
  </w:num>
  <w:num w:numId="17">
    <w:abstractNumId w:val="19"/>
  </w:num>
  <w:num w:numId="18">
    <w:abstractNumId w:val="24"/>
  </w:num>
  <w:num w:numId="19">
    <w:abstractNumId w:val="27"/>
  </w:num>
  <w:num w:numId="20">
    <w:abstractNumId w:val="17"/>
  </w:num>
  <w:num w:numId="21">
    <w:abstractNumId w:val="2"/>
  </w:num>
  <w:num w:numId="22">
    <w:abstractNumId w:val="20"/>
  </w:num>
  <w:num w:numId="23">
    <w:abstractNumId w:val="25"/>
  </w:num>
  <w:num w:numId="24">
    <w:abstractNumId w:val="6"/>
  </w:num>
  <w:num w:numId="25">
    <w:abstractNumId w:val="26"/>
  </w:num>
  <w:num w:numId="26">
    <w:abstractNumId w:val="11"/>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FF"/>
    <w:rsid w:val="000021D5"/>
    <w:rsid w:val="000054B4"/>
    <w:rsid w:val="000069DD"/>
    <w:rsid w:val="0001764A"/>
    <w:rsid w:val="000249A9"/>
    <w:rsid w:val="00042308"/>
    <w:rsid w:val="00042899"/>
    <w:rsid w:val="00055640"/>
    <w:rsid w:val="00081980"/>
    <w:rsid w:val="00090EC7"/>
    <w:rsid w:val="000977DA"/>
    <w:rsid w:val="00124199"/>
    <w:rsid w:val="00135764"/>
    <w:rsid w:val="001629E3"/>
    <w:rsid w:val="001717EB"/>
    <w:rsid w:val="001725A5"/>
    <w:rsid w:val="001866DA"/>
    <w:rsid w:val="001967C5"/>
    <w:rsid w:val="00197650"/>
    <w:rsid w:val="001B203B"/>
    <w:rsid w:val="001C7644"/>
    <w:rsid w:val="001E4132"/>
    <w:rsid w:val="002066DC"/>
    <w:rsid w:val="00241C1E"/>
    <w:rsid w:val="002544D7"/>
    <w:rsid w:val="00281155"/>
    <w:rsid w:val="002872C4"/>
    <w:rsid w:val="00292013"/>
    <w:rsid w:val="002A6790"/>
    <w:rsid w:val="002B0C86"/>
    <w:rsid w:val="002B1F57"/>
    <w:rsid w:val="002C41B6"/>
    <w:rsid w:val="002D0B59"/>
    <w:rsid w:val="002D4CF3"/>
    <w:rsid w:val="002E280A"/>
    <w:rsid w:val="002E7392"/>
    <w:rsid w:val="00310C03"/>
    <w:rsid w:val="0031109F"/>
    <w:rsid w:val="00314AF0"/>
    <w:rsid w:val="00315100"/>
    <w:rsid w:val="00330767"/>
    <w:rsid w:val="00340CCD"/>
    <w:rsid w:val="00371874"/>
    <w:rsid w:val="00381C32"/>
    <w:rsid w:val="003946E7"/>
    <w:rsid w:val="003B04B4"/>
    <w:rsid w:val="003D3559"/>
    <w:rsid w:val="003D7310"/>
    <w:rsid w:val="003E1E12"/>
    <w:rsid w:val="003F10EA"/>
    <w:rsid w:val="0041441A"/>
    <w:rsid w:val="00417F43"/>
    <w:rsid w:val="00422A83"/>
    <w:rsid w:val="00423F47"/>
    <w:rsid w:val="00440FEF"/>
    <w:rsid w:val="00454FA8"/>
    <w:rsid w:val="004712A6"/>
    <w:rsid w:val="00491D98"/>
    <w:rsid w:val="004C3DF8"/>
    <w:rsid w:val="004D13B3"/>
    <w:rsid w:val="004E04A6"/>
    <w:rsid w:val="004E4F22"/>
    <w:rsid w:val="004F638A"/>
    <w:rsid w:val="00517F88"/>
    <w:rsid w:val="0052274E"/>
    <w:rsid w:val="00543EC0"/>
    <w:rsid w:val="005624DE"/>
    <w:rsid w:val="0057320C"/>
    <w:rsid w:val="005733CF"/>
    <w:rsid w:val="005B18E9"/>
    <w:rsid w:val="005D7E37"/>
    <w:rsid w:val="0062048E"/>
    <w:rsid w:val="006207AC"/>
    <w:rsid w:val="00620B23"/>
    <w:rsid w:val="00623D8E"/>
    <w:rsid w:val="00652ED1"/>
    <w:rsid w:val="0065481A"/>
    <w:rsid w:val="00654C1B"/>
    <w:rsid w:val="00663221"/>
    <w:rsid w:val="006710C8"/>
    <w:rsid w:val="00672169"/>
    <w:rsid w:val="00672992"/>
    <w:rsid w:val="00685C52"/>
    <w:rsid w:val="006A6CE3"/>
    <w:rsid w:val="006C366D"/>
    <w:rsid w:val="006F048F"/>
    <w:rsid w:val="00710662"/>
    <w:rsid w:val="00733D7F"/>
    <w:rsid w:val="00752065"/>
    <w:rsid w:val="00783300"/>
    <w:rsid w:val="00783404"/>
    <w:rsid w:val="007948FE"/>
    <w:rsid w:val="007D3506"/>
    <w:rsid w:val="00822D20"/>
    <w:rsid w:val="008251B1"/>
    <w:rsid w:val="0085714E"/>
    <w:rsid w:val="00863BF2"/>
    <w:rsid w:val="008934E8"/>
    <w:rsid w:val="00896FD2"/>
    <w:rsid w:val="008A073C"/>
    <w:rsid w:val="008A77E2"/>
    <w:rsid w:val="008B0804"/>
    <w:rsid w:val="008B4ED9"/>
    <w:rsid w:val="008B507A"/>
    <w:rsid w:val="008B5275"/>
    <w:rsid w:val="008C2FCD"/>
    <w:rsid w:val="008C6B5B"/>
    <w:rsid w:val="008D10AE"/>
    <w:rsid w:val="008D739D"/>
    <w:rsid w:val="009361FF"/>
    <w:rsid w:val="00950540"/>
    <w:rsid w:val="00961219"/>
    <w:rsid w:val="0098244F"/>
    <w:rsid w:val="009948EB"/>
    <w:rsid w:val="009B05FF"/>
    <w:rsid w:val="009D283E"/>
    <w:rsid w:val="009E665C"/>
    <w:rsid w:val="00A005AC"/>
    <w:rsid w:val="00A3422B"/>
    <w:rsid w:val="00A34412"/>
    <w:rsid w:val="00A57E81"/>
    <w:rsid w:val="00A81AB8"/>
    <w:rsid w:val="00A93452"/>
    <w:rsid w:val="00AA4ACF"/>
    <w:rsid w:val="00AC36DF"/>
    <w:rsid w:val="00AF0E86"/>
    <w:rsid w:val="00B01E76"/>
    <w:rsid w:val="00B05182"/>
    <w:rsid w:val="00B061DB"/>
    <w:rsid w:val="00B16323"/>
    <w:rsid w:val="00B20A3A"/>
    <w:rsid w:val="00B21B9A"/>
    <w:rsid w:val="00B35EA3"/>
    <w:rsid w:val="00B90420"/>
    <w:rsid w:val="00B92A78"/>
    <w:rsid w:val="00B9417D"/>
    <w:rsid w:val="00BA2C9F"/>
    <w:rsid w:val="00BD6FAA"/>
    <w:rsid w:val="00C32DE6"/>
    <w:rsid w:val="00C43A18"/>
    <w:rsid w:val="00C5606A"/>
    <w:rsid w:val="00C6106C"/>
    <w:rsid w:val="00C630D8"/>
    <w:rsid w:val="00C8520B"/>
    <w:rsid w:val="00C8737C"/>
    <w:rsid w:val="00C90A6E"/>
    <w:rsid w:val="00C94680"/>
    <w:rsid w:val="00CC2168"/>
    <w:rsid w:val="00D13DC6"/>
    <w:rsid w:val="00D16E64"/>
    <w:rsid w:val="00D51094"/>
    <w:rsid w:val="00D57219"/>
    <w:rsid w:val="00D675B6"/>
    <w:rsid w:val="00D9138C"/>
    <w:rsid w:val="00DB44BE"/>
    <w:rsid w:val="00DD7369"/>
    <w:rsid w:val="00DE4A5C"/>
    <w:rsid w:val="00E13B72"/>
    <w:rsid w:val="00E236BC"/>
    <w:rsid w:val="00E373EE"/>
    <w:rsid w:val="00E47541"/>
    <w:rsid w:val="00E546D9"/>
    <w:rsid w:val="00E62E91"/>
    <w:rsid w:val="00E71DE4"/>
    <w:rsid w:val="00E72261"/>
    <w:rsid w:val="00E9573E"/>
    <w:rsid w:val="00EA3B3D"/>
    <w:rsid w:val="00EC48E1"/>
    <w:rsid w:val="00EE45CD"/>
    <w:rsid w:val="00EF3E77"/>
    <w:rsid w:val="00F01C5D"/>
    <w:rsid w:val="00F01E3D"/>
    <w:rsid w:val="00F02365"/>
    <w:rsid w:val="00F14C53"/>
    <w:rsid w:val="00F249D7"/>
    <w:rsid w:val="00F400CE"/>
    <w:rsid w:val="00F51652"/>
    <w:rsid w:val="00F81FEE"/>
    <w:rsid w:val="00FA14C0"/>
    <w:rsid w:val="00FA1B68"/>
    <w:rsid w:val="00FB72FF"/>
    <w:rsid w:val="00FD305E"/>
    <w:rsid w:val="00FD6F19"/>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szer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paragraph" w:customStyle="1" w:styleId="xmsolistparagraph">
    <w:name w:val="x_msolistparagraph"/>
    <w:basedOn w:val="Norml"/>
    <w:rsid w:val="00B061DB"/>
    <w:pPr>
      <w:spacing w:before="100" w:beforeAutospacing="1" w:after="100" w:afterAutospacing="1"/>
    </w:pPr>
    <w:rPr>
      <w:rFonts w:ascii="Calibri" w:eastAsiaTheme="minorHAnsi" w:hAnsi="Calibri" w:cs="Calibri"/>
      <w:sz w:val="22"/>
      <w:szCs w:val="22"/>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437181">
      <w:bodyDiv w:val="1"/>
      <w:marLeft w:val="0"/>
      <w:marRight w:val="0"/>
      <w:marTop w:val="0"/>
      <w:marBottom w:val="0"/>
      <w:divBdr>
        <w:top w:val="none" w:sz="0" w:space="0" w:color="auto"/>
        <w:left w:val="none" w:sz="0" w:space="0" w:color="auto"/>
        <w:bottom w:val="none" w:sz="0" w:space="0" w:color="auto"/>
        <w:right w:val="none" w:sz="0" w:space="0" w:color="auto"/>
      </w:divBdr>
    </w:div>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 w:id="210745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2714</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Ildikó</dc:creator>
  <cp:lastModifiedBy>Nagy Ildikó</cp:lastModifiedBy>
  <cp:revision>10</cp:revision>
  <cp:lastPrinted>2017-10-27T10:38:00Z</cp:lastPrinted>
  <dcterms:created xsi:type="dcterms:W3CDTF">2020-06-21T18:14:00Z</dcterms:created>
  <dcterms:modified xsi:type="dcterms:W3CDTF">2020-06-21T18:29:00Z</dcterms:modified>
</cp:coreProperties>
</file>