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53F" w:rsidRDefault="00C65065" w:rsidP="00C65065">
      <w:pPr>
        <w:jc w:val="center"/>
        <w:rPr>
          <w:rFonts w:ascii="Times New Roman" w:hAnsi="Times New Roman" w:cs="Times New Roman"/>
          <w:b/>
        </w:rPr>
      </w:pPr>
      <w:r>
        <w:rPr>
          <w:rFonts w:ascii="Times New Roman" w:hAnsi="Times New Roman" w:cs="Times New Roman"/>
          <w:b/>
        </w:rPr>
        <w:t>KÖZBESZERZÉSI DOKUMENTUMOK</w:t>
      </w:r>
      <w:r w:rsidR="00EE55B7">
        <w:rPr>
          <w:rFonts w:ascii="Times New Roman" w:hAnsi="Times New Roman" w:cs="Times New Roman"/>
          <w:b/>
        </w:rPr>
        <w:t xml:space="preserve"> </w:t>
      </w:r>
    </w:p>
    <w:p w:rsidR="00C65065" w:rsidRDefault="00C65065" w:rsidP="00A503F1">
      <w:pPr>
        <w:rPr>
          <w:rFonts w:ascii="Times New Roman" w:hAnsi="Times New Roman" w:cs="Times New Roman"/>
          <w:b/>
        </w:rPr>
      </w:pPr>
    </w:p>
    <w:p w:rsidR="00A503F1" w:rsidRPr="00741C64" w:rsidRDefault="00A503F1" w:rsidP="00A503F1">
      <w:pPr>
        <w:numPr>
          <w:ilvl w:val="0"/>
          <w:numId w:val="2"/>
        </w:numPr>
        <w:rPr>
          <w:rFonts w:ascii="Times New Roman" w:hAnsi="Times New Roman" w:cs="Times New Roman"/>
          <w:b/>
        </w:rPr>
      </w:pPr>
      <w:r w:rsidRPr="00741C64">
        <w:rPr>
          <w:rFonts w:ascii="Times New Roman" w:hAnsi="Times New Roman" w:cs="Times New Roman"/>
          <w:b/>
        </w:rPr>
        <w:t>ÚTMUTATÓ AZ AJÁNLATTEVŐKNE</w:t>
      </w:r>
      <w:r w:rsidR="00EE55B7">
        <w:rPr>
          <w:rFonts w:ascii="Times New Roman" w:hAnsi="Times New Roman" w:cs="Times New Roman"/>
          <w:b/>
        </w:rPr>
        <w:t>K</w:t>
      </w:r>
    </w:p>
    <w:p w:rsidR="00A503F1" w:rsidRPr="00741C64" w:rsidRDefault="00A503F1" w:rsidP="00A503F1">
      <w:pPr>
        <w:rPr>
          <w:rFonts w:ascii="Times New Roman" w:hAnsi="Times New Roman" w:cs="Times New Roman"/>
          <w:b/>
        </w:rPr>
      </w:pPr>
    </w:p>
    <w:p w:rsidR="00A503F1" w:rsidRPr="00741C64" w:rsidRDefault="00A503F1" w:rsidP="00A503F1">
      <w:pPr>
        <w:jc w:val="both"/>
        <w:rPr>
          <w:rFonts w:ascii="Times New Roman" w:hAnsi="Times New Roman" w:cs="Times New Roman"/>
          <w:b/>
          <w:bCs/>
          <w:iCs/>
        </w:rPr>
      </w:pPr>
      <w:r w:rsidRPr="00741C64">
        <w:rPr>
          <w:rFonts w:ascii="Times New Roman" w:hAnsi="Times New Roman" w:cs="Times New Roman"/>
          <w:b/>
          <w:bCs/>
          <w:iCs/>
        </w:rPr>
        <w:t>Jelen közbeszerzési eljárásra a 2015. évi CXLIII. törvény (továbbiakban: Kbt.) rendelkezései az irányadóak.</w:t>
      </w:r>
    </w:p>
    <w:p w:rsidR="00A503F1" w:rsidRPr="00741C64" w:rsidRDefault="00A503F1" w:rsidP="00A503F1">
      <w:pPr>
        <w:ind w:left="720"/>
        <w:jc w:val="both"/>
        <w:rPr>
          <w:rFonts w:ascii="Times New Roman" w:hAnsi="Times New Roman" w:cs="Times New Roman"/>
          <w:b/>
          <w:bCs/>
          <w:iCs/>
        </w:rPr>
      </w:pPr>
    </w:p>
    <w:p w:rsidR="00A503F1" w:rsidRPr="00741C64" w:rsidRDefault="00A503F1" w:rsidP="00A503F1">
      <w:pPr>
        <w:numPr>
          <w:ilvl w:val="0"/>
          <w:numId w:val="1"/>
        </w:numPr>
        <w:rPr>
          <w:rFonts w:ascii="Times New Roman" w:hAnsi="Times New Roman" w:cs="Times New Roman"/>
          <w:b/>
          <w:bCs/>
          <w:iCs/>
        </w:rPr>
      </w:pPr>
      <w:r w:rsidRPr="00741C64">
        <w:rPr>
          <w:rFonts w:ascii="Times New Roman" w:hAnsi="Times New Roman" w:cs="Times New Roman"/>
          <w:b/>
          <w:bCs/>
          <w:iCs/>
        </w:rPr>
        <w:t>Közös ajánlattétel</w:t>
      </w:r>
    </w:p>
    <w:p w:rsidR="00A503F1" w:rsidRPr="00741C64" w:rsidRDefault="00A503F1" w:rsidP="00A503F1">
      <w:pPr>
        <w:ind w:left="720"/>
        <w:rPr>
          <w:rFonts w:ascii="Times New Roman" w:hAnsi="Times New Roman" w:cs="Times New Roman"/>
          <w:b/>
          <w:bCs/>
          <w:iCs/>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bCs/>
          <w:i/>
        </w:rPr>
        <w:t>Kbt. 35. §</w:t>
      </w:r>
      <w:r w:rsidR="00AC0B10">
        <w:rPr>
          <w:rFonts w:ascii="Times New Roman" w:hAnsi="Times New Roman" w:cs="Times New Roman"/>
          <w:bCs/>
          <w:i/>
        </w:rPr>
        <w:t xml:space="preserve"> </w:t>
      </w:r>
      <w:r w:rsidRPr="00741C64">
        <w:rPr>
          <w:rFonts w:ascii="Times New Roman" w:hAnsi="Times New Roman" w:cs="Times New Roman"/>
          <w:i/>
        </w:rPr>
        <w:t xml:space="preserve">(1) „Több gazdasági szereplő közösen is tehet ajánlatot vagy nyújthat be részvételi jelentkezést.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(6) A közös ajánlattevők a szerződés teljesítéséért az ajánlatkérő felé egyetemlegesen felelnek.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(8) Az ajánlatkérő a közbeszerzési eljárásban történő részvételt nem kötheti gazdálkodó szervezet alapításához.”</w:t>
      </w:r>
    </w:p>
    <w:p w:rsidR="00A503F1" w:rsidRPr="00741C64" w:rsidRDefault="00A503F1" w:rsidP="00A503F1">
      <w:pPr>
        <w:pStyle w:val="Default"/>
        <w:rPr>
          <w:rFonts w:ascii="Times New Roman" w:hAnsi="Times New Roman" w:cs="Times New Roman"/>
          <w:b/>
          <w:bCs/>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Az ajánlattevő vagy részvételre jelentkező ugyanabban a közbeszerzési eljárásban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a) nem tehet másik ajánlatot más ajánlattevővel közösen, illetve nem nyújthat be másik részvételi jelentkezést más részvételre jelentkezővel közösen, </w:t>
      </w:r>
    </w:p>
    <w:p w:rsidR="00A503F1" w:rsidRPr="00741C64" w:rsidRDefault="00A503F1" w:rsidP="00A503F1">
      <w:pPr>
        <w:pStyle w:val="Default"/>
        <w:spacing w:after="13"/>
        <w:jc w:val="both"/>
        <w:rPr>
          <w:rFonts w:ascii="Times New Roman" w:hAnsi="Times New Roman" w:cs="Times New Roman"/>
        </w:rPr>
      </w:pPr>
      <w:r w:rsidRPr="00741C64">
        <w:rPr>
          <w:rFonts w:ascii="Times New Roman" w:hAnsi="Times New Roman" w:cs="Times New Roman"/>
        </w:rPr>
        <w:t xml:space="preserve">b) más ajánlattevő alvállalkozójaként nem vehet részt,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c) más ajánlattevő szerződés teljesítésére való alkalmasságát nem igazolhatja [Kbt. 65. § (7) bekezdés]. </w:t>
      </w:r>
    </w:p>
    <w:p w:rsidR="00A503F1" w:rsidRDefault="00A503F1" w:rsidP="00A503F1">
      <w:pPr>
        <w:spacing w:after="120"/>
        <w:jc w:val="both"/>
        <w:rPr>
          <w:rFonts w:ascii="Times New Roman" w:hAnsi="Times New Roman" w:cs="Times New Roman"/>
        </w:rPr>
      </w:pPr>
    </w:p>
    <w:p w:rsidR="00A503F1" w:rsidRPr="00741C64" w:rsidRDefault="00A503F1" w:rsidP="00A503F1">
      <w:pPr>
        <w:pStyle w:val="Default"/>
        <w:numPr>
          <w:ilvl w:val="0"/>
          <w:numId w:val="2"/>
        </w:numPr>
        <w:jc w:val="both"/>
        <w:rPr>
          <w:rFonts w:ascii="Times New Roman" w:eastAsia="Times New Roman" w:hAnsi="Times New Roman" w:cs="Times New Roman"/>
          <w:b/>
        </w:rPr>
      </w:pPr>
      <w:r w:rsidRPr="00741C64">
        <w:rPr>
          <w:rFonts w:ascii="Times New Roman" w:eastAsia="Times New Roman" w:hAnsi="Times New Roman" w:cs="Times New Roman"/>
          <w:b/>
        </w:rPr>
        <w:lastRenderedPageBreak/>
        <w:t>Értelmező rendelkezések</w:t>
      </w:r>
    </w:p>
    <w:p w:rsidR="00A503F1" w:rsidRPr="00741C64" w:rsidRDefault="00A503F1" w:rsidP="00A503F1">
      <w:pPr>
        <w:pStyle w:val="Default"/>
        <w:ind w:left="1440"/>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i/>
          <w:iCs/>
          <w:u w:val="single"/>
        </w:rPr>
        <w:t>alvállalkozó:</w:t>
      </w:r>
      <w:r w:rsidRPr="00741C64">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a) azon gazdasági szereplőt, amely tevékenységét kizárólagos jog alapján végzi,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b) a szerződés teljesítéséhez igénybe venni kívánt gyártót, forgalmazót, alkatrész vagy alapanyag eladóját,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c) építési beruházás esetén az építőanyag-eladót; </w:t>
      </w:r>
    </w:p>
    <w:p w:rsidR="00A503F1" w:rsidRPr="00741C64" w:rsidRDefault="00A503F1" w:rsidP="00A503F1">
      <w:pPr>
        <w:pStyle w:val="Default"/>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741C64" w:rsidRDefault="00A503F1" w:rsidP="00A503F1">
      <w:pPr>
        <w:pStyle w:val="Default"/>
        <w:jc w:val="both"/>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i/>
          <w:u w:val="single"/>
        </w:rPr>
        <w:t>gazdasági szereplő</w:t>
      </w:r>
      <w:r w:rsidRPr="00741C64">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Default="00A503F1" w:rsidP="00A503F1">
      <w:pPr>
        <w:pStyle w:val="Default"/>
        <w:jc w:val="center"/>
        <w:rPr>
          <w:rFonts w:ascii="Times New Roman" w:hAnsi="Times New Roman" w:cs="Times New Roman"/>
        </w:rPr>
      </w:pPr>
    </w:p>
    <w:p w:rsidR="00A503F1" w:rsidRPr="00E36DB7" w:rsidRDefault="00A503F1" w:rsidP="00A503F1">
      <w:pPr>
        <w:rPr>
          <w:rFonts w:ascii="Times New Roman" w:eastAsia="Calibri" w:hAnsi="Times New Roman" w:cs="Times New Roman"/>
          <w:i/>
          <w:u w:val="single"/>
        </w:rPr>
      </w:pPr>
      <w:r w:rsidRPr="00E36DB7">
        <w:rPr>
          <w:rFonts w:ascii="Times New Roman" w:eastAsia="Calibri" w:hAnsi="Times New Roman" w:cs="Times New Roman"/>
          <w:i/>
          <w:u w:val="single"/>
        </w:rPr>
        <w:t>üzleti titok</w:t>
      </w:r>
    </w:p>
    <w:p w:rsidR="00A503F1" w:rsidRPr="00E36DB7" w:rsidRDefault="00A503F1" w:rsidP="00A503F1">
      <w:pPr>
        <w:pStyle w:val="Default"/>
        <w:tabs>
          <w:tab w:val="left" w:pos="345"/>
        </w:tabs>
        <w:jc w:val="both"/>
        <w:rPr>
          <w:rFonts w:ascii="Times New Roman" w:hAnsi="Times New Roman" w:cs="Times New Roman"/>
        </w:rPr>
      </w:pPr>
      <w:r>
        <w:rPr>
          <w:rFonts w:ascii="Times New Roman" w:hAnsi="Times New Roman" w:cs="Times New Roman"/>
        </w:rPr>
        <w:t xml:space="preserve">Kbt. 44. § (1) </w:t>
      </w:r>
      <w:r w:rsidRPr="00E36DB7">
        <w:rPr>
          <w:rFonts w:ascii="Times New Roman" w:hAnsi="Times New Roman" w:cs="Times New Roman"/>
        </w:rPr>
        <w:t xml:space="preserve">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E36DB7" w:rsidRDefault="00A503F1" w:rsidP="00A503F1">
      <w:pPr>
        <w:pStyle w:val="Default"/>
        <w:jc w:val="both"/>
        <w:rPr>
          <w:rFonts w:ascii="Times New Roman" w:hAnsi="Times New Roman" w:cs="Times New Roman"/>
        </w:rPr>
      </w:pPr>
      <w:r w:rsidRPr="00E36DB7">
        <w:rPr>
          <w:rFonts w:ascii="Times New Roman" w:hAnsi="Times New Roman" w:cs="Times New Roman"/>
        </w:rPr>
        <w:t xml:space="preserve">(2) Az (1) bekezdés alkalmazásában a gazdasági szereplő nem nyilváníthatja üzleti titoknak különösen </w:t>
      </w:r>
    </w:p>
    <w:p w:rsidR="00A503F1" w:rsidRPr="00E36DB7" w:rsidRDefault="00A503F1" w:rsidP="00A503F1">
      <w:pPr>
        <w:pStyle w:val="Default"/>
        <w:spacing w:after="13"/>
        <w:jc w:val="both"/>
        <w:rPr>
          <w:rFonts w:ascii="Times New Roman" w:hAnsi="Times New Roman" w:cs="Times New Roman"/>
        </w:rPr>
      </w:pPr>
      <w:r w:rsidRPr="00E36DB7">
        <w:rPr>
          <w:rFonts w:ascii="Times New Roman" w:hAnsi="Times New Roman" w:cs="Times New Roman"/>
        </w:rPr>
        <w:t xml:space="preserve">a) azokat az információkat, adatokat, amelyek elektronikus, hatósági vagy egyéb nyilvántartásból bárki számára megismerhetők, </w:t>
      </w:r>
    </w:p>
    <w:p w:rsidR="00A503F1" w:rsidRPr="00E36DB7" w:rsidRDefault="00A503F1" w:rsidP="00A503F1">
      <w:pPr>
        <w:pStyle w:val="Default"/>
        <w:spacing w:after="13"/>
        <w:jc w:val="both"/>
        <w:rPr>
          <w:rFonts w:ascii="Times New Roman" w:hAnsi="Times New Roman" w:cs="Times New Roman"/>
        </w:rPr>
      </w:pPr>
      <w:r w:rsidRPr="00E36DB7">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E36DB7" w:rsidRDefault="00A503F1" w:rsidP="00A503F1">
      <w:pPr>
        <w:pStyle w:val="Default"/>
        <w:jc w:val="both"/>
        <w:rPr>
          <w:rFonts w:ascii="Times New Roman" w:hAnsi="Times New Roman" w:cs="Times New Roman"/>
        </w:rPr>
      </w:pPr>
      <w:r w:rsidRPr="00E36DB7">
        <w:rPr>
          <w:rFonts w:ascii="Times New Roman" w:hAnsi="Times New Roman" w:cs="Times New Roman"/>
        </w:rPr>
        <w:t xml:space="preserve">c) az ajánlattevő, illetve részvételre jelentkező által az alkalmasság igazolása körében bemutatott </w:t>
      </w:r>
    </w:p>
    <w:p w:rsidR="00A503F1" w:rsidRDefault="00A503F1" w:rsidP="00A503F1">
      <w:pPr>
        <w:pStyle w:val="Default"/>
        <w:rPr>
          <w:sz w:val="22"/>
          <w:szCs w:val="22"/>
        </w:rPr>
      </w:pP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ca) korábban teljesített közbeszerzési szerződések, illetve e törvény szerinti építés- vagy szolgáltatási koncessziók megkötésére, tartalmára és teljesítésére vonatkozó információkat és adatokat, </w:t>
      </w: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cb) gépekre, eszközökre, berendezésekre, szakemberekre, tanúsítványokra, címkékre vonatkozó információkat és adatokat, </w:t>
      </w:r>
    </w:p>
    <w:p w:rsidR="00A503F1" w:rsidRPr="007D0E5E" w:rsidRDefault="00A503F1" w:rsidP="00A503F1">
      <w:pPr>
        <w:pStyle w:val="Default"/>
        <w:spacing w:after="13"/>
        <w:jc w:val="both"/>
        <w:rPr>
          <w:rFonts w:ascii="Times New Roman" w:hAnsi="Times New Roman" w:cs="Times New Roman"/>
        </w:rPr>
      </w:pPr>
      <w:r w:rsidRPr="007D0E5E">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lastRenderedPageBreak/>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7D0E5E" w:rsidRDefault="00A503F1" w:rsidP="00A503F1">
      <w:pPr>
        <w:pStyle w:val="Default"/>
        <w:jc w:val="both"/>
        <w:rPr>
          <w:rFonts w:ascii="Times New Roman" w:hAnsi="Times New Roman" w:cs="Times New Roman"/>
        </w:rPr>
      </w:pP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A503F1" w:rsidRPr="007D0E5E" w:rsidRDefault="00A503F1" w:rsidP="00A503F1">
      <w:pPr>
        <w:pStyle w:val="Default"/>
        <w:tabs>
          <w:tab w:val="left" w:pos="345"/>
        </w:tabs>
        <w:jc w:val="both"/>
        <w:rPr>
          <w:rFonts w:ascii="Times New Roman" w:hAnsi="Times New Roman" w:cs="Times New Roman"/>
        </w:rPr>
      </w:pPr>
      <w:r w:rsidRPr="007D0E5E">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Default="00A1635D" w:rsidP="00A503F1"/>
    <w:p w:rsidR="00F56205" w:rsidRPr="009F7B69" w:rsidRDefault="00F56205" w:rsidP="00F56205">
      <w:pPr>
        <w:pStyle w:val="Listaszerbekezds"/>
        <w:widowControl/>
        <w:numPr>
          <w:ilvl w:val="0"/>
          <w:numId w:val="13"/>
        </w:numPr>
        <w:autoSpaceDE w:val="0"/>
        <w:autoSpaceDN w:val="0"/>
        <w:adjustRightInd w:val="0"/>
        <w:jc w:val="both"/>
        <w:rPr>
          <w:rFonts w:ascii="Times New Roman" w:hAnsi="Times New Roman" w:cs="Times New Roman"/>
          <w:b/>
          <w:i/>
        </w:rPr>
      </w:pPr>
      <w:r w:rsidRPr="00117146">
        <w:rPr>
          <w:rFonts w:ascii="Times New Roman" w:hAnsi="Times New Roman" w:cs="Times New Roman"/>
          <w:b/>
          <w:i/>
        </w:rPr>
        <w:t>A Kbt. 73. § (4) bekezdés szerinti tájékoztatás:</w:t>
      </w:r>
    </w:p>
    <w:p w:rsidR="00F56205" w:rsidRPr="00117146" w:rsidRDefault="00F56205" w:rsidP="00F56205">
      <w:pPr>
        <w:autoSpaceDE w:val="0"/>
        <w:autoSpaceDN w:val="0"/>
        <w:adjustRightInd w:val="0"/>
        <w:jc w:val="both"/>
        <w:rPr>
          <w:rFonts w:ascii="Times New Roman" w:hAnsi="Times New Roman" w:cs="Times New Roman"/>
          <w:b/>
          <w:i/>
        </w:rPr>
      </w:pPr>
    </w:p>
    <w:p w:rsidR="00F56205" w:rsidRPr="00117146" w:rsidRDefault="00F56205" w:rsidP="00F56205">
      <w:pPr>
        <w:autoSpaceDE w:val="0"/>
        <w:autoSpaceDN w:val="0"/>
        <w:adjustRightInd w:val="0"/>
        <w:jc w:val="both"/>
        <w:rPr>
          <w:rFonts w:ascii="Times New Roman" w:hAnsi="Times New Roman" w:cs="Times New Roman"/>
          <w:b/>
          <w:i/>
        </w:rPr>
      </w:pPr>
      <w:r w:rsidRPr="00117146">
        <w:rPr>
          <w:rFonts w:ascii="Times New Roman" w:hAnsi="Times New Roman" w:cs="Times New Roman"/>
          <w:b/>
          <w:i/>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117146" w:rsidRDefault="00F56205" w:rsidP="00F56205">
      <w:pPr>
        <w:autoSpaceDE w:val="0"/>
        <w:autoSpaceDN w:val="0"/>
        <w:adjustRightInd w:val="0"/>
        <w:rPr>
          <w:rFonts w:ascii="Times New Roman" w:hAnsi="Times New Roman" w:cs="Times New Roman"/>
          <w:b/>
          <w:i/>
        </w:rPr>
      </w:pPr>
    </w:p>
    <w:p w:rsidR="00F56205" w:rsidRPr="00117146" w:rsidRDefault="00F56205" w:rsidP="00F56205">
      <w:pPr>
        <w:pStyle w:val="Listaszerbekezds"/>
        <w:numPr>
          <w:ilvl w:val="0"/>
          <w:numId w:val="13"/>
        </w:numPr>
        <w:autoSpaceDE w:val="0"/>
        <w:autoSpaceDN w:val="0"/>
        <w:adjustRightInd w:val="0"/>
        <w:rPr>
          <w:rFonts w:ascii="Times New Roman" w:hAnsi="Times New Roman" w:cs="Times New Roman"/>
          <w:b/>
          <w:i/>
        </w:rPr>
      </w:pPr>
      <w:r w:rsidRPr="00117146">
        <w:rPr>
          <w:rFonts w:ascii="Times New Roman" w:hAnsi="Times New Roman" w:cs="Times New Roman"/>
          <w:b/>
          <w:i/>
        </w:rPr>
        <w:t>Az érintett hatóságok központi elérhetőségei:</w:t>
      </w:r>
    </w:p>
    <w:p w:rsidR="00F56205" w:rsidRPr="00117146" w:rsidRDefault="00F56205" w:rsidP="00F56205">
      <w:pPr>
        <w:autoSpaceDE w:val="0"/>
        <w:autoSpaceDN w:val="0"/>
        <w:adjustRightInd w:val="0"/>
        <w:rPr>
          <w:rFonts w:ascii="Times New Roman" w:hAnsi="Times New Roman" w:cs="Times New Roman"/>
          <w:b/>
          <w:i/>
        </w:rPr>
      </w:pPr>
    </w:p>
    <w:p w:rsidR="00F56205" w:rsidRPr="00117146" w:rsidRDefault="00F56205" w:rsidP="00F56205">
      <w:pPr>
        <w:autoSpaceDE w:val="0"/>
        <w:autoSpaceDN w:val="0"/>
        <w:adjustRightInd w:val="0"/>
        <w:ind w:left="900"/>
        <w:jc w:val="both"/>
        <w:rPr>
          <w:rFonts w:ascii="Times New Roman" w:hAnsi="Times New Roman" w:cs="Times New Roman"/>
          <w:b/>
          <w:i/>
        </w:rPr>
      </w:pPr>
      <w:r w:rsidRPr="00117146">
        <w:rPr>
          <w:rFonts w:ascii="Times New Roman" w:hAnsi="Times New Roman" w:cs="Times New Roman"/>
          <w:b/>
          <w:i/>
        </w:rPr>
        <w:t>A foglalkoztatáspolitikáért felelős miniszter által vezetett minisztérium</w:t>
      </w:r>
    </w:p>
    <w:p w:rsidR="00F56205" w:rsidRPr="00117146" w:rsidRDefault="00F56205" w:rsidP="00F56205">
      <w:pPr>
        <w:widowControl/>
        <w:numPr>
          <w:ilvl w:val="0"/>
          <w:numId w:val="15"/>
        </w:numPr>
        <w:tabs>
          <w:tab w:val="clear" w:pos="720"/>
          <w:tab w:val="num" w:pos="1260"/>
        </w:tabs>
        <w:ind w:left="1260"/>
        <w:rPr>
          <w:rFonts w:ascii="Times New Roman" w:hAnsi="Times New Roman" w:cs="Times New Roman"/>
          <w:b/>
          <w:i/>
        </w:rPr>
      </w:pPr>
      <w:r w:rsidRPr="00117146">
        <w:rPr>
          <w:rFonts w:ascii="Times New Roman" w:hAnsi="Times New Roman" w:cs="Times New Roman"/>
          <w:b/>
          <w:i/>
        </w:rPr>
        <w:t>Munkavédelmi és munkaügyi főigazgató-helyettes</w:t>
      </w:r>
      <w:r w:rsidRPr="00117146">
        <w:rPr>
          <w:rFonts w:ascii="Times New Roman" w:hAnsi="Times New Roman" w:cs="Times New Roman"/>
          <w:b/>
          <w:i/>
        </w:rPr>
        <w:br/>
        <w:t xml:space="preserve">E-mail: </w:t>
      </w:r>
      <w:hyperlink r:id="rId8" w:history="1">
        <w:r w:rsidRPr="005165BA">
          <w:rPr>
            <w:rStyle w:val="Hiperhivatkozs"/>
            <w:rFonts w:ascii="Times New Roman" w:hAnsi="Times New Roman"/>
            <w:b/>
            <w:i/>
            <w:u w:val="none"/>
          </w:rPr>
          <w:t>MMI_foigazgato-helyettes@lab.hu</w:t>
        </w:r>
      </w:hyperlink>
      <w:r w:rsidRPr="00117146">
        <w:rPr>
          <w:rFonts w:ascii="Times New Roman" w:hAnsi="Times New Roman" w:cs="Times New Roman"/>
          <w:b/>
          <w:i/>
        </w:rPr>
        <w:br/>
        <w:t>Telefon: (06 1) 433-0402</w:t>
      </w:r>
      <w:r w:rsidRPr="00117146">
        <w:rPr>
          <w:rFonts w:ascii="Times New Roman" w:hAnsi="Times New Roman" w:cs="Times New Roman"/>
          <w:b/>
          <w:i/>
        </w:rPr>
        <w:br/>
        <w:t>Fax: (06 1) 433-0455</w:t>
      </w:r>
      <w:hyperlink r:id="rId9" w:history="1">
        <w:r w:rsidRPr="00117146">
          <w:rPr>
            <w:rFonts w:ascii="Times New Roman" w:hAnsi="Times New Roman" w:cs="Times New Roman"/>
            <w:b/>
            <w:i/>
            <w:u w:val="single"/>
          </w:rPr>
          <w:br/>
        </w:r>
      </w:hyperlink>
    </w:p>
    <w:p w:rsidR="00F56205" w:rsidRPr="00117146" w:rsidRDefault="00F56205" w:rsidP="00F56205">
      <w:pPr>
        <w:widowControl/>
        <w:numPr>
          <w:ilvl w:val="0"/>
          <w:numId w:val="15"/>
        </w:numPr>
        <w:tabs>
          <w:tab w:val="clear" w:pos="720"/>
          <w:tab w:val="num" w:pos="1260"/>
        </w:tabs>
        <w:ind w:left="1260"/>
        <w:rPr>
          <w:rFonts w:ascii="Times New Roman" w:hAnsi="Times New Roman" w:cs="Times New Roman"/>
          <w:b/>
          <w:i/>
        </w:rPr>
      </w:pPr>
      <w:r w:rsidRPr="00117146">
        <w:rPr>
          <w:rFonts w:ascii="Times New Roman" w:hAnsi="Times New Roman" w:cs="Times New Roman"/>
          <w:b/>
          <w:i/>
        </w:rPr>
        <w:t>Munkaügyi Főosztály</w:t>
      </w:r>
      <w:r w:rsidRPr="00117146">
        <w:rPr>
          <w:rFonts w:ascii="Times New Roman" w:hAnsi="Times New Roman" w:cs="Times New Roman"/>
          <w:b/>
          <w:i/>
        </w:rPr>
        <w:br/>
        <w:t xml:space="preserve">E-mail: </w:t>
      </w:r>
      <w:hyperlink r:id="rId10" w:history="1">
        <w:r w:rsidRPr="005165BA">
          <w:rPr>
            <w:rStyle w:val="Hiperhivatkozs"/>
            <w:rFonts w:ascii="Times New Roman" w:hAnsi="Times New Roman"/>
            <w:b/>
            <w:i/>
            <w:u w:val="none"/>
          </w:rPr>
          <w:t>munkaugyi-foo@lab.hu</w:t>
        </w:r>
      </w:hyperlink>
      <w:r w:rsidRPr="005165BA">
        <w:rPr>
          <w:rFonts w:ascii="Times New Roman" w:hAnsi="Times New Roman" w:cs="Times New Roman"/>
          <w:b/>
          <w:i/>
        </w:rPr>
        <w:br/>
      </w:r>
      <w:r w:rsidRPr="00117146">
        <w:rPr>
          <w:rFonts w:ascii="Times New Roman" w:hAnsi="Times New Roman" w:cs="Times New Roman"/>
          <w:b/>
          <w:i/>
        </w:rPr>
        <w:t>Telefon: (06 1) 433-0391</w:t>
      </w:r>
      <w:r w:rsidRPr="00117146">
        <w:rPr>
          <w:rFonts w:ascii="Times New Roman" w:hAnsi="Times New Roman" w:cs="Times New Roman"/>
          <w:b/>
          <w:i/>
        </w:rPr>
        <w:br/>
        <w:t>Fax: (06 1) 433-0457</w:t>
      </w:r>
    </w:p>
    <w:p w:rsidR="00F56205" w:rsidRPr="00117146" w:rsidRDefault="00F56205" w:rsidP="00F56205">
      <w:pPr>
        <w:widowControl/>
        <w:numPr>
          <w:ilvl w:val="0"/>
          <w:numId w:val="16"/>
        </w:numPr>
        <w:tabs>
          <w:tab w:val="clear" w:pos="720"/>
          <w:tab w:val="num" w:pos="1260"/>
        </w:tabs>
        <w:ind w:left="1260"/>
        <w:rPr>
          <w:rFonts w:ascii="Times New Roman" w:hAnsi="Times New Roman" w:cs="Times New Roman"/>
          <w:b/>
          <w:i/>
        </w:rPr>
      </w:pPr>
      <w:r w:rsidRPr="00117146">
        <w:rPr>
          <w:rFonts w:ascii="Times New Roman" w:hAnsi="Times New Roman" w:cs="Times New Roman"/>
          <w:b/>
          <w:i/>
        </w:rPr>
        <w:t>Munkavédelmi Főosztály</w:t>
      </w:r>
      <w:r w:rsidRPr="00117146">
        <w:rPr>
          <w:rFonts w:ascii="Times New Roman" w:hAnsi="Times New Roman" w:cs="Times New Roman"/>
          <w:b/>
          <w:i/>
        </w:rPr>
        <w:br/>
        <w:t>1086 Budapest, Szeszgyár u. 4.</w:t>
      </w:r>
      <w:r w:rsidRPr="00117146">
        <w:rPr>
          <w:rFonts w:ascii="Times New Roman" w:hAnsi="Times New Roman" w:cs="Times New Roman"/>
          <w:b/>
          <w:i/>
        </w:rPr>
        <w:br/>
        <w:t xml:space="preserve">E-mail: </w:t>
      </w:r>
      <w:hyperlink r:id="rId11" w:history="1">
        <w:r w:rsidRPr="005165BA">
          <w:rPr>
            <w:rStyle w:val="Hiperhivatkozs"/>
            <w:rFonts w:ascii="Times New Roman" w:hAnsi="Times New Roman"/>
            <w:b/>
            <w:i/>
            <w:u w:val="none"/>
          </w:rPr>
          <w:t>munkavedelmi-foo@lab.hu</w:t>
        </w:r>
      </w:hyperlink>
      <w:r w:rsidRPr="00117146">
        <w:rPr>
          <w:rFonts w:ascii="Times New Roman" w:hAnsi="Times New Roman" w:cs="Times New Roman"/>
          <w:b/>
          <w:i/>
        </w:rPr>
        <w:br/>
        <w:t>Telefon: (06 1) 299-9090</w:t>
      </w:r>
      <w:r w:rsidRPr="00117146">
        <w:rPr>
          <w:rFonts w:ascii="Times New Roman" w:hAnsi="Times New Roman" w:cs="Times New Roman"/>
          <w:b/>
          <w:i/>
        </w:rPr>
        <w:br/>
        <w:t>Fax: (06 1) 299-9093</w:t>
      </w:r>
    </w:p>
    <w:p w:rsidR="00F56205" w:rsidRPr="00117146" w:rsidRDefault="00F56205" w:rsidP="00F56205">
      <w:pPr>
        <w:widowControl/>
        <w:numPr>
          <w:ilvl w:val="0"/>
          <w:numId w:val="17"/>
        </w:numPr>
        <w:tabs>
          <w:tab w:val="clear" w:pos="900"/>
          <w:tab w:val="num" w:pos="1260"/>
        </w:tabs>
        <w:ind w:left="1260"/>
        <w:rPr>
          <w:rFonts w:ascii="Times New Roman" w:hAnsi="Times New Roman" w:cs="Times New Roman"/>
          <w:b/>
          <w:i/>
        </w:rPr>
      </w:pPr>
      <w:r w:rsidRPr="00117146">
        <w:rPr>
          <w:rFonts w:ascii="Times New Roman" w:hAnsi="Times New Roman" w:cs="Times New Roman"/>
          <w:b/>
          <w:i/>
        </w:rPr>
        <w:t>Munkahigiénés és Foglalkozás- egészségügyi Főosztály</w:t>
      </w:r>
      <w:r w:rsidRPr="00117146">
        <w:rPr>
          <w:rFonts w:ascii="Times New Roman" w:hAnsi="Times New Roman" w:cs="Times New Roman"/>
          <w:b/>
          <w:i/>
        </w:rPr>
        <w:br/>
        <w:t>1096 Budapest, Nagyvárad tér 2.</w:t>
      </w:r>
      <w:r w:rsidRPr="00117146">
        <w:rPr>
          <w:rFonts w:ascii="Times New Roman" w:hAnsi="Times New Roman" w:cs="Times New Roman"/>
          <w:b/>
          <w:i/>
        </w:rPr>
        <w:br/>
        <w:t xml:space="preserve">E-mail: </w:t>
      </w:r>
      <w:hyperlink r:id="rId12" w:history="1">
        <w:r w:rsidRPr="005165BA">
          <w:rPr>
            <w:rStyle w:val="Hiperhivatkozs"/>
            <w:rFonts w:ascii="Times New Roman" w:hAnsi="Times New Roman"/>
            <w:b/>
            <w:i/>
            <w:u w:val="none"/>
          </w:rPr>
          <w:t>titkarsag@omfi.hu</w:t>
        </w:r>
      </w:hyperlink>
      <w:r w:rsidRPr="00117146">
        <w:rPr>
          <w:rFonts w:ascii="Times New Roman" w:hAnsi="Times New Roman" w:cs="Times New Roman"/>
          <w:b/>
          <w:i/>
        </w:rPr>
        <w:br/>
        <w:t>Telefon: (06 1) 459-3050</w:t>
      </w:r>
      <w:r w:rsidRPr="00117146">
        <w:rPr>
          <w:rFonts w:ascii="Times New Roman" w:hAnsi="Times New Roman" w:cs="Times New Roman"/>
          <w:b/>
          <w:i/>
        </w:rPr>
        <w:br/>
        <w:t>Fax: (06 1) 459-3059</w:t>
      </w:r>
    </w:p>
    <w:p w:rsidR="00F56205" w:rsidRPr="00117146" w:rsidRDefault="00F56205" w:rsidP="00F56205">
      <w:pPr>
        <w:autoSpaceDE w:val="0"/>
        <w:autoSpaceDN w:val="0"/>
        <w:adjustRightInd w:val="0"/>
        <w:ind w:left="900"/>
        <w:rPr>
          <w:rFonts w:ascii="Times New Roman" w:hAnsi="Times New Roman" w:cs="Times New Roman"/>
          <w:b/>
          <w:i/>
        </w:rPr>
      </w:pPr>
    </w:p>
    <w:p w:rsidR="00F56205" w:rsidRPr="00117146" w:rsidRDefault="00F56205" w:rsidP="00F56205">
      <w:pPr>
        <w:widowControl/>
        <w:numPr>
          <w:ilvl w:val="0"/>
          <w:numId w:val="17"/>
        </w:numPr>
        <w:tabs>
          <w:tab w:val="clear" w:pos="900"/>
          <w:tab w:val="num" w:pos="1260"/>
        </w:tabs>
        <w:ind w:left="1260"/>
        <w:rPr>
          <w:rFonts w:ascii="Times New Roman" w:hAnsi="Times New Roman" w:cs="Times New Roman"/>
          <w:b/>
          <w:i/>
        </w:rPr>
      </w:pPr>
      <w:r w:rsidRPr="00117146">
        <w:rPr>
          <w:rFonts w:ascii="Times New Roman" w:hAnsi="Times New Roman" w:cs="Times New Roman"/>
          <w:b/>
          <w:i/>
        </w:rPr>
        <w:t xml:space="preserve">Munkavédelmi Tanácsadó Szolgálat </w:t>
      </w:r>
    </w:p>
    <w:p w:rsidR="00F56205" w:rsidRPr="00117146" w:rsidRDefault="00F56205" w:rsidP="00F56205">
      <w:pPr>
        <w:ind w:left="1260"/>
        <w:rPr>
          <w:rFonts w:ascii="Times New Roman" w:hAnsi="Times New Roman" w:cs="Times New Roman"/>
          <w:b/>
          <w:i/>
        </w:rPr>
      </w:pPr>
      <w:r w:rsidRPr="00117146">
        <w:rPr>
          <w:rFonts w:ascii="Times New Roman" w:hAnsi="Times New Roman" w:cs="Times New Roman"/>
          <w:b/>
          <w:i/>
        </w:rPr>
        <w:t>Ingyenes (zöld) telefonszám: 06-80-204-292</w:t>
      </w:r>
    </w:p>
    <w:p w:rsidR="00F56205" w:rsidRPr="00117146" w:rsidRDefault="00F56205" w:rsidP="00F56205">
      <w:pPr>
        <w:widowControl/>
        <w:numPr>
          <w:ilvl w:val="0"/>
          <w:numId w:val="17"/>
        </w:numPr>
        <w:tabs>
          <w:tab w:val="clear" w:pos="900"/>
          <w:tab w:val="num" w:pos="1260"/>
        </w:tabs>
        <w:ind w:left="1260"/>
        <w:rPr>
          <w:rFonts w:ascii="Times New Roman" w:hAnsi="Times New Roman" w:cs="Times New Roman"/>
          <w:b/>
          <w:i/>
        </w:rPr>
      </w:pPr>
      <w:r w:rsidRPr="00117146">
        <w:rPr>
          <w:rFonts w:ascii="Times New Roman" w:hAnsi="Times New Roman" w:cs="Times New Roman"/>
          <w:b/>
          <w:i/>
        </w:rPr>
        <w:t>Hatósági nyilvántartás:</w:t>
      </w:r>
    </w:p>
    <w:p w:rsidR="00F56205" w:rsidRPr="00117146" w:rsidRDefault="00F56205" w:rsidP="00F56205">
      <w:pPr>
        <w:ind w:left="1260"/>
        <w:rPr>
          <w:rFonts w:ascii="Times New Roman" w:hAnsi="Times New Roman" w:cs="Times New Roman"/>
          <w:b/>
          <w:i/>
        </w:rPr>
      </w:pPr>
      <w:r w:rsidRPr="00117146">
        <w:rPr>
          <w:rFonts w:ascii="Times New Roman" w:hAnsi="Times New Roman" w:cs="Times New Roman"/>
          <w:b/>
          <w:i/>
        </w:rPr>
        <w:t>Ingyenes (zöld) telefonszám 06-80-204-667</w:t>
      </w:r>
    </w:p>
    <w:p w:rsidR="00F56205" w:rsidRPr="00117146" w:rsidRDefault="00F56205" w:rsidP="00F56205">
      <w:pPr>
        <w:widowControl/>
        <w:numPr>
          <w:ilvl w:val="0"/>
          <w:numId w:val="17"/>
        </w:numPr>
        <w:tabs>
          <w:tab w:val="clear" w:pos="900"/>
          <w:tab w:val="num" w:pos="1260"/>
        </w:tabs>
        <w:ind w:left="1260"/>
        <w:rPr>
          <w:rFonts w:ascii="Times New Roman" w:hAnsi="Times New Roman" w:cs="Times New Roman"/>
          <w:b/>
          <w:i/>
        </w:rPr>
      </w:pPr>
      <w:r w:rsidRPr="00117146">
        <w:rPr>
          <w:rFonts w:ascii="Times New Roman" w:hAnsi="Times New Roman" w:cs="Times New Roman"/>
          <w:b/>
          <w:i/>
        </w:rPr>
        <w:t xml:space="preserve">a területi kirendeltségek elérhetőségek az alábbi internet-címen találhatók: </w:t>
      </w:r>
    </w:p>
    <w:p w:rsidR="00F56205" w:rsidRPr="00117146" w:rsidRDefault="00F56205" w:rsidP="00F56205">
      <w:pPr>
        <w:ind w:left="900"/>
        <w:rPr>
          <w:rFonts w:ascii="Times New Roman" w:hAnsi="Times New Roman" w:cs="Times New Roman"/>
          <w:b/>
          <w:i/>
        </w:rPr>
      </w:pPr>
      <w:r w:rsidRPr="00117146">
        <w:rPr>
          <w:rFonts w:ascii="Times New Roman" w:hAnsi="Times New Roman" w:cs="Times New Roman"/>
          <w:b/>
          <w:i/>
        </w:rPr>
        <w:t xml:space="preserve">       http://www.ommf.gov.hu/index.html?akt_menu=206     </w:t>
      </w:r>
    </w:p>
    <w:p w:rsidR="00F56205" w:rsidRPr="00117146" w:rsidRDefault="00F56205" w:rsidP="00F56205">
      <w:pPr>
        <w:autoSpaceDE w:val="0"/>
        <w:autoSpaceDN w:val="0"/>
        <w:adjustRightInd w:val="0"/>
        <w:ind w:left="900"/>
        <w:jc w:val="both"/>
        <w:rPr>
          <w:rFonts w:ascii="Times New Roman" w:hAnsi="Times New Roman" w:cs="Times New Roman"/>
          <w:b/>
          <w:i/>
        </w:rPr>
      </w:pPr>
    </w:p>
    <w:p w:rsidR="00F56205" w:rsidRPr="00117146" w:rsidRDefault="00F56205" w:rsidP="00F56205">
      <w:pPr>
        <w:widowControl/>
        <w:numPr>
          <w:ilvl w:val="0"/>
          <w:numId w:val="14"/>
        </w:numPr>
        <w:autoSpaceDE w:val="0"/>
        <w:autoSpaceDN w:val="0"/>
        <w:adjustRightInd w:val="0"/>
        <w:rPr>
          <w:rFonts w:ascii="Times New Roman" w:hAnsi="Times New Roman" w:cs="Times New Roman"/>
          <w:b/>
          <w:i/>
        </w:rPr>
      </w:pPr>
      <w:r w:rsidRPr="00117146">
        <w:rPr>
          <w:rFonts w:ascii="Times New Roman" w:hAnsi="Times New Roman" w:cs="Times New Roman"/>
          <w:b/>
          <w:i/>
        </w:rPr>
        <w:lastRenderedPageBreak/>
        <w:t>ÁNTSZ: 1097 Budapest, Albert Flórián út 2-6., levélcím: 1437 Budapest, Pf. 839. tel.: 06-1-476-1100, fax: 06-1-476-1390, zöld szám: 06-80-204-264, a megyei és városi intézetek elérhetősége a</w:t>
      </w:r>
      <w:r w:rsidRPr="00117146">
        <w:rPr>
          <w:rFonts w:ascii="Times New Roman" w:hAnsi="Times New Roman" w:cs="Times New Roman"/>
          <w:b/>
          <w:i/>
          <w:u w:val="single"/>
        </w:rPr>
        <w:t xml:space="preserve"> www.antsz.hu</w:t>
      </w:r>
      <w:r w:rsidRPr="00117146">
        <w:rPr>
          <w:rFonts w:ascii="Times New Roman" w:hAnsi="Times New Roman" w:cs="Times New Roman"/>
          <w:b/>
          <w:i/>
        </w:rPr>
        <w:t xml:space="preserve"> internet-címen találhatók</w:t>
      </w:r>
    </w:p>
    <w:p w:rsidR="00F56205" w:rsidRPr="00117146" w:rsidRDefault="00F56205" w:rsidP="00F56205">
      <w:pPr>
        <w:widowControl/>
        <w:numPr>
          <w:ilvl w:val="0"/>
          <w:numId w:val="14"/>
        </w:numPr>
        <w:autoSpaceDE w:val="0"/>
        <w:autoSpaceDN w:val="0"/>
        <w:adjustRightInd w:val="0"/>
        <w:jc w:val="both"/>
        <w:rPr>
          <w:rFonts w:ascii="Times New Roman" w:hAnsi="Times New Roman" w:cs="Times New Roman"/>
          <w:b/>
          <w:i/>
        </w:rPr>
      </w:pPr>
      <w:r w:rsidRPr="00117146">
        <w:rPr>
          <w:rFonts w:ascii="Times New Roman" w:hAnsi="Times New Roman" w:cs="Times New Roman"/>
          <w:b/>
          <w:i/>
        </w:rPr>
        <w:t xml:space="preserve">MBH: 1051 Budapest, Arany János u. 25. tel.: 06-1-301- 2900, fax: 06-1-301-2904, zöld szám: 06-80-204-258, a területileg illetékes bányakapitányságok elérhetősége a </w:t>
      </w:r>
      <w:r w:rsidRPr="00117146">
        <w:rPr>
          <w:rFonts w:ascii="Times New Roman" w:hAnsi="Times New Roman" w:cs="Times New Roman"/>
          <w:b/>
          <w:i/>
          <w:u w:val="single"/>
        </w:rPr>
        <w:t>http://www.mbh.hu/</w:t>
      </w:r>
      <w:r w:rsidRPr="00117146">
        <w:rPr>
          <w:rFonts w:ascii="Times New Roman" w:hAnsi="Times New Roman" w:cs="Times New Roman"/>
          <w:b/>
          <w:i/>
        </w:rPr>
        <w:t xml:space="preserve">  internet-címen található</w:t>
      </w:r>
    </w:p>
    <w:p w:rsidR="00F56205" w:rsidRPr="00117146" w:rsidRDefault="00F56205" w:rsidP="00F56205">
      <w:pPr>
        <w:widowControl/>
        <w:numPr>
          <w:ilvl w:val="0"/>
          <w:numId w:val="14"/>
        </w:numPr>
        <w:autoSpaceDE w:val="0"/>
        <w:autoSpaceDN w:val="0"/>
        <w:adjustRightInd w:val="0"/>
        <w:jc w:val="both"/>
        <w:rPr>
          <w:rFonts w:ascii="Times New Roman" w:hAnsi="Times New Roman" w:cs="Times New Roman"/>
          <w:b/>
          <w:i/>
        </w:rPr>
      </w:pPr>
      <w:r w:rsidRPr="00117146">
        <w:rPr>
          <w:rFonts w:ascii="Times New Roman" w:hAnsi="Times New Roman" w:cs="Times New Roman"/>
          <w:b/>
          <w:i/>
        </w:rPr>
        <w:t xml:space="preserve">Nemzeti Adó- és Vámhivatal: H-1054 Budapest, Széchenyi u. 2., Telefon: +36-1-428-51-00, +36-40-42-42-42, Fax: +36-1-428-53-82, </w:t>
      </w:r>
      <w:hyperlink r:id="rId13" w:history="1">
        <w:r w:rsidRPr="005165BA">
          <w:rPr>
            <w:rStyle w:val="Hiperhivatkozs"/>
            <w:rFonts w:ascii="Times New Roman" w:hAnsi="Times New Roman"/>
            <w:b/>
            <w:i/>
            <w:u w:val="none"/>
          </w:rPr>
          <w:t>www.nav.gov.hu</w:t>
        </w:r>
      </w:hyperlink>
    </w:p>
    <w:p w:rsidR="00F56205" w:rsidRPr="00117146" w:rsidRDefault="00F56205" w:rsidP="00F56205">
      <w:pPr>
        <w:widowControl/>
        <w:numPr>
          <w:ilvl w:val="0"/>
          <w:numId w:val="14"/>
        </w:numPr>
        <w:autoSpaceDE w:val="0"/>
        <w:autoSpaceDN w:val="0"/>
        <w:adjustRightInd w:val="0"/>
        <w:jc w:val="both"/>
        <w:rPr>
          <w:rFonts w:ascii="Times New Roman" w:hAnsi="Times New Roman" w:cs="Times New Roman"/>
          <w:b/>
          <w:i/>
        </w:rPr>
      </w:pPr>
      <w:r w:rsidRPr="00117146">
        <w:rPr>
          <w:rFonts w:ascii="Times New Roman" w:hAnsi="Times New Roman" w:cs="Times New Roman"/>
          <w:b/>
          <w:i/>
        </w:rPr>
        <w:t xml:space="preserve">Országos Környezetvédelmi, Természetvédelmi és Vízügyi Főfelügyelőség: H-1016 Budapest, Mészáros u. 58/A., Telefon: +36-1-224-91-00, Fax: +36-1-224-92-62., </w:t>
      </w:r>
      <w:hyperlink r:id="rId14" w:history="1">
        <w:r w:rsidRPr="005165BA">
          <w:rPr>
            <w:rStyle w:val="Hiperhivatkozs"/>
            <w:rFonts w:ascii="Times New Roman" w:hAnsi="Times New Roman"/>
            <w:b/>
            <w:i/>
            <w:u w:val="none"/>
          </w:rPr>
          <w:t>www.orszagoszoldhatosag.gov.hu</w:t>
        </w:r>
      </w:hyperlink>
      <w:r w:rsidRPr="00117146">
        <w:rPr>
          <w:rFonts w:ascii="Times New Roman" w:hAnsi="Times New Roman" w:cs="Times New Roman"/>
          <w:b/>
          <w:i/>
        </w:rPr>
        <w:t xml:space="preserve"> internet-címen található</w:t>
      </w:r>
    </w:p>
    <w:p w:rsidR="00F56205" w:rsidRPr="00117146" w:rsidRDefault="00F56205" w:rsidP="00F56205">
      <w:pPr>
        <w:widowControl/>
        <w:numPr>
          <w:ilvl w:val="0"/>
          <w:numId w:val="14"/>
        </w:numPr>
        <w:autoSpaceDE w:val="0"/>
        <w:autoSpaceDN w:val="0"/>
        <w:adjustRightInd w:val="0"/>
        <w:jc w:val="both"/>
        <w:rPr>
          <w:rStyle w:val="Hiperhivatkozs"/>
          <w:rFonts w:ascii="Times New Roman" w:hAnsi="Times New Roman"/>
          <w:b/>
          <w:i/>
        </w:rPr>
      </w:pPr>
      <w:r w:rsidRPr="00117146">
        <w:rPr>
          <w:rFonts w:ascii="Times New Roman" w:hAnsi="Times New Roman" w:cs="Times New Roman"/>
          <w:b/>
          <w:i/>
        </w:rPr>
        <w:t xml:space="preserve">Egyenlő Bánásmód Hatóság: H-1024 Budapest, Margit krt. 85., Telefon: +36-1-336-7843, Fax: +36-1-336-7445, </w:t>
      </w:r>
      <w:hyperlink r:id="rId15" w:history="1">
        <w:r w:rsidRPr="005165BA">
          <w:rPr>
            <w:rStyle w:val="Hiperhivatkozs"/>
            <w:rFonts w:ascii="Times New Roman" w:hAnsi="Times New Roman"/>
            <w:b/>
            <w:i/>
            <w:u w:val="none"/>
          </w:rPr>
          <w:t>www.egyenlobanasmod.hu</w:t>
        </w:r>
      </w:hyperlink>
      <w:r w:rsidRPr="00117146">
        <w:rPr>
          <w:rFonts w:ascii="Times New Roman" w:hAnsi="Times New Roman" w:cs="Times New Roman"/>
          <w:b/>
          <w:i/>
        </w:rPr>
        <w:t xml:space="preserve"> internet-címen található</w:t>
      </w:r>
    </w:p>
    <w:p w:rsidR="00F56205" w:rsidRPr="00117146" w:rsidRDefault="00F56205" w:rsidP="00F56205">
      <w:pPr>
        <w:widowControl/>
        <w:numPr>
          <w:ilvl w:val="0"/>
          <w:numId w:val="14"/>
        </w:numPr>
        <w:autoSpaceDE w:val="0"/>
        <w:autoSpaceDN w:val="0"/>
        <w:adjustRightInd w:val="0"/>
        <w:rPr>
          <w:rFonts w:ascii="Times New Roman" w:hAnsi="Times New Roman" w:cs="Times New Roman"/>
          <w:b/>
          <w:i/>
        </w:rPr>
      </w:pPr>
      <w:r w:rsidRPr="00117146">
        <w:rPr>
          <w:rFonts w:ascii="Times New Roman" w:hAnsi="Times New Roman" w:cs="Times New Roman"/>
          <w:b/>
          <w:i/>
        </w:rPr>
        <w:t xml:space="preserve">Építésügyi és Örökségvédelmi Hivatal   </w:t>
      </w:r>
      <w:hyperlink r:id="rId16" w:history="1">
        <w:r w:rsidRPr="005165BA">
          <w:rPr>
            <w:rStyle w:val="Hiperhivatkozs"/>
            <w:rFonts w:ascii="Times New Roman" w:hAnsi="Times New Roman"/>
            <w:b/>
            <w:i/>
            <w:u w:val="none"/>
          </w:rPr>
          <w:t>http://www.kormanyhivatal.hu/hu/budapest/szakigazgatasi-szervek/epitesugyi-hivatal</w:t>
        </w:r>
      </w:hyperlink>
      <w:r w:rsidRPr="005165BA">
        <w:rPr>
          <w:rFonts w:ascii="Times New Roman" w:hAnsi="Times New Roman" w:cs="Times New Roman"/>
          <w:b/>
          <w:i/>
        </w:rPr>
        <w:t xml:space="preserve"> </w:t>
      </w:r>
      <w:r w:rsidRPr="00117146">
        <w:rPr>
          <w:rFonts w:ascii="Times New Roman" w:hAnsi="Times New Roman" w:cs="Times New Roman"/>
          <w:b/>
          <w:i/>
        </w:rPr>
        <w:t>internet-címen található</w:t>
      </w:r>
    </w:p>
    <w:p w:rsidR="00F56205" w:rsidRPr="00117146" w:rsidRDefault="00F56205" w:rsidP="00F56205">
      <w:pPr>
        <w:autoSpaceDE w:val="0"/>
        <w:autoSpaceDN w:val="0"/>
        <w:adjustRightInd w:val="0"/>
        <w:rPr>
          <w:rFonts w:ascii="Times New Roman" w:hAnsi="Times New Roman" w:cs="Times New Roman"/>
          <w:b/>
          <w:i/>
        </w:rPr>
      </w:pPr>
    </w:p>
    <w:p w:rsidR="00F56205" w:rsidRPr="00117146" w:rsidRDefault="00F56205" w:rsidP="00F56205">
      <w:pPr>
        <w:widowControl/>
        <w:numPr>
          <w:ilvl w:val="0"/>
          <w:numId w:val="14"/>
        </w:numPr>
        <w:tabs>
          <w:tab w:val="clear" w:pos="900"/>
          <w:tab w:val="num" w:pos="0"/>
        </w:tabs>
        <w:autoSpaceDE w:val="0"/>
        <w:autoSpaceDN w:val="0"/>
        <w:adjustRightInd w:val="0"/>
        <w:ind w:left="0" w:firstLine="567"/>
        <w:jc w:val="both"/>
        <w:rPr>
          <w:rFonts w:ascii="Times New Roman" w:hAnsi="Times New Roman" w:cs="Times New Roman"/>
          <w:b/>
          <w:i/>
        </w:rPr>
      </w:pPr>
      <w:r w:rsidRPr="00117146">
        <w:rPr>
          <w:rFonts w:ascii="Times New Roman" w:hAnsi="Times New Roman" w:cs="Times New Roman"/>
          <w:b/>
          <w:i/>
        </w:rPr>
        <w:t>illetve fenti hivatalok teljesítés helyszínén található kirendeltségein</w:t>
      </w:r>
    </w:p>
    <w:p w:rsidR="00F56205" w:rsidRPr="00117146" w:rsidRDefault="00F56205" w:rsidP="00F56205">
      <w:pPr>
        <w:jc w:val="both"/>
        <w:rPr>
          <w:rFonts w:ascii="Times New Roman" w:eastAsia="SimSun" w:hAnsi="Times New Roman" w:cs="Times New Roman"/>
          <w:b/>
          <w:i/>
          <w:iCs/>
          <w:kern w:val="1"/>
          <w:lang w:eastAsia="hi-IN" w:bidi="hi-IN"/>
        </w:rPr>
      </w:pP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F56205" w:rsidP="00F56205">
      <w:pPr>
        <w:jc w:val="both"/>
        <w:rPr>
          <w:rFonts w:ascii="Times New Roman" w:eastAsia="SimSun" w:hAnsi="Times New Roman" w:cs="Times New Roman"/>
          <w:i/>
          <w:iCs/>
          <w:kern w:val="1"/>
          <w:lang w:eastAsia="hi-IN" w:bidi="hi-IN"/>
        </w:rPr>
      </w:pPr>
    </w:p>
    <w:p w:rsidR="00F56205" w:rsidRDefault="00F56205" w:rsidP="00A503F1"/>
    <w:p w:rsidR="00A503F1" w:rsidRDefault="00A503F1" w:rsidP="00A503F1">
      <w:pPr>
        <w:pStyle w:val="Cmsor2"/>
        <w:numPr>
          <w:ilvl w:val="0"/>
          <w:numId w:val="0"/>
        </w:numPr>
        <w:tabs>
          <w:tab w:val="left" w:pos="567"/>
        </w:tabs>
        <w:spacing w:line="240" w:lineRule="auto"/>
        <w:jc w:val="center"/>
        <w:rPr>
          <w:rFonts w:ascii="Times New Roman" w:hAnsi="Times New Roman" w:cs="Times New Roman"/>
          <w:i w:val="0"/>
        </w:rPr>
      </w:pPr>
      <w:r>
        <w:rPr>
          <w:rFonts w:ascii="Times New Roman" w:hAnsi="Times New Roman" w:cs="Times New Roman"/>
          <w:i w:val="0"/>
        </w:rPr>
        <w:t>NYILATKOZATOK, IGAZOLÁSOK JEGYZÉKE</w:t>
      </w:r>
    </w:p>
    <w:p w:rsidR="00A503F1" w:rsidRDefault="00A503F1" w:rsidP="00A503F1">
      <w:pPr>
        <w:pStyle w:val="Cmsor2"/>
        <w:numPr>
          <w:ilvl w:val="0"/>
          <w:numId w:val="0"/>
        </w:numPr>
        <w:tabs>
          <w:tab w:val="left" w:pos="567"/>
        </w:tabs>
        <w:spacing w:line="240" w:lineRule="auto"/>
        <w:jc w:val="center"/>
        <w:rPr>
          <w:rFonts w:ascii="Times New Roman" w:hAnsi="Times New Roman" w:cs="Times New Roman"/>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2"/>
        <w:gridCol w:w="1860"/>
      </w:tblGrid>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r w:rsidRPr="00B5724B">
              <w:rPr>
                <w:rFonts w:ascii="Times New Roman" w:hAnsi="Times New Roman" w:cs="Times New Roman"/>
              </w:rPr>
              <w:t>csatolandó dokumentum</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r w:rsidRPr="00B5724B">
              <w:rPr>
                <w:rFonts w:ascii="Times New Roman" w:hAnsi="Times New Roman" w:cs="Times New Roman"/>
              </w:rPr>
              <w:t>oldalszám</w:t>
            </w: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felolvasólap</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rPr>
            </w:pPr>
            <w:r w:rsidRPr="00B5724B">
              <w:rPr>
                <w:rFonts w:ascii="Times New Roman" w:hAnsi="Times New Roman" w:cs="Times New Roman"/>
                <w:b w:val="0"/>
                <w:i w:val="0"/>
              </w:rPr>
              <w:t>kizáró okokra vonatkozó nyilatkozatok</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Kbt. 66.</w:t>
            </w:r>
            <w:r w:rsidR="00AC0B10">
              <w:rPr>
                <w:rFonts w:ascii="Times New Roman" w:hAnsi="Times New Roman" w:cs="Times New Roman"/>
                <w:b w:val="0"/>
                <w:i w:val="0"/>
              </w:rPr>
              <w:t xml:space="preserve"> </w:t>
            </w:r>
            <w:r w:rsidRPr="00B5724B">
              <w:rPr>
                <w:rFonts w:ascii="Times New Roman" w:hAnsi="Times New Roman" w:cs="Times New Roman"/>
                <w:b w:val="0"/>
                <w:i w:val="0"/>
              </w:rPr>
              <w:t>§ (2) bekezdése szerinti ajánlati nyilatkozat</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rPr>
            </w:pPr>
            <w:r w:rsidRPr="00B5724B">
              <w:rPr>
                <w:rFonts w:ascii="Times New Roman" w:hAnsi="Times New Roman" w:cs="Times New Roman"/>
                <w:b w:val="0"/>
                <w:i w:val="0"/>
              </w:rPr>
              <w:t>Kbt. 66.</w:t>
            </w:r>
            <w:r w:rsidR="00AC0B10">
              <w:rPr>
                <w:rFonts w:ascii="Times New Roman" w:hAnsi="Times New Roman" w:cs="Times New Roman"/>
                <w:b w:val="0"/>
                <w:i w:val="0"/>
              </w:rPr>
              <w:t xml:space="preserve"> </w:t>
            </w:r>
            <w:r w:rsidRPr="00B5724B">
              <w:rPr>
                <w:rFonts w:ascii="Times New Roman" w:hAnsi="Times New Roman" w:cs="Times New Roman"/>
                <w:b w:val="0"/>
                <w:i w:val="0"/>
              </w:rPr>
              <w:t>§ (4) bekezdése szerinti nyilatkozat a kkv minősítésről</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Kbt. 66.</w:t>
            </w:r>
            <w:r w:rsidR="00AC0B10">
              <w:rPr>
                <w:rFonts w:ascii="Times New Roman" w:hAnsi="Times New Roman" w:cs="Times New Roman"/>
                <w:b w:val="0"/>
                <w:i w:val="0"/>
              </w:rPr>
              <w:t xml:space="preserve"> </w:t>
            </w:r>
            <w:r w:rsidRPr="00B5724B">
              <w:rPr>
                <w:rFonts w:ascii="Times New Roman" w:hAnsi="Times New Roman" w:cs="Times New Roman"/>
                <w:b w:val="0"/>
                <w:i w:val="0"/>
              </w:rPr>
              <w:t>§ (6) bekezdése szerinti nyilatkozat alvállalkozókról</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nyilatkozat alkalmasságot igazoló szervezetről, alkalmassági követelmény megjelölése</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Default="00A503F1" w:rsidP="00C65065">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alkalmasságot igazoló szervezettel kötött szerződés vagy előszerződés az erőforrások rendelkezésre állásáról</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Default="00A503F1" w:rsidP="00C65065">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nyilatkozat alkalmassági feltételeknek való megfelelésről</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aláírási címpéldány vagy aláírás-minta</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nyilatkozat a papír alapú és az elektronikus példány egyezőségéről</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meghatalmazás a nyilatkozatok aláírására (adott esetben)</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változásbejegyzési kérelem és cégbírósági érkeztető igazolás másolata (adott esetben)</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idegen nyelvű iratok felelős fordítása (adott esetben)</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1</w:t>
            </w:r>
            <w:r w:rsidR="00AC0B10">
              <w:rPr>
                <w:rFonts w:ascii="Times New Roman" w:hAnsi="Times New Roman" w:cs="Times New Roman"/>
                <w:b w:val="0"/>
                <w:i w:val="0"/>
              </w:rPr>
              <w:t xml:space="preserve"> </w:t>
            </w:r>
            <w:r w:rsidRPr="00B5724B">
              <w:rPr>
                <w:rFonts w:ascii="Times New Roman" w:hAnsi="Times New Roman" w:cs="Times New Roman"/>
                <w:b w:val="0"/>
                <w:i w:val="0"/>
              </w:rPr>
              <w:t>db elektronikus ajánlat</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2010"/>
                <w:tab w:val="left" w:pos="2055"/>
              </w:tabs>
              <w:spacing w:line="240" w:lineRule="auto"/>
              <w:jc w:val="left"/>
              <w:rPr>
                <w:rFonts w:ascii="Times New Roman" w:hAnsi="Times New Roman" w:cs="Times New Roman"/>
                <w:b w:val="0"/>
                <w:i w:val="0"/>
              </w:rPr>
            </w:pPr>
            <w:r>
              <w:rPr>
                <w:rFonts w:ascii="Times New Roman" w:hAnsi="Times New Roman" w:cs="Times New Roman"/>
                <w:b w:val="0"/>
                <w:i w:val="0"/>
              </w:rPr>
              <w:t>felhívásban előírt egyéb dokumentumok</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bl>
    <w:p w:rsidR="00A503F1" w:rsidRPr="00AA27B5" w:rsidRDefault="00A503F1" w:rsidP="00AA27B5">
      <w:pPr>
        <w:pStyle w:val="Cmsor2"/>
        <w:numPr>
          <w:ilvl w:val="0"/>
          <w:numId w:val="0"/>
        </w:numPr>
        <w:tabs>
          <w:tab w:val="left" w:pos="567"/>
        </w:tabs>
        <w:spacing w:line="240" w:lineRule="auto"/>
        <w:jc w:val="center"/>
        <w:rPr>
          <w:rFonts w:ascii="Times New Roman" w:hAnsi="Times New Roman" w:cs="Times New Roman"/>
          <w:i w:val="0"/>
          <w:sz w:val="24"/>
          <w:szCs w:val="24"/>
        </w:rPr>
      </w:pPr>
      <w:r>
        <w:rPr>
          <w:rFonts w:ascii="Times New Roman" w:hAnsi="Times New Roman" w:cs="Times New Roman"/>
        </w:rPr>
        <w:br w:type="page"/>
      </w:r>
      <w:bookmarkStart w:id="0" w:name="_Toc316548025"/>
      <w:r w:rsidRPr="00613833">
        <w:rPr>
          <w:rFonts w:ascii="Times New Roman" w:hAnsi="Times New Roman" w:cs="Times New Roman"/>
          <w:i w:val="0"/>
          <w:sz w:val="24"/>
          <w:szCs w:val="24"/>
        </w:rPr>
        <w:t>1. Felolvasólap</w:t>
      </w:r>
      <w:bookmarkEnd w:id="0"/>
    </w:p>
    <w:p w:rsidR="00A503F1" w:rsidRPr="002726B1" w:rsidRDefault="00A503F1" w:rsidP="00A503F1">
      <w:pPr>
        <w:spacing w:before="120" w:after="120"/>
        <w:jc w:val="both"/>
        <w:rPr>
          <w:rFonts w:ascii="Times New Roman" w:hAnsi="Times New Roman" w:cs="Times New Roman"/>
          <w:b/>
        </w:rPr>
      </w:pPr>
      <w:r w:rsidRPr="00613833">
        <w:rPr>
          <w:rFonts w:ascii="Times New Roman" w:hAnsi="Times New Roman" w:cs="Times New Roman"/>
          <w:b/>
        </w:rPr>
        <w:t xml:space="preserve">Tárgy: </w:t>
      </w:r>
      <w:r w:rsidRPr="007B3F37">
        <w:rPr>
          <w:rFonts w:ascii="Times New Roman" w:hAnsi="Times New Roman" w:cs="Times New Roman"/>
          <w:b/>
        </w:rPr>
        <w:t>„</w:t>
      </w:r>
      <w:r w:rsidR="00B24284" w:rsidRPr="00B24284">
        <w:rPr>
          <w:rFonts w:ascii="Times New Roman" w:hAnsi="Times New Roman" w:cs="Times New Roman"/>
          <w:b/>
        </w:rPr>
        <w:t>Köztemetés szolgáltatás megrendelése keretszerződés keretében</w:t>
      </w:r>
      <w:r w:rsidR="002726B1" w:rsidRPr="002726B1">
        <w:rPr>
          <w:rFonts w:ascii="Times New Roman" w:hAnsi="Times New Roman" w:cs="Times New Roman"/>
          <w:b/>
        </w:rPr>
        <w:t>”</w:t>
      </w:r>
    </w:p>
    <w:p w:rsidR="00A503F1" w:rsidRPr="00B24284" w:rsidRDefault="00A503F1" w:rsidP="00A503F1">
      <w:pPr>
        <w:spacing w:before="120" w:after="120"/>
        <w:rPr>
          <w:rFonts w:ascii="Times New Roman" w:hAnsi="Times New Roman" w:cs="Times New Roman"/>
          <w:b/>
        </w:rPr>
      </w:pPr>
    </w:p>
    <w:tbl>
      <w:tblPr>
        <w:tblW w:w="4790" w:type="pct"/>
        <w:tblLook w:val="01E0" w:firstRow="1" w:lastRow="1" w:firstColumn="1" w:lastColumn="1" w:noHBand="0" w:noVBand="0"/>
      </w:tblPr>
      <w:tblGrid>
        <w:gridCol w:w="1215"/>
        <w:gridCol w:w="7476"/>
      </w:tblGrid>
      <w:tr w:rsidR="00A503F1" w:rsidRPr="00613833" w:rsidTr="00C65065">
        <w:trPr>
          <w:trHeight w:val="285"/>
        </w:trPr>
        <w:tc>
          <w:tcPr>
            <w:tcW w:w="5000" w:type="pct"/>
            <w:gridSpan w:val="2"/>
          </w:tcPr>
          <w:p w:rsidR="00A503F1" w:rsidRPr="00613833" w:rsidRDefault="00A503F1" w:rsidP="00C65065">
            <w:pPr>
              <w:rPr>
                <w:rFonts w:ascii="Times New Roman" w:hAnsi="Times New Roman" w:cs="Times New Roman"/>
              </w:rPr>
            </w:pPr>
            <w:r w:rsidRPr="00613833">
              <w:rPr>
                <w:rFonts w:ascii="Times New Roman" w:hAnsi="Times New Roman" w:cs="Times New Roman"/>
              </w:rPr>
              <w:t>Ajánlattevő neve:          ……………………………………………………………………………….</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Székhely:</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Telefon:</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Telefax:</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e-mail:</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p>
        </w:tc>
      </w:tr>
    </w:tbl>
    <w:p w:rsidR="00A503F1" w:rsidRPr="00613833" w:rsidRDefault="00A503F1" w:rsidP="00A503F1">
      <w:pPr>
        <w:widowControl/>
        <w:ind w:left="360"/>
        <w:rPr>
          <w:rFonts w:ascii="Times New Roman" w:hAnsi="Times New Roman" w:cs="Times New Roman"/>
        </w:rPr>
      </w:pPr>
    </w:p>
    <w:p w:rsidR="00A503F1" w:rsidRDefault="00A503F1" w:rsidP="00A503F1">
      <w:pPr>
        <w:ind w:left="708"/>
        <w:rPr>
          <w:rFonts w:ascii="Times New Roman" w:hAnsi="Times New Roman" w:cs="Times New Roman"/>
        </w:rPr>
      </w:pPr>
    </w:p>
    <w:p w:rsidR="00E37BC6" w:rsidRDefault="00E37BC6" w:rsidP="00A503F1">
      <w:pPr>
        <w:ind w:left="708"/>
        <w:rPr>
          <w:rFonts w:ascii="Times New Roman" w:hAnsi="Times New Roman" w:cs="Times New Roman"/>
        </w:rPr>
      </w:pPr>
    </w:p>
    <w:p w:rsidR="00E37BC6" w:rsidRDefault="00E37BC6" w:rsidP="00A503F1">
      <w:pPr>
        <w:ind w:left="708"/>
        <w:rPr>
          <w:rFonts w:ascii="Times New Roman" w:hAnsi="Times New Roman" w:cs="Times New Roman"/>
        </w:rPr>
      </w:pPr>
    </w:p>
    <w:tbl>
      <w:tblPr>
        <w:tblStyle w:val="Rcsostblzat"/>
        <w:tblW w:w="0" w:type="auto"/>
        <w:jc w:val="center"/>
        <w:tblLook w:val="04A0" w:firstRow="1" w:lastRow="0" w:firstColumn="1" w:lastColumn="0" w:noHBand="0" w:noVBand="1"/>
      </w:tblPr>
      <w:tblGrid>
        <w:gridCol w:w="4786"/>
        <w:gridCol w:w="2498"/>
      </w:tblGrid>
      <w:tr w:rsidR="00E37BC6" w:rsidTr="00E37BC6">
        <w:trPr>
          <w:jc w:val="center"/>
        </w:trPr>
        <w:tc>
          <w:tcPr>
            <w:tcW w:w="7284" w:type="dxa"/>
            <w:gridSpan w:val="2"/>
          </w:tcPr>
          <w:p w:rsidR="00E37BC6" w:rsidRDefault="00E37BC6" w:rsidP="00E37BC6">
            <w:pPr>
              <w:pStyle w:val="Bodytext71"/>
              <w:shd w:val="clear" w:color="auto" w:fill="auto"/>
              <w:tabs>
                <w:tab w:val="left" w:pos="366"/>
              </w:tabs>
              <w:spacing w:before="0" w:line="240" w:lineRule="auto"/>
              <w:jc w:val="center"/>
              <w:rPr>
                <w:shd w:val="clear" w:color="auto" w:fill="FFFFFF"/>
              </w:rPr>
            </w:pPr>
            <w:r w:rsidRPr="00613833">
              <w:t>AJÁNLAT ÉRTÉKELÉSRE KERÜLŐ TARTALMI ELEME</w:t>
            </w:r>
          </w:p>
        </w:tc>
      </w:tr>
      <w:tr w:rsidR="00E37BC6" w:rsidTr="00E37BC6">
        <w:trPr>
          <w:jc w:val="center"/>
        </w:trPr>
        <w:tc>
          <w:tcPr>
            <w:tcW w:w="4786" w:type="dxa"/>
          </w:tcPr>
          <w:p w:rsidR="00E37BC6" w:rsidRDefault="00E37BC6" w:rsidP="00C65065">
            <w:pPr>
              <w:pStyle w:val="Bodytext71"/>
              <w:shd w:val="clear" w:color="auto" w:fill="auto"/>
              <w:tabs>
                <w:tab w:val="left" w:pos="366"/>
              </w:tabs>
              <w:spacing w:before="0" w:line="240" w:lineRule="auto"/>
              <w:rPr>
                <w:shd w:val="clear" w:color="auto" w:fill="FFFFFF"/>
              </w:rPr>
            </w:pPr>
            <w:r>
              <w:rPr>
                <w:shd w:val="clear" w:color="auto" w:fill="FFFFFF"/>
              </w:rPr>
              <w:t>értékelési szempont</w:t>
            </w:r>
          </w:p>
        </w:tc>
        <w:tc>
          <w:tcPr>
            <w:tcW w:w="2498" w:type="dxa"/>
          </w:tcPr>
          <w:p w:rsidR="00E37BC6" w:rsidRDefault="00E37BC6" w:rsidP="00C65065">
            <w:pPr>
              <w:pStyle w:val="Bodytext71"/>
              <w:shd w:val="clear" w:color="auto" w:fill="auto"/>
              <w:tabs>
                <w:tab w:val="left" w:pos="366"/>
              </w:tabs>
              <w:spacing w:before="0" w:line="240" w:lineRule="auto"/>
              <w:rPr>
                <w:shd w:val="clear" w:color="auto" w:fill="FFFFFF"/>
              </w:rPr>
            </w:pPr>
            <w:r>
              <w:rPr>
                <w:shd w:val="clear" w:color="auto" w:fill="FFFFFF"/>
              </w:rPr>
              <w:t>ajánlat</w:t>
            </w:r>
          </w:p>
        </w:tc>
      </w:tr>
      <w:tr w:rsidR="00E37BC6" w:rsidTr="00E37BC6">
        <w:trPr>
          <w:jc w:val="center"/>
        </w:trPr>
        <w:tc>
          <w:tcPr>
            <w:tcW w:w="4786" w:type="dxa"/>
          </w:tcPr>
          <w:p w:rsidR="00E37BC6" w:rsidRDefault="00E37BC6" w:rsidP="00E37BC6">
            <w:pPr>
              <w:pStyle w:val="Bodytext71"/>
              <w:numPr>
                <w:ilvl w:val="0"/>
                <w:numId w:val="8"/>
              </w:numPr>
              <w:shd w:val="clear" w:color="auto" w:fill="auto"/>
              <w:tabs>
                <w:tab w:val="left" w:pos="366"/>
              </w:tabs>
              <w:spacing w:before="0" w:line="240" w:lineRule="auto"/>
              <w:rPr>
                <w:shd w:val="clear" w:color="auto" w:fill="FFFFFF"/>
              </w:rPr>
            </w:pPr>
            <w:r>
              <w:rPr>
                <w:shd w:val="clear" w:color="auto" w:fill="FFFFFF"/>
              </w:rPr>
              <w:t>köztemetés szolgáltatás nettó vállalkozói díja</w:t>
            </w:r>
            <w:r w:rsidR="000E4305">
              <w:rPr>
                <w:shd w:val="clear" w:color="auto" w:fill="FFFFFF"/>
              </w:rPr>
              <w:t xml:space="preserve"> urnás temetés esetén</w:t>
            </w:r>
            <w:r>
              <w:rPr>
                <w:shd w:val="clear" w:color="auto" w:fill="FFFFFF"/>
              </w:rPr>
              <w:t xml:space="preserve"> (ravatalozó és hűtési díj nélkül) Ft/fő</w:t>
            </w:r>
          </w:p>
        </w:tc>
        <w:tc>
          <w:tcPr>
            <w:tcW w:w="2498" w:type="dxa"/>
          </w:tcPr>
          <w:p w:rsidR="00E37BC6" w:rsidRDefault="00E37BC6" w:rsidP="00E37BC6">
            <w:pPr>
              <w:pStyle w:val="Bodytext71"/>
              <w:shd w:val="clear" w:color="auto" w:fill="auto"/>
              <w:tabs>
                <w:tab w:val="left" w:pos="366"/>
              </w:tabs>
              <w:spacing w:before="0" w:line="240" w:lineRule="auto"/>
              <w:jc w:val="right"/>
              <w:rPr>
                <w:shd w:val="clear" w:color="auto" w:fill="FFFFFF"/>
              </w:rPr>
            </w:pPr>
            <w:r>
              <w:rPr>
                <w:shd w:val="clear" w:color="auto" w:fill="FFFFFF"/>
              </w:rPr>
              <w:t>Ft/fő</w:t>
            </w:r>
          </w:p>
        </w:tc>
      </w:tr>
      <w:tr w:rsidR="000E4305" w:rsidTr="00E37BC6">
        <w:trPr>
          <w:jc w:val="center"/>
        </w:trPr>
        <w:tc>
          <w:tcPr>
            <w:tcW w:w="4786" w:type="dxa"/>
          </w:tcPr>
          <w:p w:rsidR="000E4305" w:rsidRDefault="000E4305" w:rsidP="00E37BC6">
            <w:pPr>
              <w:pStyle w:val="Bodytext71"/>
              <w:numPr>
                <w:ilvl w:val="0"/>
                <w:numId w:val="8"/>
              </w:numPr>
              <w:shd w:val="clear" w:color="auto" w:fill="auto"/>
              <w:tabs>
                <w:tab w:val="left" w:pos="366"/>
              </w:tabs>
              <w:spacing w:before="0" w:line="240" w:lineRule="auto"/>
              <w:rPr>
                <w:shd w:val="clear" w:color="auto" w:fill="FFFFFF"/>
              </w:rPr>
            </w:pPr>
            <w:r>
              <w:rPr>
                <w:shd w:val="clear" w:color="auto" w:fill="FFFFFF"/>
              </w:rPr>
              <w:t>köztemetés szolgáltatás nettó vállalkozói díja a hamvak szétszórása esetén (ravatalozó és hűtési díj nélkül) Ft/fő</w:t>
            </w:r>
          </w:p>
        </w:tc>
        <w:tc>
          <w:tcPr>
            <w:tcW w:w="2498" w:type="dxa"/>
          </w:tcPr>
          <w:p w:rsidR="000E4305" w:rsidRDefault="000E4305" w:rsidP="00E37BC6">
            <w:pPr>
              <w:pStyle w:val="Bodytext71"/>
              <w:shd w:val="clear" w:color="auto" w:fill="auto"/>
              <w:tabs>
                <w:tab w:val="left" w:pos="366"/>
              </w:tabs>
              <w:spacing w:before="0" w:line="240" w:lineRule="auto"/>
              <w:jc w:val="right"/>
              <w:rPr>
                <w:shd w:val="clear" w:color="auto" w:fill="FFFFFF"/>
              </w:rPr>
            </w:pPr>
            <w:r>
              <w:rPr>
                <w:shd w:val="clear" w:color="auto" w:fill="FFFFFF"/>
              </w:rPr>
              <w:t>Ft/fő</w:t>
            </w:r>
          </w:p>
        </w:tc>
      </w:tr>
      <w:tr w:rsidR="00E37BC6" w:rsidTr="00E37BC6">
        <w:trPr>
          <w:jc w:val="center"/>
        </w:trPr>
        <w:tc>
          <w:tcPr>
            <w:tcW w:w="4786" w:type="dxa"/>
          </w:tcPr>
          <w:p w:rsidR="00E37BC6" w:rsidRDefault="009D211A" w:rsidP="00BE24EB">
            <w:pPr>
              <w:pStyle w:val="Bodytext71"/>
              <w:numPr>
                <w:ilvl w:val="0"/>
                <w:numId w:val="8"/>
              </w:numPr>
              <w:shd w:val="clear" w:color="auto" w:fill="auto"/>
              <w:tabs>
                <w:tab w:val="left" w:pos="366"/>
              </w:tabs>
              <w:spacing w:before="0" w:line="240" w:lineRule="auto"/>
              <w:rPr>
                <w:shd w:val="clear" w:color="auto" w:fill="FFFFFF"/>
              </w:rPr>
            </w:pPr>
            <w:r>
              <w:rPr>
                <w:shd w:val="clear" w:color="auto" w:fill="FFFFFF"/>
              </w:rPr>
              <w:t xml:space="preserve">napi hűtési díj a halottvizsgálati bizonyítvány </w:t>
            </w:r>
            <w:r w:rsidR="00BE24EB" w:rsidRPr="00C74EE4">
              <w:rPr>
                <w:i/>
              </w:rPr>
              <w:t xml:space="preserve">kézhezvételét követő naptól </w:t>
            </w:r>
            <w:r>
              <w:rPr>
                <w:shd w:val="clear" w:color="auto" w:fill="FFFFFF"/>
              </w:rPr>
              <w:t>számítva (nettó Ft/nap)</w:t>
            </w:r>
          </w:p>
        </w:tc>
        <w:tc>
          <w:tcPr>
            <w:tcW w:w="2498" w:type="dxa"/>
          </w:tcPr>
          <w:p w:rsidR="00E37BC6" w:rsidRDefault="00E37BC6" w:rsidP="00E37BC6">
            <w:pPr>
              <w:pStyle w:val="Bodytext71"/>
              <w:shd w:val="clear" w:color="auto" w:fill="auto"/>
              <w:tabs>
                <w:tab w:val="left" w:pos="366"/>
              </w:tabs>
              <w:spacing w:before="0" w:line="240" w:lineRule="auto"/>
              <w:jc w:val="right"/>
              <w:rPr>
                <w:shd w:val="clear" w:color="auto" w:fill="FFFFFF"/>
              </w:rPr>
            </w:pPr>
            <w:r>
              <w:rPr>
                <w:shd w:val="clear" w:color="auto" w:fill="FFFFFF"/>
              </w:rPr>
              <w:t>Ft/nap</w:t>
            </w:r>
          </w:p>
        </w:tc>
      </w:tr>
      <w:tr w:rsidR="00E37BC6" w:rsidTr="00E37BC6">
        <w:trPr>
          <w:jc w:val="center"/>
        </w:trPr>
        <w:tc>
          <w:tcPr>
            <w:tcW w:w="4786" w:type="dxa"/>
          </w:tcPr>
          <w:p w:rsidR="00E37BC6" w:rsidRDefault="00E37BC6" w:rsidP="00C65065">
            <w:pPr>
              <w:pStyle w:val="Bodytext71"/>
              <w:numPr>
                <w:ilvl w:val="0"/>
                <w:numId w:val="8"/>
              </w:numPr>
              <w:shd w:val="clear" w:color="auto" w:fill="auto"/>
              <w:tabs>
                <w:tab w:val="left" w:pos="366"/>
              </w:tabs>
              <w:spacing w:before="0" w:line="240" w:lineRule="auto"/>
              <w:rPr>
                <w:shd w:val="clear" w:color="auto" w:fill="FFFFFF"/>
              </w:rPr>
            </w:pPr>
            <w:r>
              <w:rPr>
                <w:shd w:val="clear" w:color="auto" w:fill="FFFFFF"/>
              </w:rPr>
              <w:t xml:space="preserve">az eltemetés </w:t>
            </w:r>
            <w:r w:rsidR="00C65065" w:rsidRPr="00117146">
              <w:rPr>
                <w:i/>
                <w:shd w:val="clear" w:color="auto" w:fill="FFFFFF"/>
              </w:rPr>
              <w:t>határ</w:t>
            </w:r>
            <w:r>
              <w:rPr>
                <w:shd w:val="clear" w:color="auto" w:fill="FFFFFF"/>
              </w:rPr>
              <w:t xml:space="preserve">ideje a halottvizsgálati bizonyítvány </w:t>
            </w:r>
            <w:r w:rsidR="00C65065" w:rsidRPr="00117146">
              <w:rPr>
                <w:i/>
                <w:shd w:val="clear" w:color="auto" w:fill="FFFFFF"/>
              </w:rPr>
              <w:t>kézhezvételének</w:t>
            </w:r>
            <w:r w:rsidR="00C65065">
              <w:rPr>
                <w:shd w:val="clear" w:color="auto" w:fill="FFFFFF"/>
              </w:rPr>
              <w:t xml:space="preserve"> </w:t>
            </w:r>
            <w:r>
              <w:rPr>
                <w:shd w:val="clear" w:color="auto" w:fill="FFFFFF"/>
              </w:rPr>
              <w:t>napjától számítva naptári napokban megadva</w:t>
            </w:r>
          </w:p>
        </w:tc>
        <w:tc>
          <w:tcPr>
            <w:tcW w:w="2498" w:type="dxa"/>
          </w:tcPr>
          <w:p w:rsidR="00E37BC6" w:rsidRDefault="00E37BC6" w:rsidP="00E37BC6">
            <w:pPr>
              <w:pStyle w:val="Bodytext71"/>
              <w:shd w:val="clear" w:color="auto" w:fill="auto"/>
              <w:tabs>
                <w:tab w:val="left" w:pos="366"/>
              </w:tabs>
              <w:spacing w:before="0" w:line="240" w:lineRule="auto"/>
              <w:jc w:val="right"/>
              <w:rPr>
                <w:shd w:val="clear" w:color="auto" w:fill="FFFFFF"/>
              </w:rPr>
            </w:pPr>
            <w:r>
              <w:rPr>
                <w:shd w:val="clear" w:color="auto" w:fill="FFFFFF"/>
              </w:rPr>
              <w:t>nap</w:t>
            </w:r>
          </w:p>
        </w:tc>
      </w:tr>
      <w:tr w:rsidR="00E37BC6" w:rsidTr="00E37BC6">
        <w:trPr>
          <w:jc w:val="center"/>
        </w:trPr>
        <w:tc>
          <w:tcPr>
            <w:tcW w:w="4786" w:type="dxa"/>
          </w:tcPr>
          <w:p w:rsidR="00E37BC6" w:rsidRDefault="00E37BC6" w:rsidP="00E37BC6">
            <w:pPr>
              <w:pStyle w:val="Bodytext71"/>
              <w:numPr>
                <w:ilvl w:val="0"/>
                <w:numId w:val="8"/>
              </w:numPr>
              <w:shd w:val="clear" w:color="auto" w:fill="auto"/>
              <w:tabs>
                <w:tab w:val="left" w:pos="366"/>
              </w:tabs>
              <w:spacing w:before="0" w:line="240" w:lineRule="auto"/>
              <w:rPr>
                <w:shd w:val="clear" w:color="auto" w:fill="FFFFFF"/>
              </w:rPr>
            </w:pPr>
            <w:r>
              <w:rPr>
                <w:shd w:val="clear" w:color="auto" w:fill="FFFFFF"/>
              </w:rPr>
              <w:t>a hamvak elhelyezésének maximális távolsága Budapest X.</w:t>
            </w:r>
            <w:r w:rsidR="00C65065">
              <w:rPr>
                <w:shd w:val="clear" w:color="auto" w:fill="FFFFFF"/>
              </w:rPr>
              <w:t xml:space="preserve"> kerület</w:t>
            </w:r>
            <w:r>
              <w:rPr>
                <w:shd w:val="clear" w:color="auto" w:fill="FFFFFF"/>
              </w:rPr>
              <w:t xml:space="preserve"> </w:t>
            </w:r>
            <w:r w:rsidR="00C65065" w:rsidRPr="00117146">
              <w:rPr>
                <w:i/>
                <w:shd w:val="clear" w:color="auto" w:fill="FFFFFF"/>
              </w:rPr>
              <w:t>közigazgatási határától – gyalogos és földutakat is figyelembe véve – közúton megadva (egész számban kifejezett km-ben)</w:t>
            </w:r>
          </w:p>
        </w:tc>
        <w:tc>
          <w:tcPr>
            <w:tcW w:w="2498" w:type="dxa"/>
          </w:tcPr>
          <w:p w:rsidR="00E37BC6" w:rsidRDefault="00E37BC6" w:rsidP="00E37BC6">
            <w:pPr>
              <w:pStyle w:val="Bodytext71"/>
              <w:shd w:val="clear" w:color="auto" w:fill="auto"/>
              <w:tabs>
                <w:tab w:val="left" w:pos="366"/>
              </w:tabs>
              <w:spacing w:before="0" w:line="240" w:lineRule="auto"/>
              <w:jc w:val="right"/>
              <w:rPr>
                <w:shd w:val="clear" w:color="auto" w:fill="FFFFFF"/>
              </w:rPr>
            </w:pPr>
            <w:r>
              <w:rPr>
                <w:shd w:val="clear" w:color="auto" w:fill="FFFFFF"/>
              </w:rPr>
              <w:t>km</w:t>
            </w:r>
          </w:p>
        </w:tc>
      </w:tr>
      <w:tr w:rsidR="00C65065" w:rsidTr="00E37BC6">
        <w:trPr>
          <w:jc w:val="center"/>
        </w:trPr>
        <w:tc>
          <w:tcPr>
            <w:tcW w:w="4786" w:type="dxa"/>
          </w:tcPr>
          <w:p w:rsidR="00C65065" w:rsidRPr="00117146" w:rsidRDefault="00C65065" w:rsidP="00E37BC6">
            <w:pPr>
              <w:pStyle w:val="Bodytext71"/>
              <w:numPr>
                <w:ilvl w:val="0"/>
                <w:numId w:val="8"/>
              </w:numPr>
              <w:shd w:val="clear" w:color="auto" w:fill="auto"/>
              <w:tabs>
                <w:tab w:val="left" w:pos="366"/>
              </w:tabs>
              <w:spacing w:before="0" w:line="240" w:lineRule="auto"/>
              <w:rPr>
                <w:i/>
                <w:shd w:val="clear" w:color="auto" w:fill="FFFFFF"/>
              </w:rPr>
            </w:pPr>
            <w:r w:rsidRPr="00117146">
              <w:rPr>
                <w:i/>
                <w:shd w:val="clear" w:color="auto" w:fill="FFFFFF"/>
              </w:rPr>
              <w:t>koporsós köztemetés nettó vállalkozói díja (ravatalozó és hűtési díj nélkül) Ft/fő</w:t>
            </w:r>
          </w:p>
        </w:tc>
        <w:tc>
          <w:tcPr>
            <w:tcW w:w="2498" w:type="dxa"/>
          </w:tcPr>
          <w:p w:rsidR="00C65065" w:rsidRPr="00117146" w:rsidRDefault="00C65065" w:rsidP="00E37BC6">
            <w:pPr>
              <w:pStyle w:val="Bodytext71"/>
              <w:shd w:val="clear" w:color="auto" w:fill="auto"/>
              <w:tabs>
                <w:tab w:val="left" w:pos="366"/>
              </w:tabs>
              <w:spacing w:before="0" w:line="240" w:lineRule="auto"/>
              <w:jc w:val="right"/>
              <w:rPr>
                <w:i/>
                <w:shd w:val="clear" w:color="auto" w:fill="FFFFFF"/>
              </w:rPr>
            </w:pPr>
            <w:r w:rsidRPr="00117146">
              <w:rPr>
                <w:i/>
                <w:shd w:val="clear" w:color="auto" w:fill="FFFFFF"/>
              </w:rPr>
              <w:t>Ft/fő</w:t>
            </w:r>
          </w:p>
        </w:tc>
      </w:tr>
    </w:tbl>
    <w:p w:rsidR="00E37BC6" w:rsidRPr="00613833" w:rsidRDefault="00E37BC6" w:rsidP="00A503F1">
      <w:pPr>
        <w:ind w:left="708"/>
        <w:rPr>
          <w:rFonts w:ascii="Times New Roman" w:hAnsi="Times New Roman" w:cs="Times New Roman"/>
        </w:rPr>
      </w:pP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Dátum:  ………………………….</w:t>
      </w:r>
    </w:p>
    <w:p w:rsidR="00A503F1" w:rsidRPr="00613833" w:rsidRDefault="00A503F1" w:rsidP="00A503F1">
      <w:pPr>
        <w:rPr>
          <w:rFonts w:ascii="Times New Roman" w:hAnsi="Times New Roman" w:cs="Times New Roman"/>
        </w:rPr>
      </w:pPr>
    </w:p>
    <w:p w:rsidR="00A503F1" w:rsidRPr="00613833" w:rsidRDefault="00A503F1" w:rsidP="00A503F1">
      <w:pPr>
        <w:ind w:left="5664"/>
        <w:jc w:val="center"/>
        <w:rPr>
          <w:rFonts w:ascii="Times New Roman" w:hAnsi="Times New Roman" w:cs="Times New Roman"/>
        </w:rPr>
      </w:pPr>
      <w:r w:rsidRPr="00613833">
        <w:rPr>
          <w:rFonts w:ascii="Times New Roman" w:hAnsi="Times New Roman" w:cs="Times New Roman"/>
        </w:rPr>
        <w:t>………………………………</w:t>
      </w:r>
    </w:p>
    <w:p w:rsidR="00E37BC6" w:rsidRDefault="00A503F1" w:rsidP="00A503F1">
      <w:pPr>
        <w:ind w:left="5664"/>
        <w:jc w:val="center"/>
        <w:rPr>
          <w:rFonts w:ascii="Times New Roman" w:hAnsi="Times New Roman" w:cs="Times New Roman"/>
        </w:rPr>
      </w:pPr>
      <w:r w:rsidRPr="00613833">
        <w:rPr>
          <w:rFonts w:ascii="Times New Roman" w:hAnsi="Times New Roman" w:cs="Times New Roman"/>
        </w:rPr>
        <w:t>cégszerű aláírás</w:t>
      </w:r>
    </w:p>
    <w:p w:rsidR="00E37BC6" w:rsidRDefault="00E37BC6">
      <w:pPr>
        <w:widowControl/>
        <w:spacing w:after="200" w:line="276" w:lineRule="auto"/>
        <w:rPr>
          <w:rFonts w:ascii="Times New Roman" w:hAnsi="Times New Roman" w:cs="Times New Roman"/>
        </w:rPr>
      </w:pPr>
      <w:r>
        <w:rPr>
          <w:rFonts w:ascii="Times New Roman" w:hAnsi="Times New Roman" w:cs="Times New Roman"/>
        </w:rPr>
        <w:br w:type="page"/>
      </w:r>
    </w:p>
    <w:p w:rsidR="00A503F1" w:rsidRDefault="00A503F1" w:rsidP="00E37BC6">
      <w:pPr>
        <w:pStyle w:val="Cmsor2"/>
        <w:numPr>
          <w:ilvl w:val="0"/>
          <w:numId w:val="0"/>
        </w:numPr>
        <w:tabs>
          <w:tab w:val="left" w:pos="567"/>
        </w:tabs>
        <w:spacing w:before="0" w:after="0" w:line="240" w:lineRule="auto"/>
        <w:jc w:val="center"/>
        <w:rPr>
          <w:rFonts w:ascii="Times New Roman" w:hAnsi="Times New Roman" w:cs="Times New Roman"/>
          <w:i w:val="0"/>
          <w:sz w:val="24"/>
          <w:szCs w:val="24"/>
        </w:rPr>
      </w:pPr>
      <w:bookmarkStart w:id="1" w:name="_Toc316548030"/>
      <w:bookmarkStart w:id="2" w:name="_Toc316548028"/>
      <w:r w:rsidRPr="00C44064">
        <w:rPr>
          <w:rFonts w:ascii="Times New Roman" w:hAnsi="Times New Roman" w:cs="Times New Roman"/>
          <w:i w:val="0"/>
          <w:sz w:val="24"/>
          <w:szCs w:val="24"/>
        </w:rPr>
        <w:t xml:space="preserve">2. Nyilatkozat </w:t>
      </w:r>
      <w:bookmarkEnd w:id="1"/>
      <w:r>
        <w:rPr>
          <w:rFonts w:ascii="Times New Roman" w:hAnsi="Times New Roman" w:cs="Times New Roman"/>
          <w:i w:val="0"/>
          <w:sz w:val="24"/>
          <w:szCs w:val="24"/>
        </w:rPr>
        <w:t>kizáró okok tekintetében</w:t>
      </w:r>
    </w:p>
    <w:p w:rsidR="00A503F1" w:rsidRPr="00086279" w:rsidRDefault="00A503F1" w:rsidP="00A503F1">
      <w:pPr>
        <w:jc w:val="center"/>
        <w:rPr>
          <w:rFonts w:ascii="Times New Roman" w:hAnsi="Times New Roman" w:cs="Times New Roman"/>
          <w:b/>
        </w:rPr>
      </w:pPr>
      <w:r w:rsidRPr="00086279">
        <w:rPr>
          <w:rFonts w:ascii="Times New Roman" w:hAnsi="Times New Roman" w:cs="Times New Roman"/>
          <w:b/>
        </w:rPr>
        <w:t>(Kbt. 62.</w:t>
      </w:r>
      <w:r w:rsidR="00AC0B10">
        <w:rPr>
          <w:rFonts w:ascii="Times New Roman" w:hAnsi="Times New Roman" w:cs="Times New Roman"/>
          <w:b/>
        </w:rPr>
        <w:t xml:space="preserve"> </w:t>
      </w:r>
      <w:r w:rsidRPr="00086279">
        <w:rPr>
          <w:rFonts w:ascii="Times New Roman" w:hAnsi="Times New Roman" w:cs="Times New Roman"/>
          <w:b/>
        </w:rPr>
        <w:t>§ (1) g)-k) és m) pontjai, valamint 67.</w:t>
      </w:r>
      <w:r w:rsidR="00AC0B10">
        <w:rPr>
          <w:rFonts w:ascii="Times New Roman" w:hAnsi="Times New Roman" w:cs="Times New Roman"/>
          <w:b/>
        </w:rPr>
        <w:t xml:space="preserve"> </w:t>
      </w:r>
      <w:r w:rsidRPr="00086279">
        <w:rPr>
          <w:rFonts w:ascii="Times New Roman" w:hAnsi="Times New Roman" w:cs="Times New Roman"/>
          <w:b/>
        </w:rPr>
        <w:t>§ (4) bekezdése)</w:t>
      </w:r>
    </w:p>
    <w:p w:rsidR="00A503F1" w:rsidRPr="00C44064" w:rsidRDefault="00A503F1" w:rsidP="00A503F1">
      <w:pPr>
        <w:autoSpaceDE w:val="0"/>
        <w:autoSpaceDN w:val="0"/>
      </w:pPr>
    </w:p>
    <w:p w:rsidR="00A503F1" w:rsidRPr="00613833" w:rsidRDefault="00A503F1" w:rsidP="00A503F1">
      <w:pPr>
        <w:rPr>
          <w:rFonts w:ascii="Times New Roman" w:hAnsi="Times New Roman" w:cs="Times New Roman"/>
        </w:rPr>
      </w:pPr>
      <w:r w:rsidRPr="00613833">
        <w:rPr>
          <w:rFonts w:ascii="Times New Roman" w:hAnsi="Times New Roman" w:cs="Times New Roman"/>
        </w:rPr>
        <w:t xml:space="preserve">Alulírott ……………………..…, mint a ……………………………… (Ajánlattevő) cégjegyzésre jogosult képviselője felelősségem tudatában </w:t>
      </w:r>
    </w:p>
    <w:p w:rsidR="00A503F1" w:rsidRPr="00613833" w:rsidRDefault="00A503F1" w:rsidP="00A503F1">
      <w:pPr>
        <w:rPr>
          <w:rFonts w:ascii="Times New Roman" w:hAnsi="Times New Roman" w:cs="Times New Roman"/>
        </w:rPr>
      </w:pPr>
    </w:p>
    <w:p w:rsidR="00A503F1" w:rsidRPr="00613833" w:rsidRDefault="00A503F1" w:rsidP="00A503F1">
      <w:pPr>
        <w:jc w:val="center"/>
        <w:rPr>
          <w:rFonts w:ascii="Times New Roman" w:hAnsi="Times New Roman" w:cs="Times New Roman"/>
        </w:rPr>
      </w:pPr>
      <w:r w:rsidRPr="00613833">
        <w:rPr>
          <w:rFonts w:ascii="Times New Roman" w:hAnsi="Times New Roman" w:cs="Times New Roman"/>
          <w:spacing w:val="60"/>
        </w:rPr>
        <w:t>kijelentem</w:t>
      </w:r>
      <w:r w:rsidRPr="00613833">
        <w:rPr>
          <w:rFonts w:ascii="Times New Roman" w:hAnsi="Times New Roman" w:cs="Times New Roman"/>
        </w:rPr>
        <w:t>,</w:t>
      </w:r>
    </w:p>
    <w:p w:rsidR="00A503F1" w:rsidRPr="00613833" w:rsidRDefault="00A503F1" w:rsidP="00A503F1">
      <w:pPr>
        <w:rPr>
          <w:rFonts w:ascii="Times New Roman" w:hAnsi="Times New Roman" w:cs="Times New Roman"/>
        </w:rPr>
      </w:pPr>
    </w:p>
    <w:p w:rsidR="00A503F1" w:rsidRPr="00B24284" w:rsidRDefault="00A503F1" w:rsidP="00B24284">
      <w:pPr>
        <w:spacing w:before="120" w:after="120"/>
        <w:jc w:val="both"/>
        <w:rPr>
          <w:rFonts w:ascii="Times New Roman" w:hAnsi="Times New Roman" w:cs="Times New Roman"/>
          <w:b/>
        </w:rPr>
      </w:pPr>
      <w:r w:rsidRPr="00B24284">
        <w:rPr>
          <w:rFonts w:ascii="Times New Roman" w:hAnsi="Times New Roman" w:cs="Times New Roman"/>
          <w:bCs/>
        </w:rPr>
        <w:t xml:space="preserve">hogy a </w:t>
      </w:r>
      <w:r w:rsidRPr="00B24284">
        <w:rPr>
          <w:rFonts w:ascii="Times New Roman" w:hAnsi="Times New Roman" w:cs="Times New Roman"/>
          <w:b/>
          <w:bCs/>
        </w:rPr>
        <w:t>„</w:t>
      </w:r>
      <w:r w:rsidR="00B24284" w:rsidRPr="00B24284">
        <w:rPr>
          <w:rFonts w:ascii="Times New Roman" w:hAnsi="Times New Roman" w:cs="Times New Roman"/>
          <w:b/>
        </w:rPr>
        <w:t>Köztemetés szolgáltatás megrendelése keretszerződés keretében</w:t>
      </w:r>
      <w:r w:rsidRPr="00B24284">
        <w:rPr>
          <w:rFonts w:ascii="Times New Roman" w:hAnsi="Times New Roman" w:cs="Times New Roman"/>
          <w:b/>
          <w:bCs/>
        </w:rPr>
        <w:t>”</w:t>
      </w:r>
      <w:r w:rsidRPr="00B24284">
        <w:rPr>
          <w:rFonts w:ascii="Times New Roman" w:hAnsi="Times New Roman" w:cs="Times New Roman"/>
          <w:bCs/>
        </w:rPr>
        <w:t xml:space="preserve"> tárgyú közbeszerzési eljárásban </w:t>
      </w:r>
      <w:r w:rsidRPr="00B24284">
        <w:rPr>
          <w:rFonts w:ascii="Times New Roman" w:hAnsi="Times New Roman" w:cs="Times New Roman"/>
        </w:rPr>
        <w:t xml:space="preserve">az általam képviselt vállalkozással szemben nem állnak fenn </w:t>
      </w:r>
      <w:r w:rsidR="00925519" w:rsidRPr="00B24284">
        <w:rPr>
          <w:rFonts w:ascii="Times New Roman" w:hAnsi="Times New Roman" w:cs="Times New Roman"/>
          <w:bCs/>
        </w:rPr>
        <w:t>a</w:t>
      </w:r>
      <w:r w:rsidRPr="00B24284">
        <w:rPr>
          <w:rFonts w:ascii="Times New Roman" w:hAnsi="Times New Roman" w:cs="Times New Roman"/>
          <w:bCs/>
        </w:rPr>
        <w:t xml:space="preserve"> felhívásban előírt, a Kbt. 62.</w:t>
      </w:r>
      <w:r w:rsidR="00AC0B10">
        <w:rPr>
          <w:rFonts w:ascii="Times New Roman" w:hAnsi="Times New Roman" w:cs="Times New Roman"/>
          <w:bCs/>
        </w:rPr>
        <w:t xml:space="preserve"> </w:t>
      </w:r>
      <w:r w:rsidRPr="00B24284">
        <w:rPr>
          <w:rFonts w:ascii="Times New Roman" w:hAnsi="Times New Roman" w:cs="Times New Roman"/>
          <w:bCs/>
        </w:rPr>
        <w:t xml:space="preserve">§ (1) bekezdés g)-k) és m) pontjaiban meghatározott </w:t>
      </w:r>
      <w:r w:rsidRPr="00B24284">
        <w:rPr>
          <w:rFonts w:ascii="Times New Roman" w:hAnsi="Times New Roman" w:cs="Times New Roman"/>
        </w:rPr>
        <w:t>következő kizáró okok:</w:t>
      </w:r>
    </w:p>
    <w:p w:rsidR="00A503F1" w:rsidRPr="00613833" w:rsidRDefault="00A503F1" w:rsidP="00A503F1">
      <w:pPr>
        <w:pStyle w:val="Default"/>
        <w:rPr>
          <w:rFonts w:ascii="Times New Roman" w:eastAsia="Times New Roman" w:hAnsi="Times New Roman" w:cs="Times New Roman"/>
          <w:color w:val="auto"/>
        </w:rPr>
      </w:pPr>
    </w:p>
    <w:p w:rsidR="00A503F1" w:rsidRDefault="00A503F1" w:rsidP="00A503F1">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g)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 </w:t>
      </w:r>
    </w:p>
    <w:p w:rsidR="00A503F1" w:rsidRPr="00613833" w:rsidRDefault="00A503F1" w:rsidP="00A503F1">
      <w:pPr>
        <w:pStyle w:val="Default"/>
        <w:spacing w:after="13"/>
        <w:jc w:val="both"/>
        <w:rPr>
          <w:rFonts w:ascii="Times New Roman" w:eastAsia="Times New Roman" w:hAnsi="Times New Roman" w:cs="Times New Roman"/>
          <w:color w:val="auto"/>
        </w:rPr>
      </w:pP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w:t>
      </w:r>
    </w:p>
    <w:p w:rsidR="00A503F1" w:rsidRPr="00613833" w:rsidRDefault="00A503F1" w:rsidP="00A503F1">
      <w:pPr>
        <w:pStyle w:val="Default"/>
        <w:jc w:val="both"/>
        <w:rPr>
          <w:rFonts w:ascii="Times New Roman" w:eastAsia="Times New Roman" w:hAnsi="Times New Roman" w:cs="Times New Roman"/>
          <w:color w:val="auto"/>
        </w:rPr>
      </w:pPr>
    </w:p>
    <w:p w:rsidR="00A503F1" w:rsidRPr="00613833" w:rsidRDefault="00A503F1" w:rsidP="00A503F1">
      <w:pPr>
        <w:pStyle w:val="Default"/>
        <w:numPr>
          <w:ilvl w:val="0"/>
          <w:numId w:val="5"/>
        </w:numPr>
        <w:ind w:left="0" w:firstLine="0"/>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ia) </w:t>
      </w:r>
      <w:r>
        <w:rPr>
          <w:rFonts w:ascii="Times New Roman" w:eastAsia="Times New Roman" w:hAnsi="Times New Roman" w:cs="Times New Roman"/>
          <w:color w:val="auto"/>
        </w:rPr>
        <w:t xml:space="preserve">a hamis </w:t>
      </w:r>
      <w:r w:rsidRPr="00613833">
        <w:rPr>
          <w:rFonts w:ascii="Times New Roman" w:eastAsia="Times New Roman" w:hAnsi="Times New Roman" w:cs="Times New Roman"/>
          <w:color w:val="auto"/>
        </w:rPr>
        <w:t xml:space="preserve">adat vagy nyilatkozat érdemben befolyásolja az ajánlatkérőnek a kizárásra, az alkalmasság fennállására, az ajánlat műszaki leírásnak való megfelelőségére vagy az ajánlatok értékelésére vonatkozó döntését, és </w:t>
      </w:r>
    </w:p>
    <w:p w:rsidR="00A503F1"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A503F1" w:rsidRPr="00613833" w:rsidRDefault="00A503F1" w:rsidP="00A503F1">
      <w:pPr>
        <w:pStyle w:val="Default"/>
        <w:jc w:val="both"/>
        <w:rPr>
          <w:rFonts w:ascii="Times New Roman" w:eastAsia="Times New Roman" w:hAnsi="Times New Roman" w:cs="Times New Roman"/>
          <w:color w:val="auto"/>
        </w:rPr>
      </w:pPr>
    </w:p>
    <w:p w:rsidR="00A503F1" w:rsidRDefault="00A503F1" w:rsidP="00A503F1">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A503F1" w:rsidRPr="00613833" w:rsidRDefault="00A503F1" w:rsidP="00A503F1">
      <w:pPr>
        <w:pStyle w:val="Default"/>
        <w:spacing w:after="13"/>
        <w:rPr>
          <w:rFonts w:ascii="Times New Roman" w:eastAsia="Times New Roman" w:hAnsi="Times New Roman" w:cs="Times New Roman"/>
          <w:color w:val="auto"/>
        </w:rPr>
      </w:pPr>
    </w:p>
    <w:p w:rsidR="00A503F1" w:rsidRPr="00613833" w:rsidRDefault="00A503F1" w:rsidP="00A503F1">
      <w:pPr>
        <w:pStyle w:val="Default"/>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 tekintetében a következő feltételek valamelyike megvalósul: </w:t>
      </w: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A503F1" w:rsidRPr="00613833" w:rsidRDefault="00A503F1" w:rsidP="00A503F1">
      <w:pPr>
        <w:pStyle w:val="Default"/>
        <w:jc w:val="both"/>
        <w:rPr>
          <w:rFonts w:ascii="Times New Roman" w:hAnsi="Times New Roman" w:cs="Times New Roman"/>
        </w:rPr>
      </w:pPr>
      <w:r w:rsidRPr="00613833">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A503F1" w:rsidRPr="00613833" w:rsidRDefault="00A503F1" w:rsidP="00A503F1">
      <w:pPr>
        <w:pStyle w:val="Stlus1"/>
        <w:rPr>
          <w:szCs w:val="24"/>
        </w:rPr>
      </w:pPr>
      <w:r w:rsidRPr="00613833">
        <w:rPr>
          <w:szCs w:val="24"/>
        </w:rPr>
        <w:t>kc) a gazdasági szereplőben kö</w:t>
      </w:r>
      <w:r>
        <w:rPr>
          <w:szCs w:val="24"/>
        </w:rPr>
        <w:t>zvetetten vagy közvetlenül több</w:t>
      </w:r>
      <w:r w:rsidRPr="00613833">
        <w:rPr>
          <w:szCs w:val="24"/>
        </w:rPr>
        <w:t xml:space="preserve"> mint 25%-os tulajdoni résszel vagy szavazati joggal rendelkezik olyan jogi személy vagy személyes joga szerint jogképes szervezet, amelynek tekintetében a kb) alpont szerinti feltétel fennáll.</w:t>
      </w:r>
    </w:p>
    <w:p w:rsidR="00A503F1" w:rsidRPr="00613833" w:rsidRDefault="00A503F1" w:rsidP="00A503F1">
      <w:pPr>
        <w:pStyle w:val="Default"/>
        <w:jc w:val="both"/>
        <w:rPr>
          <w:rFonts w:ascii="Times New Roman" w:hAnsi="Times New Roman" w:cs="Times New Roman"/>
        </w:rPr>
      </w:pPr>
    </w:p>
    <w:p w:rsidR="00A503F1" w:rsidRPr="00613833" w:rsidRDefault="00A503F1" w:rsidP="00A503F1">
      <w:pPr>
        <w:pStyle w:val="Default"/>
        <w:jc w:val="both"/>
        <w:rPr>
          <w:rFonts w:ascii="Times New Roman" w:hAnsi="Times New Roman" w:cs="Times New Roman"/>
        </w:rPr>
      </w:pPr>
      <w:r>
        <w:rPr>
          <w:rFonts w:ascii="Times New Roman" w:hAnsi="Times New Roman" w:cs="Times New Roman"/>
        </w:rPr>
        <w:t xml:space="preserve">m) </w:t>
      </w:r>
      <w:r w:rsidRPr="00613833">
        <w:rPr>
          <w:rFonts w:ascii="Times New Roman" w:hAnsi="Times New Roman" w:cs="Times New Roman"/>
        </w:rPr>
        <w:t>esetében a 25. § szerinti összeférhetetlenségből, illetve a közbeszerzési eljárás előkészítésében való előzetes bevonásból eredő versenytorzulást a gazdasági szereplő kizárásán kívül nem lehet más módon orvosolni.</w:t>
      </w:r>
    </w:p>
    <w:p w:rsidR="00A503F1" w:rsidRPr="00C44064" w:rsidRDefault="00A503F1" w:rsidP="00A503F1">
      <w:pPr>
        <w:widowControl/>
        <w:autoSpaceDE w:val="0"/>
        <w:autoSpaceDN w:val="0"/>
      </w:pPr>
    </w:p>
    <w:p w:rsidR="00A503F1" w:rsidRPr="00613833" w:rsidRDefault="00A503F1" w:rsidP="00A503F1">
      <w:pPr>
        <w:autoSpaceDE w:val="0"/>
        <w:autoSpaceDN w:val="0"/>
        <w:jc w:val="both"/>
        <w:rPr>
          <w:rFonts w:ascii="Times New Roman" w:hAnsi="Times New Roman" w:cs="Times New Roman"/>
          <w:i/>
        </w:rPr>
      </w:pPr>
      <w:r>
        <w:rPr>
          <w:rFonts w:ascii="Times New Roman" w:hAnsi="Times New Roman" w:cs="Times New Roman"/>
        </w:rPr>
        <w:t xml:space="preserve">A </w:t>
      </w:r>
      <w:r w:rsidRPr="006220F3">
        <w:rPr>
          <w:rFonts w:ascii="Times New Roman" w:hAnsi="Times New Roman" w:cs="Times New Roman"/>
          <w:b/>
        </w:rPr>
        <w:t>Kbt. 62.</w:t>
      </w:r>
      <w:r w:rsidR="00AC0B10">
        <w:rPr>
          <w:rFonts w:ascii="Times New Roman" w:hAnsi="Times New Roman" w:cs="Times New Roman"/>
          <w:b/>
        </w:rPr>
        <w:t xml:space="preserve"> </w:t>
      </w:r>
      <w:r w:rsidRPr="006220F3">
        <w:rPr>
          <w:rFonts w:ascii="Times New Roman" w:hAnsi="Times New Roman" w:cs="Times New Roman"/>
          <w:b/>
        </w:rPr>
        <w:t>§ (1) bekezdés kb)</w:t>
      </w:r>
      <w:r>
        <w:rPr>
          <w:rFonts w:ascii="Times New Roman" w:hAnsi="Times New Roman" w:cs="Times New Roman"/>
        </w:rPr>
        <w:t xml:space="preserve"> alpontjában foglaltaknak és a 321/2015. (X. 30.) Korm. rendelet 17.</w:t>
      </w:r>
      <w:r w:rsidR="00AC0B10">
        <w:rPr>
          <w:rFonts w:ascii="Times New Roman" w:hAnsi="Times New Roman" w:cs="Times New Roman"/>
        </w:rPr>
        <w:t xml:space="preserve"> </w:t>
      </w:r>
      <w:r>
        <w:rPr>
          <w:rFonts w:ascii="Times New Roman" w:hAnsi="Times New Roman" w:cs="Times New Roman"/>
        </w:rPr>
        <w:t>§ (1) bekezdésének</w:t>
      </w:r>
      <w:r w:rsidRPr="00613833">
        <w:rPr>
          <w:rFonts w:ascii="Times New Roman" w:hAnsi="Times New Roman" w:cs="Times New Roman"/>
        </w:rPr>
        <w:t xml:space="preserve"> megfelelően nyilatkozom, hogy az általam képviselt gazdasági szereplő </w:t>
      </w:r>
      <w:r w:rsidRPr="00613833">
        <w:rPr>
          <w:rFonts w:ascii="Times New Roman" w:hAnsi="Times New Roman" w:cs="Times New Roman"/>
          <w:i/>
        </w:rPr>
        <w:t>(</w:t>
      </w:r>
      <w:r w:rsidRPr="00581B22">
        <w:rPr>
          <w:rFonts w:ascii="Times New Roman" w:hAnsi="Times New Roman" w:cs="Times New Roman"/>
          <w:b/>
          <w:i/>
          <w:u w:val="single"/>
        </w:rPr>
        <w:t>a megfelelő aláhúzandó</w:t>
      </w:r>
      <w:r w:rsidRPr="00613833">
        <w:rPr>
          <w:rFonts w:ascii="Times New Roman" w:hAnsi="Times New Roman" w:cs="Times New Roman"/>
          <w:i/>
        </w:rPr>
        <w:t>):</w:t>
      </w:r>
    </w:p>
    <w:p w:rsidR="00A503F1" w:rsidRPr="00613833" w:rsidRDefault="00A503F1" w:rsidP="00A503F1">
      <w:pPr>
        <w:autoSpaceDE w:val="0"/>
        <w:autoSpaceDN w:val="0"/>
        <w:rPr>
          <w:rFonts w:ascii="Times New Roman" w:hAnsi="Times New Roman" w:cs="Times New Roman"/>
        </w:rPr>
      </w:pPr>
    </w:p>
    <w:p w:rsidR="00A503F1" w:rsidRPr="00613833" w:rsidRDefault="00A503F1" w:rsidP="00A503F1">
      <w:pPr>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olyan társaságnak minősül, amelyet szabályozott tőzsdén jegyeznek,</w:t>
      </w:r>
    </w:p>
    <w:p w:rsidR="00A503F1" w:rsidRPr="00613833" w:rsidRDefault="00A503F1" w:rsidP="00A503F1">
      <w:pPr>
        <w:autoSpaceDE w:val="0"/>
        <w:autoSpaceDN w:val="0"/>
        <w:jc w:val="both"/>
        <w:rPr>
          <w:rFonts w:ascii="Times New Roman" w:hAnsi="Times New Roman" w:cs="Times New Roman"/>
        </w:rPr>
      </w:pPr>
    </w:p>
    <w:p w:rsidR="00A503F1" w:rsidRPr="00613833" w:rsidRDefault="00A503F1" w:rsidP="00A503F1">
      <w:pPr>
        <w:widowControl/>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 xml:space="preserve">olyan társaságnak minősül, amelyet nem jegyeznek szabályozott tőzsdén, </w:t>
      </w:r>
    </w:p>
    <w:p w:rsidR="00A503F1" w:rsidRPr="00C44064" w:rsidRDefault="00A503F1" w:rsidP="00A503F1">
      <w:pPr>
        <w:widowControl/>
        <w:autoSpaceDE w:val="0"/>
        <w:autoSpaceDN w:val="0"/>
      </w:pPr>
    </w:p>
    <w:p w:rsidR="00A503F1" w:rsidRPr="00581B22" w:rsidRDefault="00A503F1" w:rsidP="00A503F1">
      <w:pPr>
        <w:widowControl/>
        <w:autoSpaceDE w:val="0"/>
        <w:autoSpaceDN w:val="0"/>
        <w:jc w:val="both"/>
        <w:rPr>
          <w:rFonts w:ascii="Times New Roman" w:hAnsi="Times New Roman" w:cs="Times New Roman"/>
        </w:rPr>
      </w:pPr>
      <w:r w:rsidRPr="00581B22">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00581B22" w:rsidRPr="00581B22">
        <w:rPr>
          <w:rFonts w:ascii="Times New Roman" w:hAnsi="Times New Roman" w:cs="Times New Roman"/>
          <w:color w:val="222222"/>
        </w:rPr>
        <w:t xml:space="preserve">3. § </w:t>
      </w:r>
      <w:r w:rsidR="00581B22" w:rsidRPr="00581B22">
        <w:rPr>
          <w:rFonts w:ascii="Times New Roman" w:hAnsi="Times New Roman" w:cs="Times New Roman"/>
          <w:i/>
          <w:iCs/>
          <w:color w:val="222222"/>
        </w:rPr>
        <w:t xml:space="preserve">r) </w:t>
      </w:r>
      <w:r w:rsidR="00581B22" w:rsidRPr="00581B22">
        <w:rPr>
          <w:rFonts w:ascii="Times New Roman" w:hAnsi="Times New Roman" w:cs="Times New Roman"/>
          <w:color w:val="222222"/>
        </w:rPr>
        <w:t xml:space="preserve">pont </w:t>
      </w:r>
      <w:r w:rsidR="00581B22" w:rsidRPr="00581B22">
        <w:rPr>
          <w:rFonts w:ascii="Times New Roman" w:hAnsi="Times New Roman" w:cs="Times New Roman"/>
          <w:i/>
          <w:iCs/>
          <w:color w:val="222222"/>
        </w:rPr>
        <w:t xml:space="preserve">ra)-rb) </w:t>
      </w:r>
      <w:r w:rsidR="00581B22" w:rsidRPr="00581B22">
        <w:rPr>
          <w:rFonts w:ascii="Times New Roman" w:hAnsi="Times New Roman" w:cs="Times New Roman"/>
          <w:color w:val="222222"/>
        </w:rPr>
        <w:t xml:space="preserve">vagy </w:t>
      </w:r>
      <w:r w:rsidR="00581B22" w:rsidRPr="00581B22">
        <w:rPr>
          <w:rFonts w:ascii="Times New Roman" w:hAnsi="Times New Roman" w:cs="Times New Roman"/>
          <w:i/>
          <w:iCs/>
          <w:color w:val="222222"/>
        </w:rPr>
        <w:t xml:space="preserve">rc)-rd) </w:t>
      </w:r>
      <w:r w:rsidR="00581B22" w:rsidRPr="00581B22">
        <w:rPr>
          <w:rFonts w:ascii="Times New Roman" w:hAnsi="Times New Roman" w:cs="Times New Roman"/>
          <w:color w:val="222222"/>
        </w:rPr>
        <w:t xml:space="preserve">alpontja szerint definiált valamennyi tényleges tulajdonosa </w:t>
      </w:r>
      <w:r w:rsidRPr="00581B22">
        <w:rPr>
          <w:rFonts w:ascii="Times New Roman" w:hAnsi="Times New Roman" w:cs="Times New Roman"/>
        </w:rPr>
        <w:t>nevének és állandó lakóhelyének bemutatása:</w:t>
      </w:r>
    </w:p>
    <w:p w:rsidR="00A503F1" w:rsidRPr="00581B22" w:rsidRDefault="00A503F1" w:rsidP="00A503F1">
      <w:pPr>
        <w:widowControl/>
        <w:autoSpaceDE w:val="0"/>
        <w:autoSpaceDN w:val="0"/>
        <w:rPr>
          <w:rFonts w:ascii="Times New Roman" w:hAnsi="Times New Roman" w:cs="Times New Roman"/>
        </w:rPr>
      </w:pPr>
    </w:p>
    <w:p w:rsidR="00A503F1" w:rsidRPr="007A304A" w:rsidRDefault="00A503F1" w:rsidP="00A503F1">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Pr="007A304A" w:rsidRDefault="00A503F1" w:rsidP="00A503F1">
      <w:pPr>
        <w:widowControl/>
        <w:autoSpaceDE w:val="0"/>
        <w:autoSpaceDN w:val="0"/>
        <w:rPr>
          <w:rFonts w:ascii="Times New Roman" w:hAnsi="Times New Roman" w:cs="Times New Roman"/>
        </w:rPr>
      </w:pPr>
    </w:p>
    <w:p w:rsidR="00A503F1" w:rsidRPr="007A304A" w:rsidRDefault="00A503F1" w:rsidP="00A503F1">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Pr="007A304A" w:rsidRDefault="00A503F1" w:rsidP="00A503F1">
      <w:pPr>
        <w:widowControl/>
        <w:autoSpaceDE w:val="0"/>
        <w:autoSpaceDN w:val="0"/>
        <w:rPr>
          <w:rFonts w:ascii="Times New Roman" w:hAnsi="Times New Roman" w:cs="Times New Roman"/>
        </w:rPr>
      </w:pPr>
    </w:p>
    <w:p w:rsidR="00581B22" w:rsidRPr="00581B22" w:rsidRDefault="00581B22" w:rsidP="00273917">
      <w:pPr>
        <w:widowControl/>
        <w:autoSpaceDE w:val="0"/>
        <w:autoSpaceDN w:val="0"/>
        <w:jc w:val="both"/>
        <w:rPr>
          <w:rFonts w:ascii="Times New Roman" w:hAnsi="Times New Roman" w:cs="Times New Roman"/>
          <w:u w:val="single"/>
        </w:rPr>
      </w:pPr>
      <w:r w:rsidRPr="00581B22">
        <w:rPr>
          <w:rFonts w:ascii="Times New Roman" w:hAnsi="Times New Roman" w:cs="Times New Roman"/>
          <w:u w:val="single"/>
        </w:rPr>
        <w:t xml:space="preserve">Vagy </w:t>
      </w:r>
    </w:p>
    <w:p w:rsidR="00581B22" w:rsidRDefault="00581B22" w:rsidP="00273917">
      <w:pPr>
        <w:widowControl/>
        <w:autoSpaceDE w:val="0"/>
        <w:autoSpaceDN w:val="0"/>
        <w:jc w:val="both"/>
        <w:rPr>
          <w:rFonts w:ascii="Times New Roman" w:hAnsi="Times New Roman" w:cs="Times New Roman"/>
        </w:rPr>
      </w:pPr>
    </w:p>
    <w:p w:rsidR="00581B22" w:rsidRPr="00613833" w:rsidRDefault="00581B22" w:rsidP="00273917">
      <w:pPr>
        <w:widowControl/>
        <w:autoSpaceDE w:val="0"/>
        <w:autoSpaceDN w:val="0"/>
        <w:jc w:val="both"/>
        <w:rPr>
          <w:rFonts w:ascii="Times New Roman" w:hAnsi="Times New Roman" w:cs="Times New Roman"/>
        </w:rPr>
      </w:pPr>
      <w:r>
        <w:rPr>
          <w:rFonts w:ascii="Times New Roman" w:hAnsi="Times New Roman" w:cs="Times New Roman"/>
        </w:rPr>
        <w:t xml:space="preserve">nyilatkozom, hogy </w:t>
      </w:r>
      <w:r w:rsidRPr="00581B22">
        <w:rPr>
          <w:rFonts w:ascii="Times New Roman" w:hAnsi="Times New Roman" w:cs="Times New Roman"/>
        </w:rPr>
        <w:t>nincs a pénzmosásról szóló törvény 3. § r) pont ra)-rb) vagy rc)-rd) alpontja szerinti tényleges tulajdonosa az általam képviselt gazdasági szereplőnek.</w:t>
      </w:r>
    </w:p>
    <w:p w:rsidR="00A503F1" w:rsidRPr="00C44064" w:rsidRDefault="00A503F1" w:rsidP="00A503F1">
      <w:pPr>
        <w:widowControl/>
        <w:autoSpaceDE w:val="0"/>
        <w:autoSpaceDN w:val="0"/>
      </w:pPr>
    </w:p>
    <w:p w:rsidR="00A503F1" w:rsidRPr="00C44064" w:rsidRDefault="00A503F1" w:rsidP="00A503F1">
      <w:pPr>
        <w:autoSpaceDE w:val="0"/>
        <w:autoSpaceDN w:val="0"/>
      </w:pPr>
    </w:p>
    <w:p w:rsidR="00A503F1" w:rsidRPr="00613833" w:rsidRDefault="00A503F1" w:rsidP="00A503F1">
      <w:pPr>
        <w:autoSpaceDE w:val="0"/>
        <w:autoSpaceDN w:val="0"/>
        <w:jc w:val="both"/>
        <w:rPr>
          <w:rFonts w:ascii="Times New Roman" w:hAnsi="Times New Roman" w:cs="Times New Roman"/>
        </w:rPr>
      </w:pPr>
      <w:r w:rsidRPr="00613833">
        <w:rPr>
          <w:rFonts w:ascii="Times New Roman" w:hAnsi="Times New Roman" w:cs="Times New Roman"/>
        </w:rPr>
        <w:t xml:space="preserve">A </w:t>
      </w:r>
      <w:r>
        <w:rPr>
          <w:rFonts w:ascii="Times New Roman" w:hAnsi="Times New Roman" w:cs="Times New Roman"/>
        </w:rPr>
        <w:t>321/2015. (X. 30.) Korm. rendelet 17. § (2) bekezdésének</w:t>
      </w:r>
      <w:r w:rsidRPr="00613833">
        <w:rPr>
          <w:rFonts w:ascii="Times New Roman" w:hAnsi="Times New Roman" w:cs="Times New Roman"/>
        </w:rPr>
        <w:t xml:space="preserve"> megfelelően</w:t>
      </w:r>
      <w:r>
        <w:rPr>
          <w:rFonts w:ascii="Times New Roman" w:hAnsi="Times New Roman" w:cs="Times New Roman"/>
        </w:rPr>
        <w:t xml:space="preserve"> nyilatkozom, hogy a</w:t>
      </w:r>
      <w:r w:rsidRPr="00613833">
        <w:rPr>
          <w:rFonts w:ascii="Times New Roman" w:hAnsi="Times New Roman" w:cs="Times New Roman"/>
        </w:rPr>
        <w:t xml:space="preserve"> szerződés teljesítése során nem veszek igénybe a Kbt. 62. § (1) </w:t>
      </w:r>
      <w:r>
        <w:rPr>
          <w:rFonts w:ascii="Times New Roman" w:hAnsi="Times New Roman" w:cs="Times New Roman"/>
        </w:rPr>
        <w:t>g)-k) és m)</w:t>
      </w:r>
      <w:r w:rsidRPr="00613833">
        <w:rPr>
          <w:rFonts w:ascii="Times New Roman" w:hAnsi="Times New Roman" w:cs="Times New Roman"/>
        </w:rPr>
        <w:t xml:space="preserve"> pontjai szerinti kizáró okok hatálya alá tartozó alvállalkozót.</w:t>
      </w: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 xml:space="preserve">Dátum:  </w:t>
      </w:r>
    </w:p>
    <w:p w:rsidR="00A503F1"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w:t>
      </w:r>
    </w:p>
    <w:p w:rsidR="00273917" w:rsidRDefault="00A503F1" w:rsidP="00A503F1">
      <w:pPr>
        <w:rPr>
          <w:rFonts w:ascii="Times New Roman" w:hAnsi="Times New Roman" w:cs="Times New Roman"/>
        </w:rPr>
      </w:pPr>
      <w:r w:rsidRPr="00613833">
        <w:rPr>
          <w:rFonts w:ascii="Times New Roman" w:hAnsi="Times New Roman" w:cs="Times New Roman"/>
        </w:rPr>
        <w:t>cégszerű aláírás</w:t>
      </w:r>
    </w:p>
    <w:p w:rsidR="00273917" w:rsidRDefault="00273917">
      <w:pPr>
        <w:widowControl/>
        <w:spacing w:after="200" w:line="276" w:lineRule="auto"/>
        <w:rPr>
          <w:rFonts w:ascii="Times New Roman" w:hAnsi="Times New Roman" w:cs="Times New Roman"/>
        </w:rPr>
      </w:pPr>
      <w:r>
        <w:rPr>
          <w:rFonts w:ascii="Times New Roman" w:hAnsi="Times New Roman" w:cs="Times New Roman"/>
        </w:rPr>
        <w:br w:type="page"/>
      </w:r>
    </w:p>
    <w:p w:rsidR="00A503F1" w:rsidRPr="008A4544" w:rsidRDefault="00A503F1" w:rsidP="00463822">
      <w:pPr>
        <w:pStyle w:val="Cmsor2"/>
        <w:numPr>
          <w:ilvl w:val="1"/>
          <w:numId w:val="16"/>
        </w:numPr>
        <w:tabs>
          <w:tab w:val="left" w:pos="567"/>
        </w:tabs>
        <w:spacing w:line="240" w:lineRule="auto"/>
        <w:jc w:val="center"/>
        <w:rPr>
          <w:rFonts w:ascii="Times New Roman" w:hAnsi="Times New Roman" w:cs="Times New Roman"/>
          <w:i w:val="0"/>
          <w:sz w:val="24"/>
          <w:szCs w:val="24"/>
        </w:rPr>
      </w:pPr>
      <w:r w:rsidRPr="008A4544">
        <w:rPr>
          <w:rFonts w:ascii="Times New Roman" w:hAnsi="Times New Roman" w:cs="Times New Roman"/>
          <w:i w:val="0"/>
          <w:sz w:val="24"/>
          <w:szCs w:val="24"/>
        </w:rPr>
        <w:t xml:space="preserve">Nyilatkozat a Kbt. 66. § (2), (4), (6) bekezdése </w:t>
      </w:r>
      <w:bookmarkEnd w:id="2"/>
      <w:r w:rsidRPr="008A4544">
        <w:rPr>
          <w:rFonts w:ascii="Times New Roman" w:hAnsi="Times New Roman" w:cs="Times New Roman"/>
          <w:i w:val="0"/>
          <w:sz w:val="24"/>
          <w:szCs w:val="24"/>
        </w:rPr>
        <w:t>tekintetében</w:t>
      </w:r>
    </w:p>
    <w:p w:rsidR="00A503F1" w:rsidRPr="008A4544" w:rsidRDefault="00A503F1" w:rsidP="00A503F1">
      <w:pPr>
        <w:tabs>
          <w:tab w:val="left" w:pos="720"/>
        </w:tabs>
        <w:rPr>
          <w:rFonts w:ascii="Times New Roman" w:hAnsi="Times New Roman" w:cs="Times New Roman"/>
        </w:rPr>
      </w:pPr>
    </w:p>
    <w:p w:rsidR="00A503F1" w:rsidRPr="00B24284" w:rsidRDefault="00A503F1" w:rsidP="00B24284">
      <w:pPr>
        <w:spacing w:before="120" w:after="120"/>
        <w:jc w:val="both"/>
        <w:rPr>
          <w:rFonts w:ascii="Times New Roman" w:hAnsi="Times New Roman" w:cs="Times New Roman"/>
          <w:b/>
        </w:rPr>
      </w:pPr>
      <w:r w:rsidRPr="008A4544">
        <w:rPr>
          <w:rFonts w:ascii="Times New Roman" w:hAnsi="Times New Roman" w:cs="Times New Roman"/>
        </w:rPr>
        <w:t xml:space="preserve">Alulírott …………………………………… (Ajánlattevő) cégjegyzésre jogosult képviselője a </w:t>
      </w:r>
      <w:r w:rsidR="002726B1" w:rsidRPr="007B3F37">
        <w:rPr>
          <w:rFonts w:ascii="Times New Roman" w:hAnsi="Times New Roman" w:cs="Times New Roman"/>
          <w:b/>
        </w:rPr>
        <w:t>„</w:t>
      </w:r>
      <w:r w:rsidR="00B24284" w:rsidRPr="00B24284">
        <w:rPr>
          <w:rFonts w:ascii="Times New Roman" w:hAnsi="Times New Roman" w:cs="Times New Roman"/>
          <w:b/>
        </w:rPr>
        <w:t>Köztemetés szolgáltatás megrendelése keretszerződés keretében</w:t>
      </w:r>
      <w:r w:rsidRPr="00A65232">
        <w:rPr>
          <w:rFonts w:ascii="Times New Roman" w:hAnsi="Times New Roman" w:cs="Times New Roman"/>
          <w:b/>
        </w:rPr>
        <w:t>”</w:t>
      </w:r>
      <w:r w:rsidRPr="008A4544">
        <w:rPr>
          <w:rFonts w:ascii="Times New Roman" w:hAnsi="Times New Roman" w:cs="Times New Roman"/>
        </w:rPr>
        <w:t xml:space="preserve"> tárgyú közbeszerzési eljárás alapján megkötött szerződés teljesítése érdekében </w:t>
      </w:r>
    </w:p>
    <w:p w:rsidR="00A503F1" w:rsidRPr="008A4544" w:rsidRDefault="00A503F1" w:rsidP="00A503F1">
      <w:pPr>
        <w:rPr>
          <w:rFonts w:ascii="Times New Roman" w:hAnsi="Times New Roman" w:cs="Times New Roman"/>
        </w:rPr>
      </w:pPr>
      <w:r w:rsidRPr="008A4544">
        <w:rPr>
          <w:rFonts w:ascii="Times New Roman" w:hAnsi="Times New Roman" w:cs="Times New Roman"/>
        </w:rPr>
        <w:tab/>
      </w:r>
      <w:bookmarkStart w:id="3" w:name="_Toc316548029"/>
    </w:p>
    <w:p w:rsidR="00A503F1" w:rsidRPr="008A4544" w:rsidRDefault="00A503F1" w:rsidP="00A503F1">
      <w:pPr>
        <w:ind w:left="284" w:hanging="284"/>
        <w:rPr>
          <w:rFonts w:ascii="Times New Roman" w:hAnsi="Times New Roman" w:cs="Times New Roman"/>
        </w:rPr>
      </w:pPr>
      <w:r w:rsidRPr="008A4544">
        <w:rPr>
          <w:rFonts w:ascii="Times New Roman" w:hAnsi="Times New Roman" w:cs="Times New Roman"/>
        </w:rPr>
        <w:t>1.</w:t>
      </w:r>
      <w:r w:rsidRPr="008A4544">
        <w:rPr>
          <w:rFonts w:ascii="Times New Roman" w:hAnsi="Times New Roman" w:cs="Times New Roman"/>
        </w:rPr>
        <w:tab/>
        <w:t>Nyilatkozom a Kbt. 66.</w:t>
      </w:r>
      <w:r w:rsidR="00AC0B10">
        <w:rPr>
          <w:rFonts w:ascii="Times New Roman" w:hAnsi="Times New Roman" w:cs="Times New Roman"/>
        </w:rPr>
        <w:t xml:space="preserve"> </w:t>
      </w:r>
      <w:r w:rsidRPr="008A4544">
        <w:rPr>
          <w:rFonts w:ascii="Times New Roman" w:hAnsi="Times New Roman" w:cs="Times New Roman"/>
        </w:rPr>
        <w:t>§ (6) bekezdés a) pontja alapján, hogy a közbeszerzés tárgyának alábbiakban meghatározott részeivel összefüggésben alvállalkozó(ka)t veszek igénybe</w:t>
      </w:r>
      <w:r w:rsidRPr="008A4544">
        <w:rPr>
          <w:rStyle w:val="Lbjegyzet-karakterek"/>
          <w:rFonts w:ascii="Times New Roman" w:hAnsi="Times New Roman" w:cs="Times New Roman"/>
        </w:rPr>
        <w:footnoteReference w:id="1"/>
      </w:r>
      <w:r w:rsidRPr="008A4544">
        <w:rPr>
          <w:rFonts w:ascii="Times New Roman" w:hAnsi="Times New Roman" w:cs="Times New Roman"/>
        </w:rPr>
        <w:t>:</w:t>
      </w:r>
    </w:p>
    <w:p w:rsidR="00A503F1" w:rsidRPr="008A4544" w:rsidRDefault="00A503F1" w:rsidP="00A503F1">
      <w:pPr>
        <w:ind w:left="284" w:hanging="284"/>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8054"/>
      </w:tblGrid>
      <w:tr w:rsidR="00A503F1" w:rsidRPr="008A4544"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8A4544" w:rsidRDefault="00A503F1" w:rsidP="00C65065">
            <w:pPr>
              <w:spacing w:before="120" w:after="120"/>
              <w:jc w:val="center"/>
              <w:rPr>
                <w:rFonts w:ascii="Times New Roman" w:hAnsi="Times New Roman" w:cs="Times New Roman"/>
              </w:rPr>
            </w:pPr>
            <w:r w:rsidRPr="008A4544">
              <w:rPr>
                <w:rFonts w:ascii="Times New Roman" w:hAnsi="Times New Roman" w:cs="Times New Roman"/>
                <w:b/>
              </w:rPr>
              <w:t xml:space="preserve">A közbeszerzés azon része, amellyel összefüggésben szerződést fog kötni </w:t>
            </w:r>
          </w:p>
        </w:tc>
      </w:tr>
      <w:tr w:rsidR="00A503F1" w:rsidRPr="008A4544"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8A4544" w:rsidRDefault="00A503F1" w:rsidP="00C65065">
            <w:pPr>
              <w:snapToGrid w:val="0"/>
              <w:spacing w:before="120" w:after="120"/>
              <w:ind w:left="284" w:hanging="284"/>
              <w:jc w:val="center"/>
              <w:rPr>
                <w:rFonts w:ascii="Times New Roman" w:hAnsi="Times New Roman" w:cs="Times New Roman"/>
              </w:rPr>
            </w:pPr>
          </w:p>
        </w:tc>
      </w:tr>
    </w:tbl>
    <w:p w:rsidR="00A503F1" w:rsidRPr="008A4544" w:rsidRDefault="00A503F1" w:rsidP="00A503F1">
      <w:pPr>
        <w:ind w:left="284" w:hanging="284"/>
        <w:rPr>
          <w:rFonts w:ascii="Times New Roman" w:hAnsi="Times New Roman" w:cs="Times New Roman"/>
        </w:rPr>
      </w:pPr>
    </w:p>
    <w:p w:rsidR="00A503F1" w:rsidRPr="008A4544" w:rsidRDefault="00A503F1" w:rsidP="00A503F1">
      <w:pPr>
        <w:ind w:left="284" w:hanging="284"/>
        <w:jc w:val="both"/>
        <w:rPr>
          <w:rFonts w:ascii="Times New Roman" w:hAnsi="Times New Roman" w:cs="Times New Roman"/>
        </w:rPr>
      </w:pPr>
      <w:r w:rsidRPr="008A4544">
        <w:rPr>
          <w:rFonts w:ascii="Times New Roman" w:hAnsi="Times New Roman" w:cs="Times New Roman"/>
        </w:rPr>
        <w:t>2.</w:t>
      </w:r>
      <w:r w:rsidRPr="008A4544">
        <w:rPr>
          <w:rFonts w:ascii="Times New Roman" w:hAnsi="Times New Roman" w:cs="Times New Roman"/>
        </w:rPr>
        <w:tab/>
        <w:t>Nyilatkozom a Kbt. 66.</w:t>
      </w:r>
      <w:r w:rsidR="00AC0B10">
        <w:rPr>
          <w:rFonts w:ascii="Times New Roman" w:hAnsi="Times New Roman" w:cs="Times New Roman"/>
        </w:rPr>
        <w:t xml:space="preserve"> </w:t>
      </w:r>
      <w:r w:rsidRPr="008A4544">
        <w:rPr>
          <w:rFonts w:ascii="Times New Roman" w:hAnsi="Times New Roman" w:cs="Times New Roman"/>
        </w:rPr>
        <w:t>§ (6) bekezdés b) pontja alapján, hogy a szerződés teljesítéséhez az alábbi – ajánlattételkor már ismert - alvállalkozó(ka)t kívánom igénybe venni:</w:t>
      </w:r>
    </w:p>
    <w:p w:rsidR="00A503F1" w:rsidRPr="008A4544" w:rsidRDefault="00A503F1" w:rsidP="00A503F1">
      <w:pPr>
        <w:ind w:left="284" w:hanging="284"/>
        <w:jc w:val="both"/>
        <w:rPr>
          <w:rFonts w:ascii="Times New Roman" w:hAnsi="Times New Roman" w:cs="Times New Roman"/>
          <w:b/>
        </w:rPr>
      </w:pPr>
    </w:p>
    <w:tbl>
      <w:tblPr>
        <w:tblW w:w="0" w:type="auto"/>
        <w:tblInd w:w="1733" w:type="dxa"/>
        <w:tblLayout w:type="fixed"/>
        <w:tblLook w:val="0000" w:firstRow="0" w:lastRow="0" w:firstColumn="0" w:lastColumn="0" w:noHBand="0" w:noVBand="0"/>
      </w:tblPr>
      <w:tblGrid>
        <w:gridCol w:w="4735"/>
      </w:tblGrid>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8A4544" w:rsidRDefault="00A503F1" w:rsidP="00C65065">
            <w:pPr>
              <w:spacing w:before="120" w:after="120"/>
              <w:jc w:val="center"/>
              <w:rPr>
                <w:rFonts w:ascii="Times New Roman" w:hAnsi="Times New Roman" w:cs="Times New Roman"/>
                <w:b/>
              </w:rPr>
            </w:pPr>
            <w:r w:rsidRPr="008A4544">
              <w:rPr>
                <w:rFonts w:ascii="Times New Roman" w:hAnsi="Times New Roman" w:cs="Times New Roman"/>
                <w:b/>
              </w:rPr>
              <w:t>alvállalkozó megnevezése</w:t>
            </w:r>
          </w:p>
        </w:tc>
      </w:tr>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8A4544" w:rsidRDefault="00A503F1" w:rsidP="00C65065">
            <w:pPr>
              <w:snapToGrid w:val="0"/>
              <w:spacing w:before="120" w:after="120"/>
              <w:ind w:left="284" w:hanging="284"/>
              <w:jc w:val="both"/>
              <w:rPr>
                <w:rFonts w:ascii="Times New Roman" w:hAnsi="Times New Roman" w:cs="Times New Roman"/>
              </w:rPr>
            </w:pPr>
          </w:p>
        </w:tc>
      </w:tr>
    </w:tbl>
    <w:p w:rsidR="00A503F1" w:rsidRPr="008A4544" w:rsidRDefault="00A503F1" w:rsidP="00A503F1">
      <w:pPr>
        <w:ind w:left="284" w:hanging="284"/>
        <w:rPr>
          <w:rFonts w:ascii="Times New Roman" w:hAnsi="Times New Roman" w:cs="Times New Roman"/>
        </w:rPr>
      </w:pPr>
    </w:p>
    <w:p w:rsidR="00A503F1" w:rsidRPr="008A4544" w:rsidRDefault="00A503F1" w:rsidP="00A503F1">
      <w:pPr>
        <w:pStyle w:val="Szvegtrzsbehzssal"/>
        <w:spacing w:after="0" w:line="240" w:lineRule="auto"/>
        <w:rPr>
          <w:sz w:val="24"/>
          <w:szCs w:val="24"/>
        </w:rPr>
      </w:pPr>
      <w:r w:rsidRPr="008A4544">
        <w:rPr>
          <w:b/>
          <w:sz w:val="24"/>
          <w:szCs w:val="24"/>
        </w:rPr>
        <w:t>3.</w:t>
      </w:r>
      <w:r w:rsidRPr="008A4544">
        <w:rPr>
          <w:sz w:val="24"/>
          <w:szCs w:val="24"/>
        </w:rPr>
        <w:t xml:space="preserve"> A Kbt. 66. § (2) bekezdése alapján nyilatkozom, hogy maradéktalanul elfogadom az ajánlattételi felhívás és dokumentáció, valamint az annak részét képező szerződéstervezet feltételeit.</w:t>
      </w:r>
      <w:r w:rsidR="00EB5D87">
        <w:rPr>
          <w:sz w:val="24"/>
          <w:szCs w:val="24"/>
        </w:rPr>
        <w:t xml:space="preserve"> </w:t>
      </w:r>
      <w:r w:rsidRPr="008A4544">
        <w:rPr>
          <w:sz w:val="24"/>
          <w:szCs w:val="24"/>
        </w:rPr>
        <w:t>A szerződéstervezetben rögzített, a tárgyi feladat ellátásához szükséges kötelezettségeinket maradéktalanul teljesítjük a Felolvasólapon rögzített ár alkalmazásával. Nyilatkozunk, hogy ajánlatunkat az ajánlati kötöttség beálltát követően az ajánlattételi felhívásban megjelölt időpontig fenntartjuk.</w:t>
      </w:r>
    </w:p>
    <w:p w:rsidR="00A503F1" w:rsidRPr="008A4544" w:rsidRDefault="00A503F1" w:rsidP="00A503F1">
      <w:pPr>
        <w:pStyle w:val="Szvegtrzsbehzssal"/>
        <w:spacing w:after="0" w:line="240" w:lineRule="auto"/>
        <w:rPr>
          <w:sz w:val="24"/>
          <w:szCs w:val="24"/>
        </w:rPr>
      </w:pPr>
    </w:p>
    <w:p w:rsidR="00A503F1" w:rsidRPr="008A4544" w:rsidRDefault="00A503F1" w:rsidP="00A503F1">
      <w:pPr>
        <w:pStyle w:val="Szvegtrzsbehzssal"/>
        <w:spacing w:after="0" w:line="240" w:lineRule="auto"/>
        <w:rPr>
          <w:sz w:val="24"/>
          <w:szCs w:val="24"/>
        </w:rPr>
      </w:pPr>
      <w:r w:rsidRPr="008A4544">
        <w:rPr>
          <w:sz w:val="24"/>
          <w:szCs w:val="24"/>
        </w:rPr>
        <w:t>Nyilatkozom, hogy nyertességünk esetén a jelen dokumentáció mellékletét képező szerződéstervezet megkötését vállaljuk és azt a szerződésben foglalt a feltételekkel teljesítjük.</w:t>
      </w:r>
    </w:p>
    <w:p w:rsidR="00A503F1" w:rsidRPr="008A4544" w:rsidRDefault="00A503F1" w:rsidP="00A503F1">
      <w:pPr>
        <w:pStyle w:val="Szvegtrzsbehzssal"/>
        <w:spacing w:after="0" w:line="240" w:lineRule="auto"/>
        <w:rPr>
          <w:sz w:val="24"/>
          <w:szCs w:val="24"/>
        </w:rPr>
      </w:pPr>
    </w:p>
    <w:p w:rsidR="00A503F1" w:rsidRDefault="00A503F1" w:rsidP="00A503F1">
      <w:pPr>
        <w:pStyle w:val="Szvegtrzsbehzssal"/>
        <w:spacing w:after="0" w:line="240" w:lineRule="auto"/>
        <w:rPr>
          <w:sz w:val="24"/>
          <w:szCs w:val="24"/>
        </w:rPr>
      </w:pPr>
      <w:r w:rsidRPr="008A4544">
        <w:rPr>
          <w:sz w:val="24"/>
          <w:szCs w:val="24"/>
        </w:rPr>
        <w:t>Nyilatkozom továbbá a Kbt. 66.</w:t>
      </w:r>
      <w:r w:rsidR="00AC0B10">
        <w:rPr>
          <w:sz w:val="24"/>
          <w:szCs w:val="24"/>
        </w:rPr>
        <w:t xml:space="preserve"> </w:t>
      </w:r>
      <w:r w:rsidRPr="008A4544">
        <w:rPr>
          <w:sz w:val="24"/>
          <w:szCs w:val="24"/>
        </w:rPr>
        <w:t xml:space="preserve">§ (4) bekezdése szerint, hogy vállalkozásunk </w:t>
      </w:r>
    </w:p>
    <w:p w:rsidR="0078072C" w:rsidRPr="0078072C" w:rsidRDefault="0078072C" w:rsidP="00A503F1">
      <w:pPr>
        <w:pStyle w:val="Szvegtrzsbehzssal"/>
        <w:spacing w:after="0" w:line="240" w:lineRule="auto"/>
        <w:rPr>
          <w:sz w:val="24"/>
          <w:szCs w:val="24"/>
        </w:rPr>
      </w:pPr>
    </w:p>
    <w:p w:rsidR="00A503F1" w:rsidRPr="008A4544" w:rsidRDefault="00A503F1" w:rsidP="00A503F1">
      <w:pPr>
        <w:pStyle w:val="Szvegtrzsbehzssal"/>
        <w:widowControl/>
        <w:numPr>
          <w:ilvl w:val="0"/>
          <w:numId w:val="4"/>
        </w:numPr>
        <w:suppressAutoHyphens/>
        <w:adjustRightInd/>
        <w:spacing w:after="0" w:line="240" w:lineRule="auto"/>
        <w:rPr>
          <w:sz w:val="24"/>
          <w:szCs w:val="24"/>
        </w:rPr>
      </w:pPr>
      <w:r w:rsidRPr="008A4544">
        <w:rPr>
          <w:sz w:val="24"/>
          <w:szCs w:val="24"/>
        </w:rPr>
        <w:t>a kis- és középvállalkozásokról, fejlődésük támogatásáról szóló törvény szerint ……………………………………-vállalkozásnak</w:t>
      </w:r>
      <w:r w:rsidRPr="008A4544">
        <w:rPr>
          <w:rStyle w:val="Lbjegyzet-karakterek"/>
          <w:sz w:val="24"/>
          <w:szCs w:val="24"/>
        </w:rPr>
        <w:footnoteReference w:id="2"/>
      </w:r>
      <w:r w:rsidRPr="008A4544">
        <w:rPr>
          <w:sz w:val="24"/>
          <w:szCs w:val="24"/>
        </w:rPr>
        <w:t xml:space="preserve"> minősül / </w:t>
      </w:r>
    </w:p>
    <w:p w:rsidR="00A503F1" w:rsidRPr="008A4544" w:rsidRDefault="00A503F1" w:rsidP="00A503F1">
      <w:pPr>
        <w:pStyle w:val="Szvegtrzsbehzssal"/>
        <w:widowControl/>
        <w:numPr>
          <w:ilvl w:val="0"/>
          <w:numId w:val="4"/>
        </w:numPr>
        <w:suppressAutoHyphens/>
        <w:adjustRightInd/>
        <w:spacing w:after="0" w:line="240" w:lineRule="auto"/>
        <w:rPr>
          <w:sz w:val="24"/>
          <w:szCs w:val="24"/>
        </w:rPr>
      </w:pPr>
      <w:r w:rsidRPr="008A4544">
        <w:rPr>
          <w:sz w:val="24"/>
          <w:szCs w:val="24"/>
        </w:rPr>
        <w:t>nem tartozik a kis- és középvállalkozásokról, fejlődésük támogatásáról szóló törvény hatálya alá</w:t>
      </w:r>
      <w:r w:rsidRPr="008A4544">
        <w:rPr>
          <w:rStyle w:val="Lbjegyzet-karakterek"/>
          <w:sz w:val="24"/>
          <w:szCs w:val="24"/>
        </w:rPr>
        <w:footnoteReference w:id="3"/>
      </w:r>
      <w:r w:rsidRPr="008A4544">
        <w:rPr>
          <w:sz w:val="24"/>
          <w:szCs w:val="24"/>
        </w:rPr>
        <w:t>.</w:t>
      </w:r>
    </w:p>
    <w:p w:rsidR="00A503F1" w:rsidRPr="008A4544" w:rsidRDefault="00A503F1" w:rsidP="00A503F1">
      <w:pPr>
        <w:rPr>
          <w:rFonts w:ascii="Times New Roman" w:hAnsi="Times New Roman" w:cs="Times New Roman"/>
        </w:rPr>
      </w:pPr>
    </w:p>
    <w:p w:rsidR="00A503F1" w:rsidRPr="008A4544" w:rsidRDefault="00A503F1" w:rsidP="00A503F1">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8A4544">
        <w:rPr>
          <w:rFonts w:ascii="Times New Roman" w:hAnsi="Times New Roman" w:cs="Times New Roman"/>
        </w:rPr>
        <w:tab/>
        <w:t>…...………………………………………..</w:t>
      </w:r>
    </w:p>
    <w:p w:rsidR="00A503F1" w:rsidRPr="008A4544" w:rsidRDefault="00A503F1" w:rsidP="00A503F1">
      <w:pPr>
        <w:tabs>
          <w:tab w:val="center" w:pos="6521"/>
        </w:tabs>
        <w:rPr>
          <w:rFonts w:ascii="Times New Roman" w:hAnsi="Times New Roman" w:cs="Times New Roman"/>
        </w:rPr>
      </w:pPr>
      <w:r w:rsidRPr="008A4544">
        <w:rPr>
          <w:rFonts w:ascii="Times New Roman" w:hAnsi="Times New Roman" w:cs="Times New Roman"/>
        </w:rPr>
        <w:tab/>
        <w:t>(</w:t>
      </w:r>
      <w:r>
        <w:rPr>
          <w:rFonts w:ascii="Times New Roman" w:hAnsi="Times New Roman" w:cs="Times New Roman"/>
        </w:rPr>
        <w:t>cégszerű aláírás)</w:t>
      </w:r>
    </w:p>
    <w:p w:rsidR="00A503F1" w:rsidRPr="00305C56" w:rsidRDefault="00A503F1" w:rsidP="00A503F1">
      <w:pPr>
        <w:jc w:val="center"/>
        <w:rPr>
          <w:rFonts w:ascii="Times New Roman" w:hAnsi="Times New Roman" w:cs="Times New Roman"/>
        </w:rPr>
      </w:pPr>
      <w:r w:rsidRPr="008A4544">
        <w:rPr>
          <w:rFonts w:ascii="Times New Roman" w:hAnsi="Times New Roman" w:cs="Times New Roman"/>
        </w:rPr>
        <w:br w:type="page"/>
      </w:r>
      <w:bookmarkEnd w:id="3"/>
      <w:r w:rsidRPr="00305C56">
        <w:rPr>
          <w:rFonts w:ascii="Times New Roman" w:hAnsi="Times New Roman" w:cs="Times New Roman"/>
          <w:b/>
        </w:rPr>
        <w:t>4.MEGHATALMAZÁS</w:t>
      </w:r>
    </w:p>
    <w:p w:rsidR="00A503F1" w:rsidRPr="00305C56" w:rsidRDefault="00A503F1" w:rsidP="00A503F1">
      <w:pPr>
        <w:rPr>
          <w:rFonts w:ascii="Times New Roman" w:hAnsi="Times New Roman" w:cs="Times New Roman"/>
        </w:rPr>
      </w:pPr>
    </w:p>
    <w:p w:rsidR="00A503F1" w:rsidRPr="00B24284" w:rsidRDefault="00A503F1" w:rsidP="00B24284">
      <w:pPr>
        <w:spacing w:before="120" w:after="120"/>
        <w:jc w:val="both"/>
        <w:rPr>
          <w:rFonts w:ascii="Times New Roman" w:hAnsi="Times New Roman" w:cs="Times New Roman"/>
          <w:b/>
        </w:rPr>
      </w:pPr>
      <w:r w:rsidRPr="00305C56">
        <w:rPr>
          <w:rFonts w:ascii="Times New Roman" w:hAnsi="Times New Roman" w:cs="Times New Roman"/>
        </w:rPr>
        <w:t xml:space="preserve">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(szig.z.: __________; szül.: __________; an.: __________; lakcím: ______________________________), hogy a(z) </w:t>
      </w:r>
      <w:r w:rsidRPr="00305C56">
        <w:rPr>
          <w:rFonts w:ascii="Times New Roman" w:hAnsi="Times New Roman" w:cs="Times New Roman"/>
          <w:b/>
        </w:rPr>
        <w:t>„</w:t>
      </w:r>
      <w:r w:rsidR="00B24284" w:rsidRPr="00B24284">
        <w:rPr>
          <w:rFonts w:ascii="Times New Roman" w:hAnsi="Times New Roman" w:cs="Times New Roman"/>
          <w:b/>
        </w:rPr>
        <w:t>Köztemetés szolgáltatás megrendelése keretszerződés keretében</w:t>
      </w:r>
      <w:r w:rsidR="00B24284" w:rsidRPr="002726B1">
        <w:rPr>
          <w:rFonts w:ascii="Times New Roman" w:hAnsi="Times New Roman" w:cs="Times New Roman"/>
          <w:b/>
        </w:rPr>
        <w:t>”</w:t>
      </w:r>
      <w:r w:rsidRPr="00305C56">
        <w:rPr>
          <w:rFonts w:ascii="Times New Roman" w:hAnsi="Times New Roman" w:cs="Times New Roman"/>
        </w:rPr>
        <w:t xml:space="preserve"> tárgyban készített ajánlatunkat aláírásával lássa el.</w:t>
      </w:r>
    </w:p>
    <w:p w:rsidR="00A503F1" w:rsidRDefault="00A503F1" w:rsidP="00A503F1">
      <w:pPr>
        <w:rPr>
          <w:rFonts w:ascii="Times New Roman" w:hAnsi="Times New Roman" w:cs="Times New Roman"/>
        </w:rPr>
      </w:pPr>
    </w:p>
    <w:p w:rsidR="00A503F1" w:rsidRPr="00305C56" w:rsidRDefault="00A503F1" w:rsidP="00A503F1">
      <w:pPr>
        <w:rPr>
          <w:rFonts w:ascii="Times New Roman" w:hAnsi="Times New Roman" w:cs="Times New Roman"/>
        </w:rPr>
      </w:pPr>
    </w:p>
    <w:p w:rsidR="00A503F1" w:rsidRPr="00305C56" w:rsidRDefault="00A503F1" w:rsidP="00A503F1">
      <w:pPr>
        <w:rPr>
          <w:rFonts w:ascii="Times New Roman" w:hAnsi="Times New Roman" w:cs="Times New Roman"/>
        </w:rPr>
      </w:pPr>
      <w:r w:rsidRPr="00305C56">
        <w:rPr>
          <w:rFonts w:ascii="Times New Roman" w:hAnsi="Times New Roman" w:cs="Times New Roman"/>
        </w:rPr>
        <w:t>Keltezés (helység, év, hónap, nap)</w:t>
      </w:r>
    </w:p>
    <w:p w:rsidR="00A503F1"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______________________________</w:t>
      </w:r>
      <w:r w:rsidRPr="00305C56">
        <w:rPr>
          <w:rFonts w:ascii="Times New Roman" w:hAnsi="Times New Roman" w:cs="Times New Roman"/>
        </w:rPr>
        <w:tab/>
        <w:t>______________________________</w:t>
      </w: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(meghatalmazó cégjegyzésre jogosult</w:t>
      </w:r>
      <w:r w:rsidRPr="00305C56">
        <w:rPr>
          <w:rFonts w:ascii="Times New Roman" w:hAnsi="Times New Roman" w:cs="Times New Roman"/>
        </w:rPr>
        <w:tab/>
        <w:t>(meghatalmazott aláírása)</w:t>
      </w: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képviselőjének aláírása)</w:t>
      </w: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r w:rsidRPr="00305C56">
        <w:rPr>
          <w:rFonts w:ascii="Times New Roman" w:hAnsi="Times New Roman" w:cs="Times New Roman"/>
        </w:rPr>
        <w:t>Előttünk, mint tanúk előtt:</w:t>
      </w:r>
    </w:p>
    <w:p w:rsidR="00A503F1" w:rsidRPr="00305C56" w:rsidRDefault="00A503F1" w:rsidP="00A503F1">
      <w:pPr>
        <w:tabs>
          <w:tab w:val="left" w:pos="5387"/>
        </w:tabs>
        <w:rPr>
          <w:rFonts w:ascii="Times New Roman" w:hAnsi="Times New Roman" w:cs="Times New Roman"/>
        </w:rPr>
      </w:pP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Aláírás:</w:t>
      </w:r>
      <w:r w:rsidRPr="00305C56">
        <w:rPr>
          <w:rFonts w:ascii="Times New Roman" w:hAnsi="Times New Roman" w:cs="Times New Roman"/>
        </w:rPr>
        <w:tab/>
        <w:t>Aláírás:</w:t>
      </w: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Név:</w:t>
      </w:r>
      <w:r w:rsidRPr="00305C56">
        <w:rPr>
          <w:rFonts w:ascii="Times New Roman" w:hAnsi="Times New Roman" w:cs="Times New Roman"/>
        </w:rPr>
        <w:tab/>
        <w:t>Név:</w:t>
      </w: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Lakcím:</w:t>
      </w:r>
      <w:r w:rsidRPr="00305C56">
        <w:rPr>
          <w:rFonts w:ascii="Times New Roman" w:hAnsi="Times New Roman" w:cs="Times New Roman"/>
        </w:rPr>
        <w:tab/>
        <w:t>Lakcím:</w:t>
      </w:r>
    </w:p>
    <w:p w:rsidR="00A503F1" w:rsidRPr="002A17E0" w:rsidRDefault="00A503F1" w:rsidP="00A503F1">
      <w:pPr>
        <w:numPr>
          <w:ilvl w:val="0"/>
          <w:numId w:val="7"/>
        </w:numPr>
        <w:jc w:val="center"/>
        <w:rPr>
          <w:rFonts w:ascii="Times New Roman" w:hAnsi="Times New Roman" w:cs="Times New Roman"/>
          <w:b/>
        </w:rPr>
      </w:pPr>
      <w:r>
        <w:rPr>
          <w:rFonts w:ascii="Times New Roman" w:hAnsi="Times New Roman" w:cs="Times New Roman"/>
        </w:rPr>
        <w:br w:type="page"/>
      </w:r>
      <w:r w:rsidRPr="002A17E0">
        <w:rPr>
          <w:rFonts w:ascii="Times New Roman" w:hAnsi="Times New Roman" w:cs="Times New Roman"/>
          <w:b/>
        </w:rPr>
        <w:t>Nyilatkozat elektronikus és papír alapú példány egyezőségéről</w:t>
      </w:r>
    </w:p>
    <w:p w:rsidR="00A503F1" w:rsidRDefault="00A503F1" w:rsidP="00A503F1">
      <w:pPr>
        <w:ind w:left="1440"/>
        <w:jc w:val="both"/>
        <w:rPr>
          <w:rFonts w:ascii="Times New Roman" w:hAnsi="Times New Roman" w:cs="Times New Roman"/>
        </w:rPr>
      </w:pPr>
    </w:p>
    <w:p w:rsidR="00A503F1" w:rsidRPr="002726B1" w:rsidRDefault="00A503F1" w:rsidP="00A503F1">
      <w:pPr>
        <w:jc w:val="both"/>
        <w:rPr>
          <w:rFonts w:ascii="Times New Roman" w:hAnsi="Times New Roman" w:cs="Times New Roman"/>
        </w:rPr>
      </w:pPr>
    </w:p>
    <w:p w:rsidR="00A503F1" w:rsidRPr="00B24284" w:rsidRDefault="00A503F1" w:rsidP="00B24284">
      <w:pPr>
        <w:spacing w:before="120" w:after="120"/>
        <w:jc w:val="both"/>
        <w:rPr>
          <w:rFonts w:ascii="Times New Roman" w:hAnsi="Times New Roman" w:cs="Times New Roman"/>
          <w:b/>
        </w:rPr>
      </w:pPr>
      <w:r w:rsidRPr="002726B1">
        <w:rPr>
          <w:rFonts w:ascii="Times New Roman" w:hAnsi="Times New Roman" w:cs="Times New Roman"/>
        </w:rPr>
        <w:t xml:space="preserve">Alulírott …………………………………… (Ajánlattevő) cégjegyzésre jogosult képviselője a </w:t>
      </w:r>
      <w:r w:rsidRPr="002726B1">
        <w:rPr>
          <w:rFonts w:ascii="Times New Roman" w:hAnsi="Times New Roman" w:cs="Times New Roman"/>
          <w:b/>
          <w:bCs/>
        </w:rPr>
        <w:t>„</w:t>
      </w:r>
      <w:r w:rsidR="00B24284" w:rsidRPr="00B24284">
        <w:rPr>
          <w:rFonts w:ascii="Times New Roman" w:hAnsi="Times New Roman" w:cs="Times New Roman"/>
          <w:b/>
        </w:rPr>
        <w:t>Köztemetés szolgáltatás megrendelése keretszerződés keretében</w:t>
      </w:r>
      <w:r w:rsidRPr="002726B1">
        <w:rPr>
          <w:rFonts w:ascii="Times New Roman" w:hAnsi="Times New Roman" w:cs="Times New Roman"/>
          <w:b/>
        </w:rPr>
        <w:t>”</w:t>
      </w:r>
      <w:r w:rsidRPr="002726B1">
        <w:rPr>
          <w:rFonts w:ascii="Times New Roman" w:hAnsi="Times New Roman" w:cs="Times New Roman"/>
        </w:rPr>
        <w:t xml:space="preserve"> tárgyú közbeszerzési eljárásban nyilatkozom, hogy az általam benyújtott ajánlat papír alapú és elektronikus példánya egymással mindenben szó szerint megegyezik.</w:t>
      </w:r>
    </w:p>
    <w:p w:rsidR="00A503F1" w:rsidRPr="002726B1" w:rsidRDefault="00A503F1" w:rsidP="00A503F1">
      <w:pPr>
        <w:pStyle w:val="Default"/>
        <w:jc w:val="center"/>
        <w:rPr>
          <w:rFonts w:ascii="Times New Roman" w:hAnsi="Times New Roman" w:cs="Times New Roman"/>
        </w:rPr>
      </w:pPr>
    </w:p>
    <w:p w:rsidR="00A503F1" w:rsidRPr="002726B1" w:rsidRDefault="00A503F1" w:rsidP="00A503F1">
      <w:pPr>
        <w:rPr>
          <w:rFonts w:ascii="Times New Roman" w:hAnsi="Times New Roman" w:cs="Times New Roman"/>
        </w:rPr>
      </w:pPr>
      <w:r w:rsidRPr="002726B1">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2726B1">
        <w:rPr>
          <w:rFonts w:ascii="Times New Roman" w:hAnsi="Times New Roman" w:cs="Times New Roman"/>
        </w:rPr>
        <w:tab/>
      </w:r>
      <w:r w:rsidRPr="008A4544">
        <w:rPr>
          <w:rFonts w:ascii="Times New Roman" w:hAnsi="Times New Roman" w:cs="Times New Roman"/>
        </w:rPr>
        <w:t>…...………………………………………..</w:t>
      </w:r>
    </w:p>
    <w:p w:rsidR="00A503F1" w:rsidRDefault="00A503F1" w:rsidP="00A503F1">
      <w:pPr>
        <w:tabs>
          <w:tab w:val="center" w:pos="6521"/>
        </w:tabs>
        <w:rPr>
          <w:rFonts w:ascii="Times New Roman" w:hAnsi="Times New Roman" w:cs="Times New Roman"/>
        </w:rPr>
        <w:sectPr w:rsidR="00A503F1" w:rsidSect="00C65065">
          <w:pgSz w:w="11906" w:h="16838"/>
          <w:pgMar w:top="1417" w:right="1417" w:bottom="1417" w:left="1417" w:header="708" w:footer="708" w:gutter="0"/>
          <w:cols w:space="708"/>
          <w:docGrid w:linePitch="360"/>
        </w:sectPr>
      </w:pPr>
      <w:r w:rsidRPr="008A4544">
        <w:rPr>
          <w:rFonts w:ascii="Times New Roman" w:hAnsi="Times New Roman" w:cs="Times New Roman"/>
        </w:rPr>
        <w:tab/>
        <w:t>(</w:t>
      </w:r>
      <w:r>
        <w:rPr>
          <w:rFonts w:ascii="Times New Roman" w:hAnsi="Times New Roman" w:cs="Times New Roman"/>
        </w:rPr>
        <w:t>cégszerű aláírás)</w:t>
      </w:r>
    </w:p>
    <w:p w:rsidR="00A503F1" w:rsidRDefault="00A503F1" w:rsidP="00A503F1">
      <w:pPr>
        <w:pStyle w:val="Default"/>
        <w:numPr>
          <w:ilvl w:val="0"/>
          <w:numId w:val="7"/>
        </w:numPr>
        <w:jc w:val="center"/>
        <w:rPr>
          <w:rFonts w:ascii="Times New Roman" w:hAnsi="Times New Roman" w:cs="Times New Roman"/>
          <w:b/>
        </w:rPr>
      </w:pPr>
      <w:r w:rsidRPr="009F0137">
        <w:rPr>
          <w:rFonts w:ascii="Times New Roman" w:hAnsi="Times New Roman" w:cs="Times New Roman"/>
          <w:b/>
        </w:rPr>
        <w:t>REFERENCIANYILATKOZAT VAGY IGAZOLÁS</w:t>
      </w:r>
    </w:p>
    <w:p w:rsidR="000E4305" w:rsidRDefault="000E4305" w:rsidP="00D37A67">
      <w:pPr>
        <w:pStyle w:val="Default"/>
        <w:ind w:left="1353"/>
        <w:rPr>
          <w:rFonts w:ascii="Times New Roman" w:hAnsi="Times New Roman" w:cs="Times New Roman"/>
          <w:b/>
        </w:rPr>
      </w:pPr>
      <w:r>
        <w:rPr>
          <w:rFonts w:ascii="Times New Roman" w:hAnsi="Times New Roman" w:cs="Times New Roman"/>
          <w:b/>
        </w:rPr>
        <w:t>(nem szükséges az ajánlatban csatolni, elegendő az ajánlatkérő Kbt. 69.§ (4) bekezdése szerinti külön felhívására benyújtani!)</w:t>
      </w:r>
    </w:p>
    <w:p w:rsidR="00A503F1" w:rsidRDefault="00A503F1" w:rsidP="00A503F1">
      <w:pPr>
        <w:pStyle w:val="Default"/>
        <w:rPr>
          <w:rFonts w:ascii="Times New Roman" w:hAnsi="Times New Roman" w:cs="Times New Roman"/>
          <w:b/>
        </w:rPr>
      </w:pPr>
    </w:p>
    <w:p w:rsidR="00A503F1" w:rsidRDefault="00A503F1" w:rsidP="00A503F1">
      <w:pPr>
        <w:jc w:val="both"/>
        <w:rPr>
          <w:rFonts w:ascii="Times New Roman" w:hAnsi="Times New Roman" w:cs="Times New Roman"/>
        </w:rPr>
      </w:pPr>
      <w:r w:rsidRPr="002D7944">
        <w:rPr>
          <w:rFonts w:ascii="Times New Roman" w:hAnsi="Times New Roman" w:cs="Times New Roman"/>
        </w:rPr>
        <w:t>Alulírott………………………………………… mint a(z)……………………………….. (székhely:………………………………………) cégjegyzésre jogosult/meghatalmazott képviselője</w:t>
      </w:r>
      <w:r w:rsidRPr="002D7944">
        <w:rPr>
          <w:rStyle w:val="Lbjegyzet-hivatkozs"/>
          <w:rFonts w:ascii="Times New Roman" w:hAnsi="Times New Roman"/>
        </w:rPr>
        <w:footnoteReference w:id="4"/>
      </w:r>
      <w:r w:rsidRPr="002D7944">
        <w:rPr>
          <w:rFonts w:ascii="Times New Roman" w:hAnsi="Times New Roman" w:cs="Times New Roman"/>
        </w:rPr>
        <w:t xml:space="preserve">  ezennel kijelentem, hogy a(z)……………………………… mint ajánlattevő/ közös ajánlattevő/alvállalkozó/ az alkalmasság igazolására igénybe vett más szervezet</w:t>
      </w:r>
      <w:r w:rsidRPr="002D7944">
        <w:rPr>
          <w:rStyle w:val="Lbjegyzet-hivatkozs"/>
          <w:rFonts w:ascii="Times New Roman" w:hAnsi="Times New Roman"/>
        </w:rPr>
        <w:footnoteReference w:id="5"/>
      </w:r>
      <w:r w:rsidRPr="002D7944">
        <w:rPr>
          <w:rFonts w:ascii="Times New Roman" w:hAnsi="Times New Roman" w:cs="Times New Roman"/>
        </w:rPr>
        <w:t xml:space="preserve"> legjelentősebb szolgáltatásai a felhívás megküldésétől visszafelé számított három évben az alábbiak:</w:t>
      </w:r>
    </w:p>
    <w:p w:rsidR="00A503F1" w:rsidRPr="002D7944" w:rsidRDefault="00A503F1" w:rsidP="00A503F1">
      <w:pPr>
        <w:jc w:val="both"/>
        <w:rPr>
          <w:rFonts w:ascii="Times New Roman" w:hAnsi="Times New Roman" w:cs="Times New Roman"/>
        </w:rPr>
      </w:pPr>
    </w:p>
    <w:tbl>
      <w:tblPr>
        <w:tblW w:w="137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540"/>
        <w:gridCol w:w="1694"/>
        <w:gridCol w:w="2097"/>
        <w:gridCol w:w="2318"/>
        <w:gridCol w:w="3118"/>
        <w:gridCol w:w="1958"/>
      </w:tblGrid>
      <w:tr w:rsidR="00A503F1" w:rsidRPr="002D7944" w:rsidTr="00C65065">
        <w:trPr>
          <w:trHeight w:val="253"/>
          <w:tblCellSpacing w:w="20" w:type="dxa"/>
          <w:jc w:val="center"/>
        </w:trPr>
        <w:tc>
          <w:tcPr>
            <w:tcW w:w="2480" w:type="dxa"/>
            <w:shd w:val="clear" w:color="auto" w:fill="92D050"/>
            <w:vAlign w:val="center"/>
          </w:tcPr>
          <w:p w:rsidR="00A503F1" w:rsidRPr="002D7944" w:rsidRDefault="00A503F1" w:rsidP="00C65065">
            <w:pPr>
              <w:jc w:val="center"/>
              <w:rPr>
                <w:rFonts w:ascii="Times New Roman" w:hAnsi="Times New Roman" w:cs="Times New Roman"/>
                <w:b/>
              </w:rPr>
            </w:pPr>
          </w:p>
          <w:p w:rsidR="00A503F1" w:rsidRPr="002D7944" w:rsidRDefault="00A503F1" w:rsidP="00C65065">
            <w:pPr>
              <w:jc w:val="center"/>
              <w:rPr>
                <w:rFonts w:ascii="Times New Roman" w:hAnsi="Times New Roman" w:cs="Times New Roman"/>
                <w:b/>
              </w:rPr>
            </w:pPr>
            <w:r w:rsidRPr="002D7944">
              <w:rPr>
                <w:rFonts w:ascii="Times New Roman" w:hAnsi="Times New Roman" w:cs="Times New Roman"/>
                <w:b/>
              </w:rPr>
              <w:t>Szerződést kötő másik fél</w:t>
            </w:r>
          </w:p>
          <w:p w:rsidR="00A503F1" w:rsidRPr="002D7944" w:rsidRDefault="00A503F1" w:rsidP="00C65065">
            <w:pPr>
              <w:jc w:val="center"/>
              <w:rPr>
                <w:rFonts w:ascii="Times New Roman" w:hAnsi="Times New Roman" w:cs="Times New Roman"/>
              </w:rPr>
            </w:pPr>
            <w:r w:rsidRPr="002D7944">
              <w:rPr>
                <w:rFonts w:ascii="Times New Roman" w:hAnsi="Times New Roman" w:cs="Times New Roman"/>
              </w:rPr>
              <w:t>(neve, székhelye, elérhetősége)</w:t>
            </w:r>
          </w:p>
        </w:tc>
        <w:tc>
          <w:tcPr>
            <w:tcW w:w="1654" w:type="dxa"/>
            <w:shd w:val="clear" w:color="auto" w:fill="92D050"/>
            <w:vAlign w:val="center"/>
          </w:tcPr>
          <w:p w:rsidR="00A503F1" w:rsidRPr="002D7944" w:rsidRDefault="00A503F1" w:rsidP="00C65065">
            <w:pPr>
              <w:jc w:val="center"/>
              <w:rPr>
                <w:rFonts w:ascii="Times New Roman" w:hAnsi="Times New Roman" w:cs="Times New Roman"/>
                <w:b/>
              </w:rPr>
            </w:pPr>
          </w:p>
          <w:p w:rsidR="00A503F1" w:rsidRPr="002D7944" w:rsidRDefault="00A503F1" w:rsidP="00C65065">
            <w:pPr>
              <w:jc w:val="center"/>
              <w:rPr>
                <w:rFonts w:ascii="Times New Roman" w:hAnsi="Times New Roman" w:cs="Times New Roman"/>
              </w:rPr>
            </w:pPr>
            <w:r w:rsidRPr="002D7944">
              <w:rPr>
                <w:rFonts w:ascii="Times New Roman" w:hAnsi="Times New Roman" w:cs="Times New Roman"/>
                <w:b/>
              </w:rPr>
              <w:t>Teljesítés helye és ideje</w:t>
            </w:r>
            <w:r w:rsidRPr="002D7944">
              <w:rPr>
                <w:rFonts w:ascii="Times New Roman" w:hAnsi="Times New Roman" w:cs="Times New Roman"/>
              </w:rPr>
              <w:t xml:space="preserve"> (időtartama, -tól –ig év/hó)</w:t>
            </w:r>
          </w:p>
        </w:tc>
        <w:tc>
          <w:tcPr>
            <w:tcW w:w="2057" w:type="dxa"/>
            <w:shd w:val="clear" w:color="auto" w:fill="92D050"/>
            <w:vAlign w:val="center"/>
          </w:tcPr>
          <w:p w:rsidR="00A503F1" w:rsidRPr="002D7944" w:rsidRDefault="00A503F1" w:rsidP="00C65065">
            <w:pPr>
              <w:jc w:val="center"/>
              <w:rPr>
                <w:rFonts w:ascii="Times New Roman" w:hAnsi="Times New Roman" w:cs="Times New Roman"/>
                <w:b/>
              </w:rPr>
            </w:pPr>
            <w:r w:rsidRPr="002D7944">
              <w:rPr>
                <w:rFonts w:ascii="Times New Roman" w:hAnsi="Times New Roman" w:cs="Times New Roman"/>
                <w:b/>
              </w:rPr>
              <w:t>Szerződés részletes tárgya</w:t>
            </w:r>
          </w:p>
          <w:p w:rsidR="00A503F1" w:rsidRPr="002D7944" w:rsidRDefault="00A503F1" w:rsidP="00C65065">
            <w:pPr>
              <w:jc w:val="center"/>
              <w:rPr>
                <w:rFonts w:ascii="Times New Roman" w:hAnsi="Times New Roman" w:cs="Times New Roman"/>
                <w:b/>
              </w:rPr>
            </w:pPr>
          </w:p>
        </w:tc>
        <w:tc>
          <w:tcPr>
            <w:tcW w:w="2278" w:type="dxa"/>
            <w:shd w:val="clear" w:color="auto" w:fill="92D050"/>
            <w:vAlign w:val="center"/>
          </w:tcPr>
          <w:p w:rsidR="00A503F1" w:rsidRPr="002D7944" w:rsidRDefault="00A503F1" w:rsidP="00C65065">
            <w:pPr>
              <w:jc w:val="center"/>
              <w:rPr>
                <w:rFonts w:ascii="Times New Roman" w:hAnsi="Times New Roman" w:cs="Times New Roman"/>
              </w:rPr>
            </w:pPr>
            <w:r w:rsidRPr="002D7944">
              <w:rPr>
                <w:rFonts w:ascii="Times New Roman" w:hAnsi="Times New Roman" w:cs="Times New Roman"/>
                <w:b/>
              </w:rPr>
              <w:t>ellenszolgáltatás (nettó Ft)</w:t>
            </w:r>
          </w:p>
        </w:tc>
        <w:tc>
          <w:tcPr>
            <w:tcW w:w="3078" w:type="dxa"/>
            <w:shd w:val="clear" w:color="auto" w:fill="92D050"/>
          </w:tcPr>
          <w:p w:rsidR="00A503F1" w:rsidRPr="002D7944" w:rsidRDefault="00A503F1" w:rsidP="00C65065">
            <w:pPr>
              <w:rPr>
                <w:rFonts w:ascii="Times New Roman" w:hAnsi="Times New Roman" w:cs="Times New Roman"/>
                <w:b/>
              </w:rPr>
            </w:pPr>
            <w:r w:rsidRPr="002D7944">
              <w:rPr>
                <w:rFonts w:ascii="Times New Roman" w:hAnsi="Times New Roman" w:cs="Times New Roman"/>
                <w:b/>
              </w:rPr>
              <w:t>Közös ajánlattevőként vagy projekttársaság tagjaként a saját teljesítés %-os mértéke</w:t>
            </w:r>
          </w:p>
        </w:tc>
        <w:tc>
          <w:tcPr>
            <w:tcW w:w="1898" w:type="dxa"/>
            <w:shd w:val="clear" w:color="auto" w:fill="92D050"/>
            <w:vAlign w:val="center"/>
          </w:tcPr>
          <w:p w:rsidR="00A503F1" w:rsidRPr="002D7944" w:rsidRDefault="00A503F1" w:rsidP="00C65065">
            <w:pPr>
              <w:jc w:val="center"/>
              <w:rPr>
                <w:rFonts w:ascii="Times New Roman" w:hAnsi="Times New Roman" w:cs="Times New Roman"/>
                <w:b/>
              </w:rPr>
            </w:pPr>
          </w:p>
          <w:p w:rsidR="00A503F1" w:rsidRPr="002D7944" w:rsidRDefault="00A503F1" w:rsidP="00C65065">
            <w:pPr>
              <w:jc w:val="center"/>
              <w:rPr>
                <w:rFonts w:ascii="Times New Roman" w:hAnsi="Times New Roman" w:cs="Times New Roman"/>
              </w:rPr>
            </w:pPr>
            <w:r w:rsidRPr="002D7944">
              <w:rPr>
                <w:rFonts w:ascii="Times New Roman" w:hAnsi="Times New Roman" w:cs="Times New Roman"/>
                <w:b/>
              </w:rPr>
              <w:t>A teljesítés az előírásoknak és a szerződésnek megfelelően történt?</w:t>
            </w:r>
          </w:p>
        </w:tc>
      </w:tr>
      <w:tr w:rsidR="00A503F1" w:rsidRPr="002D7944" w:rsidTr="00C65065">
        <w:trPr>
          <w:trHeight w:val="454"/>
          <w:tblCellSpacing w:w="20" w:type="dxa"/>
          <w:jc w:val="center"/>
        </w:trPr>
        <w:tc>
          <w:tcPr>
            <w:tcW w:w="2480" w:type="dxa"/>
          </w:tcPr>
          <w:p w:rsidR="00A503F1" w:rsidRPr="002D7944" w:rsidRDefault="00A503F1" w:rsidP="00C65065">
            <w:pPr>
              <w:jc w:val="center"/>
              <w:rPr>
                <w:rFonts w:ascii="Times New Roman" w:hAnsi="Times New Roman" w:cs="Times New Roman"/>
              </w:rPr>
            </w:pPr>
          </w:p>
        </w:tc>
        <w:tc>
          <w:tcPr>
            <w:tcW w:w="1654" w:type="dxa"/>
          </w:tcPr>
          <w:p w:rsidR="00A503F1" w:rsidRPr="002D7944" w:rsidRDefault="00A503F1" w:rsidP="00C65065">
            <w:pPr>
              <w:jc w:val="center"/>
              <w:rPr>
                <w:rFonts w:ascii="Times New Roman" w:hAnsi="Times New Roman" w:cs="Times New Roman"/>
              </w:rPr>
            </w:pPr>
          </w:p>
        </w:tc>
        <w:tc>
          <w:tcPr>
            <w:tcW w:w="2057" w:type="dxa"/>
          </w:tcPr>
          <w:p w:rsidR="00A503F1" w:rsidRPr="002D7944" w:rsidRDefault="00A503F1" w:rsidP="00C65065">
            <w:pPr>
              <w:jc w:val="center"/>
              <w:rPr>
                <w:rFonts w:ascii="Times New Roman" w:hAnsi="Times New Roman" w:cs="Times New Roman"/>
              </w:rPr>
            </w:pPr>
          </w:p>
        </w:tc>
        <w:tc>
          <w:tcPr>
            <w:tcW w:w="2278" w:type="dxa"/>
          </w:tcPr>
          <w:p w:rsidR="00A503F1" w:rsidRPr="002D7944" w:rsidRDefault="00A503F1" w:rsidP="00C65065">
            <w:pPr>
              <w:jc w:val="center"/>
              <w:rPr>
                <w:rFonts w:ascii="Times New Roman" w:hAnsi="Times New Roman" w:cs="Times New Roman"/>
              </w:rPr>
            </w:pPr>
          </w:p>
        </w:tc>
        <w:tc>
          <w:tcPr>
            <w:tcW w:w="3078" w:type="dxa"/>
          </w:tcPr>
          <w:p w:rsidR="00A503F1" w:rsidRPr="002D7944" w:rsidRDefault="00A503F1" w:rsidP="00C65065">
            <w:pPr>
              <w:jc w:val="center"/>
              <w:rPr>
                <w:rFonts w:ascii="Times New Roman" w:hAnsi="Times New Roman" w:cs="Times New Roman"/>
              </w:rPr>
            </w:pPr>
          </w:p>
        </w:tc>
        <w:tc>
          <w:tcPr>
            <w:tcW w:w="1898" w:type="dxa"/>
          </w:tcPr>
          <w:p w:rsidR="00A503F1" w:rsidRPr="002D7944" w:rsidRDefault="00A503F1" w:rsidP="00C65065">
            <w:pPr>
              <w:jc w:val="center"/>
              <w:rPr>
                <w:rFonts w:ascii="Times New Roman" w:hAnsi="Times New Roman" w:cs="Times New Roman"/>
              </w:rPr>
            </w:pPr>
          </w:p>
        </w:tc>
      </w:tr>
      <w:tr w:rsidR="00A503F1" w:rsidRPr="002D7944" w:rsidTr="00C65065">
        <w:trPr>
          <w:trHeight w:val="454"/>
          <w:tblCellSpacing w:w="20" w:type="dxa"/>
          <w:jc w:val="center"/>
        </w:trPr>
        <w:tc>
          <w:tcPr>
            <w:tcW w:w="2480" w:type="dxa"/>
          </w:tcPr>
          <w:p w:rsidR="00A503F1" w:rsidRPr="002D7944" w:rsidRDefault="00A503F1" w:rsidP="00C65065">
            <w:pPr>
              <w:jc w:val="center"/>
              <w:rPr>
                <w:rFonts w:ascii="Times New Roman" w:hAnsi="Times New Roman" w:cs="Times New Roman"/>
              </w:rPr>
            </w:pPr>
          </w:p>
        </w:tc>
        <w:tc>
          <w:tcPr>
            <w:tcW w:w="1654" w:type="dxa"/>
          </w:tcPr>
          <w:p w:rsidR="00A503F1" w:rsidRPr="002D7944" w:rsidRDefault="00A503F1" w:rsidP="00C65065">
            <w:pPr>
              <w:jc w:val="center"/>
              <w:rPr>
                <w:rFonts w:ascii="Times New Roman" w:hAnsi="Times New Roman" w:cs="Times New Roman"/>
              </w:rPr>
            </w:pPr>
          </w:p>
        </w:tc>
        <w:tc>
          <w:tcPr>
            <w:tcW w:w="2057" w:type="dxa"/>
          </w:tcPr>
          <w:p w:rsidR="00A503F1" w:rsidRPr="002D7944" w:rsidRDefault="00A503F1" w:rsidP="00C65065">
            <w:pPr>
              <w:jc w:val="center"/>
              <w:rPr>
                <w:rFonts w:ascii="Times New Roman" w:hAnsi="Times New Roman" w:cs="Times New Roman"/>
              </w:rPr>
            </w:pPr>
          </w:p>
        </w:tc>
        <w:tc>
          <w:tcPr>
            <w:tcW w:w="2278" w:type="dxa"/>
          </w:tcPr>
          <w:p w:rsidR="00A503F1" w:rsidRPr="002D7944" w:rsidRDefault="00A503F1" w:rsidP="00C65065">
            <w:pPr>
              <w:jc w:val="center"/>
              <w:rPr>
                <w:rFonts w:ascii="Times New Roman" w:hAnsi="Times New Roman" w:cs="Times New Roman"/>
              </w:rPr>
            </w:pPr>
          </w:p>
        </w:tc>
        <w:tc>
          <w:tcPr>
            <w:tcW w:w="3078" w:type="dxa"/>
          </w:tcPr>
          <w:p w:rsidR="00A503F1" w:rsidRPr="002D7944" w:rsidRDefault="00A503F1" w:rsidP="00C65065">
            <w:pPr>
              <w:jc w:val="center"/>
              <w:rPr>
                <w:rFonts w:ascii="Times New Roman" w:hAnsi="Times New Roman" w:cs="Times New Roman"/>
              </w:rPr>
            </w:pPr>
          </w:p>
        </w:tc>
        <w:tc>
          <w:tcPr>
            <w:tcW w:w="1898" w:type="dxa"/>
          </w:tcPr>
          <w:p w:rsidR="00A503F1" w:rsidRPr="002D7944" w:rsidRDefault="00A503F1" w:rsidP="00C65065">
            <w:pPr>
              <w:jc w:val="center"/>
              <w:rPr>
                <w:rFonts w:ascii="Times New Roman" w:hAnsi="Times New Roman" w:cs="Times New Roman"/>
              </w:rPr>
            </w:pPr>
          </w:p>
        </w:tc>
      </w:tr>
      <w:tr w:rsidR="00A503F1" w:rsidRPr="002D7944" w:rsidTr="00C65065">
        <w:trPr>
          <w:trHeight w:val="454"/>
          <w:tblCellSpacing w:w="20" w:type="dxa"/>
          <w:jc w:val="center"/>
        </w:trPr>
        <w:tc>
          <w:tcPr>
            <w:tcW w:w="2480" w:type="dxa"/>
          </w:tcPr>
          <w:p w:rsidR="00A503F1" w:rsidRPr="002D7944" w:rsidRDefault="00A503F1" w:rsidP="00C65065">
            <w:pPr>
              <w:jc w:val="center"/>
              <w:rPr>
                <w:rFonts w:ascii="Times New Roman" w:hAnsi="Times New Roman" w:cs="Times New Roman"/>
              </w:rPr>
            </w:pPr>
          </w:p>
        </w:tc>
        <w:tc>
          <w:tcPr>
            <w:tcW w:w="1654" w:type="dxa"/>
          </w:tcPr>
          <w:p w:rsidR="00A503F1" w:rsidRPr="002D7944" w:rsidRDefault="00A503F1" w:rsidP="00C65065">
            <w:pPr>
              <w:jc w:val="center"/>
              <w:rPr>
                <w:rFonts w:ascii="Times New Roman" w:hAnsi="Times New Roman" w:cs="Times New Roman"/>
              </w:rPr>
            </w:pPr>
          </w:p>
        </w:tc>
        <w:tc>
          <w:tcPr>
            <w:tcW w:w="2057" w:type="dxa"/>
          </w:tcPr>
          <w:p w:rsidR="00A503F1" w:rsidRPr="002D7944" w:rsidRDefault="00A503F1" w:rsidP="00C65065">
            <w:pPr>
              <w:jc w:val="center"/>
              <w:rPr>
                <w:rFonts w:ascii="Times New Roman" w:hAnsi="Times New Roman" w:cs="Times New Roman"/>
              </w:rPr>
            </w:pPr>
          </w:p>
        </w:tc>
        <w:tc>
          <w:tcPr>
            <w:tcW w:w="2278" w:type="dxa"/>
          </w:tcPr>
          <w:p w:rsidR="00A503F1" w:rsidRPr="002D7944" w:rsidRDefault="00A503F1" w:rsidP="00C65065">
            <w:pPr>
              <w:jc w:val="center"/>
              <w:rPr>
                <w:rFonts w:ascii="Times New Roman" w:hAnsi="Times New Roman" w:cs="Times New Roman"/>
              </w:rPr>
            </w:pPr>
          </w:p>
        </w:tc>
        <w:tc>
          <w:tcPr>
            <w:tcW w:w="3078" w:type="dxa"/>
          </w:tcPr>
          <w:p w:rsidR="00A503F1" w:rsidRPr="002D7944" w:rsidRDefault="00A503F1" w:rsidP="00C65065">
            <w:pPr>
              <w:jc w:val="center"/>
              <w:rPr>
                <w:rFonts w:ascii="Times New Roman" w:hAnsi="Times New Roman" w:cs="Times New Roman"/>
              </w:rPr>
            </w:pPr>
          </w:p>
        </w:tc>
        <w:tc>
          <w:tcPr>
            <w:tcW w:w="1898" w:type="dxa"/>
          </w:tcPr>
          <w:p w:rsidR="00A503F1" w:rsidRPr="002D7944" w:rsidRDefault="00A503F1" w:rsidP="00C65065">
            <w:pPr>
              <w:jc w:val="center"/>
              <w:rPr>
                <w:rFonts w:ascii="Times New Roman" w:hAnsi="Times New Roman" w:cs="Times New Roman"/>
              </w:rPr>
            </w:pPr>
          </w:p>
        </w:tc>
      </w:tr>
    </w:tbl>
    <w:p w:rsidR="00A503F1" w:rsidRPr="002D7944" w:rsidRDefault="00A503F1" w:rsidP="00A503F1">
      <w:pPr>
        <w:pStyle w:val="Default"/>
        <w:jc w:val="center"/>
        <w:rPr>
          <w:rFonts w:ascii="Times New Roman" w:hAnsi="Times New Roman" w:cs="Times New Roman"/>
          <w:b/>
        </w:rPr>
      </w:pPr>
    </w:p>
    <w:p w:rsidR="00A503F1" w:rsidRPr="002D7944" w:rsidRDefault="00A503F1" w:rsidP="00A503F1">
      <w:pPr>
        <w:rPr>
          <w:rFonts w:ascii="Times New Roman" w:hAnsi="Times New Roman" w:cs="Times New Roman"/>
        </w:rPr>
      </w:pPr>
      <w:r w:rsidRPr="002D7944">
        <w:rPr>
          <w:rFonts w:ascii="Times New Roman" w:hAnsi="Times New Roman" w:cs="Times New Roman"/>
        </w:rPr>
        <w:t>Keltezés (helység, év, hónap, nap)</w:t>
      </w:r>
    </w:p>
    <w:p w:rsidR="00A503F1" w:rsidRPr="002D7944" w:rsidRDefault="00A503F1" w:rsidP="00A503F1">
      <w:pPr>
        <w:tabs>
          <w:tab w:val="center" w:pos="10200"/>
        </w:tabs>
        <w:rPr>
          <w:rFonts w:ascii="Times New Roman" w:hAnsi="Times New Roman" w:cs="Times New Roman"/>
        </w:rPr>
      </w:pPr>
      <w:r w:rsidRPr="002D7944">
        <w:rPr>
          <w:rFonts w:ascii="Times New Roman" w:hAnsi="Times New Roman" w:cs="Times New Roman"/>
        </w:rPr>
        <w:tab/>
        <w:t>___________________________________</w:t>
      </w:r>
    </w:p>
    <w:p w:rsidR="00A503F1" w:rsidRPr="002D7944" w:rsidRDefault="00A503F1" w:rsidP="00A503F1">
      <w:pPr>
        <w:tabs>
          <w:tab w:val="center" w:pos="10200"/>
        </w:tabs>
        <w:rPr>
          <w:rFonts w:ascii="Times New Roman" w:hAnsi="Times New Roman" w:cs="Times New Roman"/>
        </w:rPr>
      </w:pPr>
      <w:r w:rsidRPr="002D7944">
        <w:rPr>
          <w:rFonts w:ascii="Times New Roman" w:hAnsi="Times New Roman" w:cs="Times New Roman"/>
        </w:rPr>
        <w:tab/>
        <w:t>cégjegyzésre jogosult aláírása</w:t>
      </w:r>
    </w:p>
    <w:p w:rsidR="00A503F1" w:rsidRDefault="00A503F1" w:rsidP="00A503F1">
      <w:pPr>
        <w:tabs>
          <w:tab w:val="center" w:pos="10200"/>
        </w:tabs>
        <w:sectPr w:rsidR="00A503F1" w:rsidSect="00C65065">
          <w:pgSz w:w="16838" w:h="11906" w:orient="landscape"/>
          <w:pgMar w:top="1418" w:right="1418" w:bottom="1418" w:left="1418" w:header="709" w:footer="709" w:gutter="0"/>
          <w:cols w:space="708"/>
          <w:docGrid w:linePitch="360"/>
        </w:sectPr>
      </w:pPr>
    </w:p>
    <w:p w:rsidR="00A503F1" w:rsidRPr="00013F39" w:rsidRDefault="00A503F1" w:rsidP="00B24284">
      <w:pPr>
        <w:tabs>
          <w:tab w:val="center" w:pos="7088"/>
        </w:tabs>
        <w:spacing w:after="120"/>
      </w:pPr>
    </w:p>
    <w:p w:rsidR="00A503F1" w:rsidRDefault="00A503F1" w:rsidP="00A503F1">
      <w:pPr>
        <w:pStyle w:val="Default"/>
        <w:numPr>
          <w:ilvl w:val="0"/>
          <w:numId w:val="7"/>
        </w:numPr>
        <w:ind w:left="0" w:firstLine="0"/>
        <w:jc w:val="center"/>
        <w:rPr>
          <w:rFonts w:ascii="Times New Roman" w:hAnsi="Times New Roman" w:cs="Times New Roman"/>
          <w:b/>
        </w:rPr>
      </w:pPr>
      <w:r w:rsidRPr="00BE10C4">
        <w:rPr>
          <w:rFonts w:ascii="Times New Roman" w:hAnsi="Times New Roman" w:cs="Times New Roman"/>
          <w:b/>
        </w:rPr>
        <w:t>NYILATKOZAT ERŐFORRÁS SZERVEZET BEVONÁSÁRÓL</w:t>
      </w:r>
    </w:p>
    <w:p w:rsidR="00A503F1" w:rsidRDefault="00A503F1" w:rsidP="00A503F1">
      <w:pPr>
        <w:jc w:val="center"/>
        <w:rPr>
          <w:rFonts w:ascii="Times New Roman" w:hAnsi="Times New Roman" w:cs="Times New Roman"/>
          <w:b/>
        </w:rPr>
      </w:pPr>
    </w:p>
    <w:p w:rsidR="00A503F1" w:rsidRDefault="00A503F1" w:rsidP="00A503F1">
      <w:pPr>
        <w:jc w:val="center"/>
        <w:rPr>
          <w:rFonts w:ascii="Times New Roman" w:hAnsi="Times New Roman" w:cs="Times New Roman"/>
          <w:b/>
        </w:rPr>
      </w:pPr>
    </w:p>
    <w:p w:rsidR="00A503F1" w:rsidRPr="001D3207" w:rsidRDefault="00A503F1" w:rsidP="00A503F1">
      <w:pPr>
        <w:jc w:val="both"/>
        <w:rPr>
          <w:rFonts w:ascii="Times New Roman" w:hAnsi="Times New Roman" w:cs="Times New Roman"/>
        </w:rPr>
      </w:pPr>
      <w:r w:rsidRPr="001D3207">
        <w:rPr>
          <w:rFonts w:ascii="Times New Roman" w:hAnsi="Times New Roman" w:cs="Times New Roman"/>
        </w:rPr>
        <w:t xml:space="preserve">Alulírott………ajánlattevő </w:t>
      </w:r>
      <w:r>
        <w:rPr>
          <w:rFonts w:ascii="Times New Roman" w:hAnsi="Times New Roman" w:cs="Times New Roman"/>
        </w:rPr>
        <w:t xml:space="preserve">a Kbt. 65. § (7) bekezdése alapján </w:t>
      </w:r>
      <w:r w:rsidRPr="001D3207">
        <w:rPr>
          <w:rFonts w:ascii="Times New Roman" w:hAnsi="Times New Roman" w:cs="Times New Roman"/>
        </w:rPr>
        <w:t>nyilatkozom, hogy az alábbi kapacitást nyújtó szervezet(ek)et kívánjuk igénybe venni</w:t>
      </w:r>
      <w:r w:rsidRPr="001D3207">
        <w:rPr>
          <w:rStyle w:val="Lbjegyzet-hivatkozs"/>
          <w:rFonts w:ascii="Times New Roman" w:hAnsi="Times New Roman"/>
        </w:rPr>
        <w:footnoteReference w:id="6"/>
      </w:r>
      <w:r w:rsidRPr="001D3207">
        <w:rPr>
          <w:rFonts w:ascii="Times New Roman" w:hAnsi="Times New Roman" w:cs="Times New Roman"/>
        </w:rPr>
        <w:t>:</w:t>
      </w:r>
    </w:p>
    <w:p w:rsidR="00A503F1" w:rsidRPr="001D3207" w:rsidRDefault="00A503F1" w:rsidP="00A503F1">
      <w:pPr>
        <w:jc w:val="both"/>
        <w:rPr>
          <w:rFonts w:ascii="Times New Roman" w:hAnsi="Times New Roman" w:cs="Times New Roman"/>
        </w:rPr>
      </w:pPr>
    </w:p>
    <w:p w:rsidR="00A503F1" w:rsidRPr="001D3207" w:rsidRDefault="00A503F1" w:rsidP="00A503F1">
      <w:pPr>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068"/>
      </w:tblGrid>
      <w:tr w:rsidR="00A503F1" w:rsidRPr="001D3207" w:rsidTr="00C65065">
        <w:trPr>
          <w:jc w:val="center"/>
        </w:trPr>
        <w:tc>
          <w:tcPr>
            <w:tcW w:w="4783" w:type="dxa"/>
            <w:shd w:val="clear" w:color="auto" w:fill="92D050"/>
            <w:vAlign w:val="center"/>
          </w:tcPr>
          <w:p w:rsidR="00A503F1" w:rsidRPr="001D3207" w:rsidRDefault="00A503F1" w:rsidP="00C65065">
            <w:pPr>
              <w:jc w:val="center"/>
              <w:rPr>
                <w:rFonts w:ascii="Times New Roman" w:hAnsi="Times New Roman" w:cs="Times New Roman"/>
                <w:b/>
              </w:rPr>
            </w:pPr>
            <w:r w:rsidRPr="001D3207">
              <w:rPr>
                <w:rFonts w:ascii="Times New Roman" w:hAnsi="Times New Roman" w:cs="Times New Roman"/>
                <w:b/>
              </w:rPr>
              <w:t>Kapacitást rendelkezésre bocsátó szervezet (név, cím)</w:t>
            </w:r>
          </w:p>
        </w:tc>
        <w:tc>
          <w:tcPr>
            <w:tcW w:w="3068" w:type="dxa"/>
            <w:shd w:val="clear" w:color="auto" w:fill="92D050"/>
            <w:vAlign w:val="center"/>
          </w:tcPr>
          <w:p w:rsidR="00A503F1" w:rsidRPr="001D3207" w:rsidRDefault="00A503F1" w:rsidP="00C65065">
            <w:pPr>
              <w:jc w:val="center"/>
              <w:rPr>
                <w:rFonts w:ascii="Times New Roman" w:hAnsi="Times New Roman" w:cs="Times New Roman"/>
                <w:b/>
                <w:bCs/>
              </w:rPr>
            </w:pPr>
            <w:r w:rsidRPr="001D3207">
              <w:rPr>
                <w:rFonts w:ascii="Times New Roman" w:hAnsi="Times New Roman" w:cs="Times New Roman"/>
                <w:b/>
                <w:bCs/>
              </w:rPr>
              <w:t>Az alkalmassági feltétel, amelynek igazolásához a kapacitást nyújtó szervezet erőforrására támaszkodik</w:t>
            </w:r>
          </w:p>
        </w:tc>
      </w:tr>
      <w:tr w:rsidR="00A503F1" w:rsidRPr="001D3207" w:rsidTr="00C65065">
        <w:trPr>
          <w:jc w:val="center"/>
        </w:trPr>
        <w:tc>
          <w:tcPr>
            <w:tcW w:w="4783" w:type="dxa"/>
          </w:tcPr>
          <w:p w:rsidR="00A503F1" w:rsidRPr="001D3207" w:rsidRDefault="00A503F1" w:rsidP="00C65065">
            <w:pPr>
              <w:jc w:val="center"/>
              <w:rPr>
                <w:rFonts w:ascii="Times New Roman" w:hAnsi="Times New Roman" w:cs="Times New Roman"/>
              </w:rPr>
            </w:pPr>
          </w:p>
        </w:tc>
        <w:tc>
          <w:tcPr>
            <w:tcW w:w="3068" w:type="dxa"/>
          </w:tcPr>
          <w:p w:rsidR="00A503F1" w:rsidRPr="001D3207" w:rsidRDefault="00A503F1" w:rsidP="00C65065">
            <w:pPr>
              <w:jc w:val="center"/>
              <w:rPr>
                <w:rFonts w:ascii="Times New Roman" w:hAnsi="Times New Roman" w:cs="Times New Roman"/>
              </w:rPr>
            </w:pPr>
          </w:p>
        </w:tc>
      </w:tr>
      <w:tr w:rsidR="00A503F1" w:rsidRPr="001D3207" w:rsidTr="00C65065">
        <w:trPr>
          <w:jc w:val="center"/>
        </w:trPr>
        <w:tc>
          <w:tcPr>
            <w:tcW w:w="4783" w:type="dxa"/>
          </w:tcPr>
          <w:p w:rsidR="00A503F1" w:rsidRPr="001D3207" w:rsidRDefault="00A503F1" w:rsidP="00C65065">
            <w:pPr>
              <w:jc w:val="center"/>
              <w:rPr>
                <w:rFonts w:ascii="Times New Roman" w:hAnsi="Times New Roman" w:cs="Times New Roman"/>
              </w:rPr>
            </w:pPr>
          </w:p>
        </w:tc>
        <w:tc>
          <w:tcPr>
            <w:tcW w:w="3068" w:type="dxa"/>
          </w:tcPr>
          <w:p w:rsidR="00A503F1" w:rsidRPr="001D3207" w:rsidRDefault="00A503F1" w:rsidP="00C65065">
            <w:pPr>
              <w:jc w:val="center"/>
              <w:rPr>
                <w:rFonts w:ascii="Times New Roman" w:hAnsi="Times New Roman" w:cs="Times New Roman"/>
              </w:rPr>
            </w:pPr>
          </w:p>
        </w:tc>
      </w:tr>
    </w:tbl>
    <w:p w:rsidR="00A503F1" w:rsidRDefault="00A503F1" w:rsidP="00A503F1">
      <w:pPr>
        <w:jc w:val="center"/>
        <w:rPr>
          <w:rFonts w:ascii="Times New Roman" w:hAnsi="Times New Roman" w:cs="Times New Roman"/>
          <w:b/>
        </w:rPr>
      </w:pPr>
    </w:p>
    <w:p w:rsidR="00A503F1" w:rsidRDefault="00A503F1" w:rsidP="00A503F1">
      <w:pPr>
        <w:jc w:val="center"/>
        <w:rPr>
          <w:rFonts w:ascii="Times New Roman" w:hAnsi="Times New Roman" w:cs="Times New Roman"/>
          <w:b/>
        </w:rPr>
      </w:pPr>
    </w:p>
    <w:p w:rsidR="00A503F1" w:rsidRPr="00A17C3B" w:rsidRDefault="00A503F1" w:rsidP="00A503F1">
      <w:pPr>
        <w:tabs>
          <w:tab w:val="left" w:pos="525"/>
        </w:tabs>
        <w:jc w:val="both"/>
        <w:rPr>
          <w:rFonts w:ascii="Times New Roman" w:hAnsi="Times New Roman" w:cs="Times New Roman"/>
          <w:i/>
        </w:rPr>
      </w:pPr>
      <w:r w:rsidRPr="00A17C3B">
        <w:rPr>
          <w:rFonts w:ascii="Times New Roman" w:hAnsi="Times New Roman" w:cs="Times New Roman"/>
          <w:i/>
        </w:rPr>
        <w:t>Felhívjuk a figyelmet, hogy a szakemberek - azok végzettségére, képzettségére - rendelkezésre állására vonatkozó követelmény, valamint a releváns szakmai tapasztalatot igazoló referenciákra vonatkozó követelmény teljesítésének igazolására az ajánlattevő csak akkor veheti igénybe más szervezet kapacitásait, ha az adott szervezet valósí</w:t>
      </w:r>
      <w:r>
        <w:rPr>
          <w:rFonts w:ascii="Times New Roman" w:hAnsi="Times New Roman" w:cs="Times New Roman"/>
          <w:i/>
        </w:rPr>
        <w:t>tja meg azt a</w:t>
      </w:r>
      <w:r w:rsidR="00EB5D87">
        <w:rPr>
          <w:rFonts w:ascii="Times New Roman" w:hAnsi="Times New Roman" w:cs="Times New Roman"/>
          <w:i/>
        </w:rPr>
        <w:t xml:space="preserve"> </w:t>
      </w:r>
      <w:r>
        <w:rPr>
          <w:rFonts w:ascii="Times New Roman" w:hAnsi="Times New Roman" w:cs="Times New Roman"/>
          <w:i/>
        </w:rPr>
        <w:t>szolgáltatást</w:t>
      </w:r>
      <w:r w:rsidRPr="00A17C3B">
        <w:rPr>
          <w:rFonts w:ascii="Times New Roman" w:hAnsi="Times New Roman" w:cs="Times New Roman"/>
          <w:i/>
        </w:rPr>
        <w:t>, amelyhez e kapacitásokra szüksé</w:t>
      </w:r>
      <w:r>
        <w:rPr>
          <w:rFonts w:ascii="Times New Roman" w:hAnsi="Times New Roman" w:cs="Times New Roman"/>
          <w:i/>
        </w:rPr>
        <w:t>g van. A Kbt. 65.</w:t>
      </w:r>
      <w:r w:rsidR="00AC0B10">
        <w:rPr>
          <w:rFonts w:ascii="Times New Roman" w:hAnsi="Times New Roman" w:cs="Times New Roman"/>
          <w:i/>
        </w:rPr>
        <w:t xml:space="preserve"> </w:t>
      </w:r>
      <w:r>
        <w:rPr>
          <w:rFonts w:ascii="Times New Roman" w:hAnsi="Times New Roman" w:cs="Times New Roman"/>
          <w:i/>
        </w:rPr>
        <w:t>§</w:t>
      </w:r>
      <w:r w:rsidRPr="00A17C3B">
        <w:rPr>
          <w:rFonts w:ascii="Times New Roman" w:hAnsi="Times New Roman" w:cs="Times New Roman"/>
          <w:i/>
        </w:rPr>
        <w:t xml:space="preserve"> (1) bekezdés c) pontja szerinti követelmény igazolására akkor vehető igénybe más szervezet kapacitása, ha az adott szervezet valósítja meg azt a feladatot, amelyre vonatkozóan a nyilvántartásban szereplés, szervezeti tagság vagy engedéllyel rendelkezés kötelezettsége fennáll. A</w:t>
      </w:r>
      <w:r>
        <w:rPr>
          <w:rFonts w:ascii="Times New Roman" w:hAnsi="Times New Roman" w:cs="Times New Roman"/>
          <w:i/>
        </w:rPr>
        <w:t xml:space="preserve"> Kbt. 65.</w:t>
      </w:r>
      <w:r w:rsidR="00AC0B10">
        <w:rPr>
          <w:rFonts w:ascii="Times New Roman" w:hAnsi="Times New Roman" w:cs="Times New Roman"/>
          <w:i/>
        </w:rPr>
        <w:t xml:space="preserve"> </w:t>
      </w:r>
      <w:r>
        <w:rPr>
          <w:rFonts w:ascii="Times New Roman" w:hAnsi="Times New Roman" w:cs="Times New Roman"/>
          <w:i/>
        </w:rPr>
        <w:t>§</w:t>
      </w:r>
      <w:r w:rsidRPr="00A17C3B">
        <w:rPr>
          <w:rFonts w:ascii="Times New Roman" w:hAnsi="Times New Roman" w:cs="Times New Roman"/>
          <w:i/>
        </w:rPr>
        <w:t xml:space="preserve"> (7) bekezdés szerint csatolandó kötelezettségvállalásnak ezt kell alátámasztania.</w:t>
      </w:r>
    </w:p>
    <w:p w:rsidR="00A503F1" w:rsidRDefault="00A503F1" w:rsidP="00A503F1">
      <w:pPr>
        <w:jc w:val="both"/>
        <w:rPr>
          <w:rFonts w:ascii="Times New Roman" w:hAnsi="Times New Roman" w:cs="Times New Roman"/>
          <w:i/>
        </w:rPr>
      </w:pPr>
    </w:p>
    <w:p w:rsidR="002726B1" w:rsidRPr="00A17C3B" w:rsidRDefault="002726B1" w:rsidP="00A503F1">
      <w:pPr>
        <w:jc w:val="both"/>
        <w:rPr>
          <w:rFonts w:ascii="Times New Roman" w:hAnsi="Times New Roman" w:cs="Times New Roman"/>
          <w:i/>
        </w:rPr>
      </w:pPr>
    </w:p>
    <w:p w:rsidR="00A503F1" w:rsidRDefault="00A503F1" w:rsidP="00A503F1">
      <w:pPr>
        <w:jc w:val="both"/>
        <w:rPr>
          <w:rFonts w:ascii="Times New Roman" w:hAnsi="Times New Roman" w:cs="Times New Roman"/>
        </w:rPr>
      </w:pPr>
      <w:r w:rsidRPr="002A17E0">
        <w:rPr>
          <w:rFonts w:ascii="Times New Roman" w:hAnsi="Times New Roman" w:cs="Times New Roman"/>
        </w:rPr>
        <w:t>Keltezés (helység, év, hónap, nap)</w:t>
      </w:r>
      <w:r w:rsidRPr="002A17E0">
        <w:rPr>
          <w:rFonts w:ascii="Times New Roman" w:hAnsi="Times New Roman" w:cs="Times New Roman"/>
        </w:rPr>
        <w:tab/>
      </w: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Pr="002A17E0" w:rsidRDefault="00A503F1" w:rsidP="00A503F1">
      <w:pPr>
        <w:jc w:val="both"/>
        <w:rPr>
          <w:rFonts w:ascii="Times New Roman" w:hAnsi="Times New Roman" w:cs="Times New Roman"/>
        </w:rPr>
      </w:pPr>
      <w:r w:rsidRPr="002A17E0">
        <w:rPr>
          <w:rFonts w:ascii="Times New Roman" w:hAnsi="Times New Roman" w:cs="Times New Roman"/>
        </w:rPr>
        <w:t>______________________________</w:t>
      </w:r>
    </w:p>
    <w:p w:rsidR="00A503F1" w:rsidRPr="002A17E0" w:rsidRDefault="00A503F1" w:rsidP="00A503F1">
      <w:pPr>
        <w:tabs>
          <w:tab w:val="center" w:pos="6521"/>
        </w:tabs>
        <w:jc w:val="both"/>
        <w:rPr>
          <w:rFonts w:ascii="Times New Roman" w:hAnsi="Times New Roman" w:cs="Times New Roman"/>
        </w:rPr>
      </w:pPr>
      <w:r w:rsidRPr="002A17E0">
        <w:rPr>
          <w:rFonts w:ascii="Times New Roman" w:hAnsi="Times New Roman" w:cs="Times New Roman"/>
        </w:rPr>
        <w:t>(sajátkezű aláírás)</w:t>
      </w:r>
    </w:p>
    <w:p w:rsidR="00A503F1" w:rsidRPr="0066023D" w:rsidRDefault="00A503F1" w:rsidP="00A503F1">
      <w:pPr>
        <w:numPr>
          <w:ilvl w:val="0"/>
          <w:numId w:val="7"/>
        </w:numPr>
        <w:ind w:left="0" w:firstLine="0"/>
        <w:jc w:val="center"/>
        <w:rPr>
          <w:rFonts w:ascii="Times New Roman félkövér" w:hAnsi="Times New Roman félkövér" w:cs="Times New Roman"/>
          <w:b/>
          <w:caps/>
        </w:rPr>
      </w:pPr>
      <w:r w:rsidRPr="001D3207">
        <w:rPr>
          <w:rFonts w:ascii="Times New Roman" w:hAnsi="Times New Roman" w:cs="Times New Roman"/>
          <w:b/>
        </w:rPr>
        <w:br w:type="page"/>
      </w:r>
      <w:r w:rsidRPr="0066023D">
        <w:rPr>
          <w:rFonts w:ascii="Times New Roman" w:hAnsi="Times New Roman" w:cs="Times New Roman"/>
          <w:b/>
        </w:rPr>
        <w:t>ERŐFORRÁS SZERVEZET ÉS AZ AJÁNLATTEVŐ KÖZÖTTI SZERZŐDÉS VAGY ELŐSZERZŐDÉS</w:t>
      </w:r>
      <w:r>
        <w:rPr>
          <w:rFonts w:ascii="Times New Roman" w:hAnsi="Times New Roman" w:cs="Times New Roman"/>
        </w:rPr>
        <w:t xml:space="preserve">, </w:t>
      </w:r>
      <w:r w:rsidRPr="0066023D">
        <w:rPr>
          <w:rFonts w:ascii="Times New Roman félkövér" w:hAnsi="Times New Roman félkövér" w:cs="Times New Roman"/>
          <w:b/>
          <w:caps/>
        </w:rPr>
        <w:t>amelyben az erőforrás szervezet kötelezettséget vállal, hogy a szerződés teljesítéséhez szükséges erőforrások rendelkezésre állnak majd a szerződés teljesítésének időtartama alatt.</w:t>
      </w:r>
    </w:p>
    <w:p w:rsidR="00A503F1" w:rsidRDefault="00A503F1" w:rsidP="00A503F1">
      <w:pPr>
        <w:jc w:val="center"/>
        <w:rPr>
          <w:rFonts w:ascii="Times New Roman" w:hAnsi="Times New Roman" w:cs="Times New Roman"/>
          <w:b/>
        </w:rPr>
      </w:pPr>
      <w:r>
        <w:rPr>
          <w:rFonts w:ascii="Times New Roman" w:hAnsi="Times New Roman" w:cs="Times New Roman"/>
          <w:b/>
        </w:rPr>
        <w:t>(Kbt. 65. § (7) bekezdése alapján)</w:t>
      </w:r>
    </w:p>
    <w:p w:rsidR="00A503F1" w:rsidRPr="0066023D" w:rsidRDefault="00A503F1" w:rsidP="00A503F1">
      <w:pPr>
        <w:jc w:val="center"/>
        <w:rPr>
          <w:rFonts w:ascii="Times New Roman" w:hAnsi="Times New Roman" w:cs="Times New Roman"/>
        </w:rPr>
      </w:pPr>
      <w:r w:rsidRPr="0066023D">
        <w:rPr>
          <w:rFonts w:ascii="Times New Roman" w:hAnsi="Times New Roman" w:cs="Times New Roman"/>
        </w:rPr>
        <w:br w:type="page"/>
      </w:r>
    </w:p>
    <w:p w:rsidR="00A503F1" w:rsidRDefault="00A503F1" w:rsidP="00A503F1">
      <w:pPr>
        <w:pStyle w:val="Listaszerbekezds"/>
        <w:rPr>
          <w:rFonts w:ascii="Times New Roman" w:hAnsi="Times New Roman" w:cs="Times New Roman"/>
          <w:b/>
        </w:rPr>
      </w:pPr>
    </w:p>
    <w:p w:rsidR="00A503F1" w:rsidRDefault="00A503F1" w:rsidP="00A503F1">
      <w:pPr>
        <w:pStyle w:val="Default"/>
        <w:numPr>
          <w:ilvl w:val="0"/>
          <w:numId w:val="7"/>
        </w:numPr>
        <w:jc w:val="center"/>
        <w:rPr>
          <w:rFonts w:ascii="Times New Roman" w:hAnsi="Times New Roman" w:cs="Times New Roman"/>
          <w:b/>
        </w:rPr>
      </w:pPr>
      <w:r w:rsidRPr="00305C56">
        <w:rPr>
          <w:rFonts w:ascii="Times New Roman" w:hAnsi="Times New Roman" w:cs="Times New Roman"/>
          <w:b/>
        </w:rPr>
        <w:t>ALÁÍRÁSI CÍMPÉLDÁNY VAGY ALÁÍRÁSMINTA</w:t>
      </w:r>
    </w:p>
    <w:p w:rsidR="00A503F1" w:rsidRDefault="00A503F1" w:rsidP="00A503F1">
      <w:pPr>
        <w:widowControl/>
        <w:numPr>
          <w:ilvl w:val="0"/>
          <w:numId w:val="7"/>
        </w:numPr>
        <w:tabs>
          <w:tab w:val="left" w:pos="162"/>
        </w:tabs>
        <w:ind w:left="0" w:firstLine="0"/>
        <w:jc w:val="center"/>
        <w:rPr>
          <w:rFonts w:ascii="Times New Roman" w:hAnsi="Times New Roman" w:cs="Times New Roman"/>
          <w:b/>
        </w:rPr>
      </w:pPr>
      <w:r>
        <w:rPr>
          <w:rFonts w:ascii="Times New Roman" w:hAnsi="Times New Roman" w:cs="Times New Roman"/>
          <w:b/>
        </w:rPr>
        <w:br w:type="page"/>
      </w:r>
    </w:p>
    <w:p w:rsidR="00A503F1" w:rsidRDefault="00A503F1" w:rsidP="00A503F1">
      <w:pPr>
        <w:pStyle w:val="Default"/>
        <w:ind w:left="993"/>
        <w:jc w:val="center"/>
        <w:rPr>
          <w:rFonts w:ascii="Times New Roman" w:hAnsi="Times New Roman" w:cs="Times New Roman"/>
          <w:b/>
        </w:rPr>
      </w:pPr>
      <w:r>
        <w:rPr>
          <w:rFonts w:ascii="Times New Roman" w:hAnsi="Times New Roman" w:cs="Times New Roman"/>
          <w:b/>
        </w:rPr>
        <w:t>1</w:t>
      </w:r>
      <w:r w:rsidR="00F32FAE">
        <w:rPr>
          <w:rFonts w:ascii="Times New Roman" w:hAnsi="Times New Roman" w:cs="Times New Roman"/>
          <w:b/>
        </w:rPr>
        <w:t>0</w:t>
      </w:r>
      <w:r>
        <w:rPr>
          <w:rFonts w:ascii="Times New Roman" w:hAnsi="Times New Roman" w:cs="Times New Roman"/>
          <w:b/>
        </w:rPr>
        <w:t>. folyamatban lévő változásbejegyzés esetén a változásbejegyzési kérelem és a cégbírósági érkeztető igazolás másolata</w:t>
      </w:r>
    </w:p>
    <w:p w:rsidR="00A503F1" w:rsidRPr="00BB52C3" w:rsidRDefault="00A503F1" w:rsidP="00A503F1">
      <w:pPr>
        <w:pStyle w:val="Default"/>
        <w:numPr>
          <w:ilvl w:val="0"/>
          <w:numId w:val="7"/>
        </w:numPr>
        <w:jc w:val="center"/>
        <w:rPr>
          <w:rFonts w:ascii="Times New Roman" w:hAnsi="Times New Roman" w:cs="Times New Roman"/>
          <w:b/>
        </w:rPr>
      </w:pPr>
      <w:r w:rsidRPr="00BB52C3">
        <w:rPr>
          <w:rFonts w:ascii="Times New Roman" w:hAnsi="Times New Roman" w:cs="Times New Roman"/>
          <w:b/>
        </w:rPr>
        <w:br w:type="page"/>
        <w:t>Nyilatkozat alkalmassági feltételeknek való megfelelésről</w:t>
      </w:r>
    </w:p>
    <w:p w:rsidR="00A503F1" w:rsidRPr="000C6707" w:rsidRDefault="00A503F1" w:rsidP="00A503F1">
      <w:pPr>
        <w:tabs>
          <w:tab w:val="left" w:pos="360"/>
          <w:tab w:val="left" w:pos="720"/>
        </w:tabs>
        <w:rPr>
          <w:rFonts w:ascii="Times New Roman" w:hAnsi="Times New Roman" w:cs="Times New Roman"/>
        </w:rPr>
      </w:pPr>
    </w:p>
    <w:p w:rsidR="00A503F1" w:rsidRDefault="00A503F1" w:rsidP="00A503F1">
      <w:pPr>
        <w:pStyle w:val="Default"/>
        <w:jc w:val="center"/>
        <w:rPr>
          <w:rFonts w:ascii="Times New Roman" w:hAnsi="Times New Roman" w:cs="Times New Roman"/>
          <w:b/>
        </w:rPr>
      </w:pPr>
    </w:p>
    <w:p w:rsidR="00A503F1" w:rsidRPr="00BB52C3" w:rsidRDefault="00A503F1" w:rsidP="00A503F1"/>
    <w:p w:rsidR="00A503F1" w:rsidRDefault="00A503F1" w:rsidP="00A503F1"/>
    <w:p w:rsidR="00A503F1" w:rsidRPr="00B24284" w:rsidRDefault="00A503F1" w:rsidP="00B24284">
      <w:pPr>
        <w:spacing w:before="120" w:after="120"/>
        <w:jc w:val="both"/>
        <w:rPr>
          <w:rFonts w:ascii="Times New Roman" w:hAnsi="Times New Roman" w:cs="Times New Roman"/>
          <w:b/>
        </w:rPr>
      </w:pPr>
      <w:r w:rsidRPr="002726B1">
        <w:rPr>
          <w:rFonts w:ascii="Times New Roman" w:hAnsi="Times New Roman" w:cs="Times New Roman"/>
        </w:rPr>
        <w:t xml:space="preserve">Alulírott …………………………………… (Ajánlattevő) cégjegyzésre jogosult képviselője a </w:t>
      </w:r>
      <w:r w:rsidRPr="002726B1">
        <w:rPr>
          <w:rFonts w:ascii="Times New Roman" w:hAnsi="Times New Roman" w:cs="Times New Roman"/>
          <w:b/>
          <w:bCs/>
        </w:rPr>
        <w:t>„</w:t>
      </w:r>
      <w:r w:rsidR="00B24284" w:rsidRPr="00B24284">
        <w:rPr>
          <w:rFonts w:ascii="Times New Roman" w:hAnsi="Times New Roman" w:cs="Times New Roman"/>
          <w:b/>
        </w:rPr>
        <w:t>Köztemetés szolgáltatás megrendelése keretszerződés keretében</w:t>
      </w:r>
      <w:r w:rsidRPr="002726B1">
        <w:rPr>
          <w:rFonts w:ascii="Times New Roman" w:hAnsi="Times New Roman" w:cs="Times New Roman"/>
          <w:b/>
        </w:rPr>
        <w:t>”</w:t>
      </w:r>
      <w:r w:rsidRPr="002726B1">
        <w:rPr>
          <w:rFonts w:ascii="Times New Roman" w:hAnsi="Times New Roman" w:cs="Times New Roman"/>
        </w:rPr>
        <w:t xml:space="preserve"> tárgyú közbeszerzési eljárásban nyilatkozom, hogy cégünk vonatkozásában maradéktalanul teljesülnek </w:t>
      </w:r>
      <w:r w:rsidR="00331DFD">
        <w:rPr>
          <w:rFonts w:ascii="Times New Roman" w:hAnsi="Times New Roman" w:cs="Times New Roman"/>
        </w:rPr>
        <w:t>a</w:t>
      </w:r>
      <w:r w:rsidRPr="002726B1">
        <w:rPr>
          <w:rFonts w:ascii="Times New Roman" w:hAnsi="Times New Roman" w:cs="Times New Roman"/>
        </w:rPr>
        <w:t xml:space="preserve"> felhívásban előírt</w:t>
      </w:r>
      <w:r w:rsidR="00C65065">
        <w:rPr>
          <w:rFonts w:ascii="Times New Roman" w:hAnsi="Times New Roman" w:cs="Times New Roman"/>
        </w:rPr>
        <w:t xml:space="preserve"> </w:t>
      </w:r>
      <w:r w:rsidRPr="002726B1">
        <w:rPr>
          <w:rFonts w:ascii="Times New Roman" w:hAnsi="Times New Roman" w:cs="Times New Roman"/>
        </w:rPr>
        <w:t>műszaki-szakmai alkalmassági követelmények. Vállalom, hogy az ajánlatkérő Kbt. 69. § (4) bekezdése szerinti felhívására igazolom az alkalmassági követelmények fennállását a felhívásban előírtaknak megfelelően.</w:t>
      </w:r>
    </w:p>
    <w:p w:rsidR="00A503F1" w:rsidRPr="008A4544" w:rsidRDefault="00A503F1" w:rsidP="00A503F1">
      <w:pPr>
        <w:jc w:val="both"/>
        <w:rPr>
          <w:rFonts w:ascii="Times New Roman" w:hAnsi="Times New Roman" w:cs="Times New Roman"/>
        </w:rPr>
      </w:pPr>
    </w:p>
    <w:p w:rsidR="00A503F1" w:rsidRDefault="00A503F1" w:rsidP="00A503F1">
      <w:pPr>
        <w:pStyle w:val="Default"/>
        <w:jc w:val="center"/>
        <w:rPr>
          <w:rFonts w:ascii="Times New Roman" w:hAnsi="Times New Roman" w:cs="Times New Roman"/>
        </w:rPr>
      </w:pPr>
    </w:p>
    <w:p w:rsidR="00A503F1" w:rsidRPr="008A4544" w:rsidRDefault="00A503F1" w:rsidP="00A503F1">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8A4544">
        <w:rPr>
          <w:rFonts w:ascii="Times New Roman" w:hAnsi="Times New Roman" w:cs="Times New Roman"/>
        </w:rPr>
        <w:tab/>
        <w:t>…...………………………………………..</w:t>
      </w:r>
    </w:p>
    <w:p w:rsidR="00A503F1" w:rsidRPr="00BB52C3" w:rsidRDefault="00A503F1" w:rsidP="00A503F1">
      <w:pPr>
        <w:tabs>
          <w:tab w:val="center" w:pos="6521"/>
        </w:tabs>
      </w:pPr>
      <w:r w:rsidRPr="008A4544">
        <w:rPr>
          <w:rFonts w:ascii="Times New Roman" w:hAnsi="Times New Roman" w:cs="Times New Roman"/>
        </w:rPr>
        <w:tab/>
        <w:t>(</w:t>
      </w:r>
      <w:r>
        <w:rPr>
          <w:rFonts w:ascii="Times New Roman" w:hAnsi="Times New Roman" w:cs="Times New Roman"/>
        </w:rPr>
        <w:t>cégszerű aláírás)</w:t>
      </w:r>
    </w:p>
    <w:p w:rsidR="00A503F1" w:rsidRDefault="00A503F1"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60553F" w:rsidRDefault="0060553F" w:rsidP="00A503F1"/>
    <w:p w:rsidR="003E487B" w:rsidRDefault="001A3DA1" w:rsidP="001A3DA1">
      <w:pPr>
        <w:tabs>
          <w:tab w:val="left" w:pos="2340"/>
        </w:tabs>
        <w:jc w:val="center"/>
        <w:rPr>
          <w:rFonts w:ascii="Times New Roman" w:hAnsi="Times New Roman" w:cs="Times New Roman"/>
          <w:b/>
        </w:rPr>
      </w:pPr>
      <w:r w:rsidRPr="00D71C6E">
        <w:rPr>
          <w:rFonts w:ascii="Times New Roman" w:hAnsi="Times New Roman" w:cs="Times New Roman"/>
          <w:b/>
        </w:rPr>
        <w:t>Vállalkozási keretszerződés</w:t>
      </w:r>
      <w:r w:rsidR="003E487B">
        <w:rPr>
          <w:rFonts w:ascii="Times New Roman" w:hAnsi="Times New Roman" w:cs="Times New Roman"/>
          <w:b/>
        </w:rPr>
        <w:t xml:space="preserve"> </w:t>
      </w:r>
    </w:p>
    <w:p w:rsidR="001A3DA1" w:rsidRPr="00D71C6E" w:rsidRDefault="00B91551" w:rsidP="001A3DA1">
      <w:pPr>
        <w:tabs>
          <w:tab w:val="left" w:pos="2340"/>
        </w:tabs>
        <w:jc w:val="center"/>
        <w:rPr>
          <w:rFonts w:ascii="Times New Roman" w:hAnsi="Times New Roman" w:cs="Times New Roman"/>
          <w:b/>
        </w:rPr>
      </w:pPr>
      <w:bookmarkStart w:id="4" w:name="_GoBack"/>
      <w:bookmarkEnd w:id="4"/>
      <w:r>
        <w:rPr>
          <w:rFonts w:ascii="Times New Roman" w:hAnsi="Times New Roman" w:cs="Times New Roman"/>
          <w:b/>
        </w:rPr>
        <w:t xml:space="preserve"> </w:t>
      </w:r>
      <w:r w:rsidR="001A3DA1">
        <w:rPr>
          <w:rFonts w:ascii="Times New Roman" w:hAnsi="Times New Roman" w:cs="Times New Roman"/>
          <w:b/>
        </w:rPr>
        <w:t>(tervezet)</w:t>
      </w:r>
    </w:p>
    <w:p w:rsidR="001A3DA1" w:rsidRPr="00D71C6E" w:rsidRDefault="001A3DA1" w:rsidP="001A3DA1">
      <w:pPr>
        <w:tabs>
          <w:tab w:val="left" w:pos="2340"/>
        </w:tabs>
        <w:rPr>
          <w:rFonts w:ascii="Times New Roman" w:hAnsi="Times New Roman" w:cs="Times New Roman"/>
        </w:rPr>
      </w:pPr>
    </w:p>
    <w:p w:rsidR="001A3DA1" w:rsidRPr="00D71C6E" w:rsidRDefault="001A3DA1" w:rsidP="001A3DA1">
      <w:pPr>
        <w:rPr>
          <w:rFonts w:ascii="Times New Roman" w:hAnsi="Times New Roman" w:cs="Times New Roman"/>
          <w:bCs/>
        </w:rPr>
      </w:pPr>
      <w:r w:rsidRPr="00D71C6E">
        <w:rPr>
          <w:rFonts w:ascii="Times New Roman" w:hAnsi="Times New Roman" w:cs="Times New Roman"/>
          <w:bCs/>
        </w:rPr>
        <w:t xml:space="preserve">Amely létrejött egyrészről </w:t>
      </w:r>
    </w:p>
    <w:p w:rsidR="001A3DA1" w:rsidRPr="00D71C6E" w:rsidRDefault="001A3DA1" w:rsidP="001A3DA1">
      <w:pPr>
        <w:rPr>
          <w:rFonts w:ascii="Times New Roman" w:hAnsi="Times New Roman" w:cs="Times New Roman"/>
          <w:bCs/>
        </w:rPr>
      </w:pPr>
    </w:p>
    <w:p w:rsidR="001A3DA1" w:rsidRPr="00D71C6E" w:rsidRDefault="001A3DA1" w:rsidP="001A3DA1">
      <w:pPr>
        <w:rPr>
          <w:rFonts w:ascii="Times New Roman" w:hAnsi="Times New Roman" w:cs="Times New Roman"/>
        </w:rPr>
      </w:pPr>
      <w:r w:rsidRPr="00D71C6E">
        <w:rPr>
          <w:rFonts w:ascii="Times New Roman" w:hAnsi="Times New Roman" w:cs="Times New Roman"/>
          <w:b/>
        </w:rPr>
        <w:t>Budapest Főváros X. kerület Kőbányai Önkormányzat</w:t>
      </w:r>
      <w:r w:rsidRPr="00D71C6E">
        <w:rPr>
          <w:rFonts w:ascii="Times New Roman" w:hAnsi="Times New Roman" w:cs="Times New Roman"/>
        </w:rPr>
        <w:t xml:space="preserve"> (székhelye: 1102 Budapest, Szent László tér 29., PIR-szám: 735737, Bankszámlaszám: OTP Bank Nyrt. 11784009-15510000-00000000, Adószám: 15735739-2-42, képviseli: </w:t>
      </w:r>
      <w:r w:rsidRPr="00D71C6E">
        <w:rPr>
          <w:rFonts w:ascii="Times New Roman" w:hAnsi="Times New Roman" w:cs="Times New Roman"/>
          <w:bCs/>
        </w:rPr>
        <w:t xml:space="preserve">Kovács Róbert </w:t>
      </w:r>
      <w:r w:rsidRPr="00D71C6E">
        <w:rPr>
          <w:rFonts w:ascii="Times New Roman" w:hAnsi="Times New Roman" w:cs="Times New Roman"/>
        </w:rPr>
        <w:t xml:space="preserve">polgármester megbízásából dr. Pap Sándor alpolgármester), mint megrendelő (a továbbiakban: </w:t>
      </w:r>
      <w:r w:rsidRPr="00D71C6E">
        <w:rPr>
          <w:rFonts w:ascii="Times New Roman" w:hAnsi="Times New Roman" w:cs="Times New Roman"/>
          <w:b/>
        </w:rPr>
        <w:t>Megrendelő</w:t>
      </w:r>
      <w:r w:rsidRPr="00D71C6E">
        <w:rPr>
          <w:rFonts w:ascii="Times New Roman" w:hAnsi="Times New Roman" w:cs="Times New Roman"/>
        </w:rPr>
        <w:t xml:space="preserve">), </w:t>
      </w:r>
    </w:p>
    <w:p w:rsidR="001A3DA1" w:rsidRPr="00D71C6E" w:rsidRDefault="001A3DA1" w:rsidP="001A3DA1">
      <w:pPr>
        <w:rPr>
          <w:rFonts w:ascii="Times New Roman" w:hAnsi="Times New Roman" w:cs="Times New Roman"/>
          <w:b/>
        </w:rPr>
      </w:pPr>
    </w:p>
    <w:p w:rsidR="001A3DA1" w:rsidRPr="00D71C6E" w:rsidRDefault="001A3DA1" w:rsidP="001A3DA1">
      <w:pPr>
        <w:rPr>
          <w:rFonts w:ascii="Times New Roman" w:hAnsi="Times New Roman" w:cs="Times New Roman"/>
        </w:rPr>
      </w:pPr>
      <w:r w:rsidRPr="00D71C6E">
        <w:rPr>
          <w:rFonts w:ascii="Times New Roman" w:hAnsi="Times New Roman" w:cs="Times New Roman"/>
        </w:rPr>
        <w:t>másrészről</w:t>
      </w:r>
    </w:p>
    <w:p w:rsidR="001A3DA1" w:rsidRPr="00D71C6E" w:rsidRDefault="001A3DA1" w:rsidP="001A3DA1">
      <w:pPr>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 xml:space="preserve">a(z)  …………………………………………… (székhelye: …………………………………………., cégjegyzékszáma:  …………………………………, , adószáma:  ………………………, ……………………………………………………… számlaszám képviseli: ………………………………….) mint vállalkozó (a továbbiakban: </w:t>
      </w:r>
      <w:r w:rsidRPr="00D71C6E">
        <w:rPr>
          <w:rFonts w:ascii="Times New Roman" w:hAnsi="Times New Roman" w:cs="Times New Roman"/>
          <w:b/>
        </w:rPr>
        <w:t>Vállalkozó</w:t>
      </w:r>
      <w:r w:rsidRPr="00D71C6E">
        <w:rPr>
          <w:rFonts w:ascii="Times New Roman" w:hAnsi="Times New Roman" w:cs="Times New Roman"/>
        </w:rPr>
        <w:t>) …………………………..</w:t>
      </w:r>
    </w:p>
    <w:p w:rsidR="001A3DA1" w:rsidRPr="00D71C6E" w:rsidRDefault="001A3DA1" w:rsidP="001A3DA1">
      <w:pPr>
        <w:rPr>
          <w:rFonts w:ascii="Times New Roman" w:hAnsi="Times New Roman" w:cs="Times New Roman"/>
        </w:rPr>
      </w:pPr>
    </w:p>
    <w:p w:rsidR="001A3DA1" w:rsidRPr="00D71C6E" w:rsidRDefault="001A3DA1" w:rsidP="001A3DA1">
      <w:pPr>
        <w:rPr>
          <w:rFonts w:ascii="Times New Roman" w:hAnsi="Times New Roman" w:cs="Times New Roman"/>
        </w:rPr>
      </w:pPr>
      <w:r w:rsidRPr="00D71C6E">
        <w:rPr>
          <w:rFonts w:ascii="Times New Roman" w:hAnsi="Times New Roman" w:cs="Times New Roman"/>
        </w:rPr>
        <w:t>között az alábbi feltételekkel:</w:t>
      </w:r>
    </w:p>
    <w:p w:rsidR="001A3DA1" w:rsidRPr="00D71C6E" w:rsidRDefault="001A3DA1" w:rsidP="001A3DA1">
      <w:pPr>
        <w:rPr>
          <w:rFonts w:ascii="Times New Roman" w:hAnsi="Times New Roman" w:cs="Times New Roman"/>
        </w:rPr>
      </w:pPr>
    </w:p>
    <w:p w:rsidR="001A3DA1" w:rsidRPr="00D71C6E" w:rsidRDefault="001A3DA1" w:rsidP="001A3DA1">
      <w:pPr>
        <w:numPr>
          <w:ilvl w:val="0"/>
          <w:numId w:val="11"/>
        </w:numPr>
        <w:autoSpaceDE w:val="0"/>
        <w:autoSpaceDN w:val="0"/>
        <w:jc w:val="center"/>
        <w:rPr>
          <w:rFonts w:ascii="Times New Roman" w:hAnsi="Times New Roman" w:cs="Times New Roman"/>
          <w:b/>
        </w:rPr>
      </w:pPr>
      <w:r w:rsidRPr="00D71C6E">
        <w:rPr>
          <w:rFonts w:ascii="Times New Roman" w:hAnsi="Times New Roman" w:cs="Times New Roman"/>
          <w:b/>
        </w:rPr>
        <w:t>Előzmények</w:t>
      </w:r>
    </w:p>
    <w:p w:rsidR="001A3DA1" w:rsidRPr="00D71C6E" w:rsidRDefault="001A3DA1" w:rsidP="001A3DA1">
      <w:pPr>
        <w:ind w:left="1080"/>
        <w:rPr>
          <w:rFonts w:ascii="Times New Roman" w:hAnsi="Times New Roman" w:cs="Times New Roman"/>
          <w:b/>
        </w:rPr>
      </w:pPr>
    </w:p>
    <w:p w:rsidR="001A3DA1" w:rsidRPr="003B6CB1" w:rsidRDefault="001A3DA1" w:rsidP="001A3DA1">
      <w:pPr>
        <w:jc w:val="both"/>
        <w:rPr>
          <w:rFonts w:ascii="Times New Roman" w:hAnsi="Times New Roman" w:cs="Times New Roman"/>
          <w:b/>
        </w:rPr>
      </w:pPr>
      <w:r w:rsidRPr="003B6CB1">
        <w:rPr>
          <w:rFonts w:ascii="Times New Roman" w:hAnsi="Times New Roman" w:cs="Times New Roman"/>
        </w:rPr>
        <w:t xml:space="preserve">Megrendelő, mint ajánlatkérő a közbeszerzésekről szóló 2015. évi CXLIII. törvény  előírásaira figyelemmel közbeszerzési eljárást folytatott le, amelynek tárgya: </w:t>
      </w:r>
      <w:r w:rsidRPr="00E93D88">
        <w:rPr>
          <w:rFonts w:ascii="Times New Roman" w:hAnsi="Times New Roman" w:cs="Times New Roman"/>
          <w:b/>
        </w:rPr>
        <w:t>„</w:t>
      </w:r>
      <w:r w:rsidRPr="00E93D88">
        <w:rPr>
          <w:rFonts w:ascii="Times New Roman" w:hAnsi="Times New Roman" w:cs="Times New Roman"/>
          <w:b/>
          <w:lang w:val="en-US"/>
        </w:rPr>
        <w:t>Köztemetés szolgáltatás megrendelése keretszerződés keretében</w:t>
      </w:r>
      <w:r w:rsidRPr="00E93D88">
        <w:rPr>
          <w:rFonts w:ascii="Times New Roman" w:hAnsi="Times New Roman" w:cs="Times New Roman"/>
          <w:b/>
        </w:rPr>
        <w:t>”.</w:t>
      </w:r>
      <w:r w:rsidRPr="003B6CB1">
        <w:rPr>
          <w:rFonts w:ascii="Times New Roman" w:hAnsi="Times New Roman" w:cs="Times New Roman"/>
        </w:rPr>
        <w:t xml:space="preserve"> Ezen közbeszerzési eljárás nyertes ajánlattevője Vállalkozó</w:t>
      </w:r>
      <w:r>
        <w:rPr>
          <w:rFonts w:ascii="Times New Roman" w:hAnsi="Times New Roman" w:cs="Times New Roman"/>
        </w:rPr>
        <w:t xml:space="preserve"> lett.</w:t>
      </w:r>
    </w:p>
    <w:p w:rsidR="001A3DA1" w:rsidRPr="003B6CB1"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A fentiek alapján a felek az alábbi keretszerződést kötik:</w:t>
      </w:r>
    </w:p>
    <w:p w:rsidR="001A3DA1" w:rsidRPr="00D71C6E" w:rsidRDefault="001A3DA1" w:rsidP="001A3DA1">
      <w:pPr>
        <w:tabs>
          <w:tab w:val="left" w:pos="709"/>
          <w:tab w:val="left" w:pos="2340"/>
        </w:tabs>
        <w:ind w:right="46"/>
        <w:rPr>
          <w:rFonts w:ascii="Times New Roman" w:hAnsi="Times New Roman" w:cs="Times New Roman"/>
          <w:b/>
        </w:rPr>
      </w:pPr>
    </w:p>
    <w:p w:rsidR="001A3DA1" w:rsidRPr="00D71C6E" w:rsidRDefault="001A3DA1" w:rsidP="001A3DA1">
      <w:pPr>
        <w:tabs>
          <w:tab w:val="left" w:pos="709"/>
          <w:tab w:val="left" w:pos="2340"/>
        </w:tabs>
        <w:ind w:left="709" w:right="46"/>
        <w:jc w:val="center"/>
        <w:rPr>
          <w:rFonts w:ascii="Times New Roman" w:hAnsi="Times New Roman" w:cs="Times New Roman"/>
          <w:b/>
        </w:rPr>
      </w:pPr>
      <w:r w:rsidRPr="00D71C6E">
        <w:rPr>
          <w:rFonts w:ascii="Times New Roman" w:hAnsi="Times New Roman" w:cs="Times New Roman"/>
          <w:b/>
        </w:rPr>
        <w:t>II. A keret</w:t>
      </w:r>
      <w:r>
        <w:rPr>
          <w:rFonts w:ascii="Times New Roman" w:hAnsi="Times New Roman" w:cs="Times New Roman"/>
          <w:b/>
        </w:rPr>
        <w:t>szerződés tárgya és időtartama, a keretösszeg</w:t>
      </w:r>
    </w:p>
    <w:p w:rsidR="001A3DA1" w:rsidRPr="00D71C6E" w:rsidRDefault="001A3DA1" w:rsidP="001A3DA1">
      <w:pPr>
        <w:tabs>
          <w:tab w:val="left" w:pos="709"/>
          <w:tab w:val="left" w:pos="2340"/>
        </w:tabs>
        <w:ind w:left="709" w:right="46"/>
        <w:jc w:val="center"/>
        <w:rPr>
          <w:rFonts w:ascii="Times New Roman" w:hAnsi="Times New Roman" w:cs="Times New Roman"/>
          <w:b/>
        </w:rPr>
      </w:pPr>
    </w:p>
    <w:p w:rsidR="001A3DA1" w:rsidRPr="00D71C6E" w:rsidRDefault="001A3DA1" w:rsidP="001A3DA1">
      <w:pPr>
        <w:tabs>
          <w:tab w:val="left" w:pos="2340"/>
        </w:tabs>
        <w:jc w:val="both"/>
        <w:rPr>
          <w:rFonts w:ascii="Times New Roman" w:hAnsi="Times New Roman" w:cs="Times New Roman"/>
        </w:rPr>
      </w:pPr>
      <w:r>
        <w:rPr>
          <w:rFonts w:ascii="Times New Roman" w:hAnsi="Times New Roman" w:cs="Times New Roman"/>
        </w:rPr>
        <w:t xml:space="preserve">II.1. </w:t>
      </w:r>
      <w:r w:rsidRPr="00D71C6E">
        <w:rPr>
          <w:rFonts w:ascii="Times New Roman" w:hAnsi="Times New Roman" w:cs="Times New Roman"/>
        </w:rPr>
        <w:t xml:space="preserve">Szerződő Felek megállapodnak abban, hogy a Vállalkozó vállalja a Megrendelő által </w:t>
      </w:r>
      <w:r>
        <w:rPr>
          <w:rFonts w:ascii="Times New Roman" w:hAnsi="Times New Roman" w:cs="Times New Roman"/>
        </w:rPr>
        <w:t xml:space="preserve">– </w:t>
      </w:r>
      <w:r w:rsidRPr="00B47CA3">
        <w:rPr>
          <w:rFonts w:ascii="Times New Roman" w:hAnsi="Times New Roman" w:cs="Times New Roman"/>
        </w:rPr>
        <w:t>eseti megrendelések keretében – igényelt helyben szokásos legalacsonyabb összegű, hamvasztásos köztemetés szolgáltatás</w:t>
      </w:r>
      <w:r w:rsidR="00C65065">
        <w:rPr>
          <w:rFonts w:ascii="Times New Roman" w:hAnsi="Times New Roman" w:cs="Times New Roman"/>
        </w:rPr>
        <w:t xml:space="preserve"> </w:t>
      </w:r>
      <w:r w:rsidR="00C65065" w:rsidRPr="00117146">
        <w:rPr>
          <w:rFonts w:ascii="Times New Roman" w:hAnsi="Times New Roman" w:cs="Times New Roman"/>
          <w:b/>
          <w:i/>
        </w:rPr>
        <w:t>- illetőleg ismeretlen holttest esetén koporsós temetés -</w:t>
      </w:r>
      <w:r w:rsidRPr="00B47CA3">
        <w:rPr>
          <w:rFonts w:ascii="Times New Roman" w:hAnsi="Times New Roman" w:cs="Times New Roman"/>
        </w:rPr>
        <w:t xml:space="preserve"> teljes körű lebonyolítását a szociális igazgatásról és szociális ellátásokról szóló 1993. évi III. törvény 48.</w:t>
      </w:r>
      <w:r w:rsidR="00AC0B10">
        <w:rPr>
          <w:rFonts w:ascii="Times New Roman" w:hAnsi="Times New Roman" w:cs="Times New Roman"/>
        </w:rPr>
        <w:t xml:space="preserve"> </w:t>
      </w:r>
      <w:r w:rsidRPr="00B47CA3">
        <w:rPr>
          <w:rFonts w:ascii="Times New Roman" w:hAnsi="Times New Roman" w:cs="Times New Roman"/>
        </w:rPr>
        <w:t>§-ában foglaltak szerint. A szolgáltatás tartalma különösen, de nem kizárólagosan:</w:t>
      </w:r>
    </w:p>
    <w:p w:rsidR="001A3DA1" w:rsidRDefault="001A3DA1" w:rsidP="001A3DA1">
      <w:pPr>
        <w:jc w:val="both"/>
        <w:rPr>
          <w:rFonts w:ascii="Times New Roman" w:hAnsi="Times New Roman" w:cs="Times New Roman"/>
        </w:rPr>
      </w:pPr>
    </w:p>
    <w:p w:rsidR="001A3DA1" w:rsidRPr="00065DE1" w:rsidRDefault="001A3DA1" w:rsidP="001A3DA1">
      <w:pPr>
        <w:jc w:val="both"/>
        <w:rPr>
          <w:rFonts w:ascii="Times New Roman" w:hAnsi="Times New Roman" w:cs="Times New Roman"/>
        </w:rPr>
      </w:pPr>
      <w:r>
        <w:rPr>
          <w:rFonts w:ascii="Times New Roman" w:hAnsi="Times New Roman" w:cs="Times New Roman"/>
        </w:rPr>
        <w:t>- az elhunyt szállítása</w:t>
      </w:r>
      <w:r w:rsidRPr="00065DE1">
        <w:rPr>
          <w:rFonts w:ascii="Times New Roman" w:hAnsi="Times New Roman" w:cs="Times New Roman"/>
        </w:rPr>
        <w:t xml:space="preserve"> (kórházból a hamvasztó</w:t>
      </w:r>
      <w:r w:rsidR="00C65065">
        <w:rPr>
          <w:rFonts w:ascii="Times New Roman" w:hAnsi="Times New Roman" w:cs="Times New Roman"/>
        </w:rPr>
        <w:t xml:space="preserve"> </w:t>
      </w:r>
      <w:r w:rsidRPr="00065DE1">
        <w:rPr>
          <w:rFonts w:ascii="Times New Roman" w:hAnsi="Times New Roman" w:cs="Times New Roman"/>
        </w:rPr>
        <w:t>üzembe, hamvasztó</w:t>
      </w:r>
      <w:r w:rsidR="00C65065">
        <w:rPr>
          <w:rFonts w:ascii="Times New Roman" w:hAnsi="Times New Roman" w:cs="Times New Roman"/>
        </w:rPr>
        <w:t xml:space="preserve"> </w:t>
      </w:r>
      <w:r w:rsidRPr="00065DE1">
        <w:rPr>
          <w:rFonts w:ascii="Times New Roman" w:hAnsi="Times New Roman" w:cs="Times New Roman"/>
        </w:rPr>
        <w:t>üzemből a temetőbe, hamvakat a temetőn belül)</w:t>
      </w:r>
    </w:p>
    <w:p w:rsidR="001A3DA1" w:rsidRPr="00065DE1" w:rsidRDefault="001A3DA1" w:rsidP="001A3DA1">
      <w:pPr>
        <w:jc w:val="both"/>
        <w:rPr>
          <w:rFonts w:ascii="Times New Roman" w:hAnsi="Times New Roman" w:cs="Times New Roman"/>
        </w:rPr>
      </w:pPr>
      <w:r>
        <w:rPr>
          <w:rFonts w:ascii="Times New Roman" w:hAnsi="Times New Roman" w:cs="Times New Roman"/>
        </w:rPr>
        <w:t xml:space="preserve">- az elhunyt hűtése (temetői, </w:t>
      </w:r>
      <w:r w:rsidRPr="00065DE1">
        <w:rPr>
          <w:rFonts w:ascii="Times New Roman" w:hAnsi="Times New Roman" w:cs="Times New Roman"/>
        </w:rPr>
        <w:t xml:space="preserve">kórházi és krematóriumi), </w:t>
      </w:r>
    </w:p>
    <w:p w:rsidR="001A3DA1" w:rsidRPr="00065DE1" w:rsidRDefault="001A3DA1" w:rsidP="001A3DA1">
      <w:pPr>
        <w:jc w:val="both"/>
        <w:rPr>
          <w:rFonts w:ascii="Times New Roman" w:hAnsi="Times New Roman" w:cs="Times New Roman"/>
        </w:rPr>
      </w:pPr>
      <w:r>
        <w:rPr>
          <w:rFonts w:ascii="Times New Roman" w:hAnsi="Times New Roman" w:cs="Times New Roman"/>
        </w:rPr>
        <w:t>- az elhunyt hamvasztása</w:t>
      </w:r>
      <w:r w:rsidRPr="00065DE1">
        <w:rPr>
          <w:rFonts w:ascii="Times New Roman" w:hAnsi="Times New Roman" w:cs="Times New Roman"/>
        </w:rPr>
        <w:t>,</w:t>
      </w:r>
      <w:r w:rsidR="00C65065">
        <w:rPr>
          <w:rFonts w:ascii="Times New Roman" w:hAnsi="Times New Roman" w:cs="Times New Roman"/>
        </w:rPr>
        <w:t xml:space="preserve"> </w:t>
      </w:r>
      <w:r w:rsidR="00C65065" w:rsidRPr="00117146">
        <w:rPr>
          <w:rFonts w:ascii="Times New Roman" w:hAnsi="Times New Roman" w:cs="Times New Roman"/>
          <w:b/>
          <w:i/>
        </w:rPr>
        <w:t>illetőleg ismeretlen holttest esetén koporsós temetése</w:t>
      </w:r>
    </w:p>
    <w:p w:rsidR="001A3DA1" w:rsidRPr="00065DE1" w:rsidRDefault="001A3DA1" w:rsidP="001A3DA1">
      <w:pPr>
        <w:jc w:val="both"/>
        <w:rPr>
          <w:rFonts w:ascii="Times New Roman" w:hAnsi="Times New Roman" w:cs="Times New Roman"/>
        </w:rPr>
      </w:pPr>
      <w:r w:rsidRPr="00065DE1">
        <w:rPr>
          <w:rFonts w:ascii="Times New Roman" w:hAnsi="Times New Roman" w:cs="Times New Roman"/>
        </w:rPr>
        <w:t xml:space="preserve">- </w:t>
      </w:r>
      <w:r w:rsidR="000E4305">
        <w:rPr>
          <w:rFonts w:ascii="Times New Roman" w:hAnsi="Times New Roman" w:cs="Times New Roman"/>
        </w:rPr>
        <w:t xml:space="preserve">urnás temetés esetén </w:t>
      </w:r>
      <w:r w:rsidRPr="00065DE1">
        <w:rPr>
          <w:rFonts w:ascii="Times New Roman" w:hAnsi="Times New Roman" w:cs="Times New Roman"/>
        </w:rPr>
        <w:t>a hamvak u</w:t>
      </w:r>
      <w:r>
        <w:rPr>
          <w:rFonts w:ascii="Times New Roman" w:hAnsi="Times New Roman" w:cs="Times New Roman"/>
        </w:rPr>
        <w:t>rnafülkében történő elhelyezése</w:t>
      </w:r>
      <w:r w:rsidRPr="00065DE1">
        <w:rPr>
          <w:rFonts w:ascii="Times New Roman" w:hAnsi="Times New Roman" w:cs="Times New Roman"/>
        </w:rPr>
        <w:t>,</w:t>
      </w:r>
      <w:r w:rsidR="000E4305">
        <w:rPr>
          <w:rFonts w:ascii="Times New Roman" w:hAnsi="Times New Roman" w:cs="Times New Roman"/>
        </w:rPr>
        <w:t xml:space="preserve"> vagy a hozzátartozó ez</w:t>
      </w:r>
      <w:r w:rsidR="00B73440">
        <w:rPr>
          <w:rFonts w:ascii="Times New Roman" w:hAnsi="Times New Roman" w:cs="Times New Roman"/>
        </w:rPr>
        <w:t xml:space="preserve"> </w:t>
      </w:r>
      <w:r w:rsidR="000E4305">
        <w:rPr>
          <w:rFonts w:ascii="Times New Roman" w:hAnsi="Times New Roman" w:cs="Times New Roman"/>
        </w:rPr>
        <w:t>irányú igénye esetén a hamvak temetőben történő szétszórása,</w:t>
      </w:r>
    </w:p>
    <w:p w:rsidR="001A3DA1" w:rsidRPr="00065DE1" w:rsidRDefault="001A3DA1" w:rsidP="001A3DA1">
      <w:pPr>
        <w:jc w:val="both"/>
        <w:rPr>
          <w:rFonts w:ascii="Times New Roman" w:hAnsi="Times New Roman" w:cs="Times New Roman"/>
        </w:rPr>
      </w:pPr>
      <w:r w:rsidRPr="00065DE1">
        <w:rPr>
          <w:rFonts w:ascii="Times New Roman" w:hAnsi="Times New Roman" w:cs="Times New Roman"/>
        </w:rPr>
        <w:t xml:space="preserve">- </w:t>
      </w:r>
      <w:r w:rsidR="000E4305">
        <w:rPr>
          <w:rFonts w:ascii="Times New Roman" w:hAnsi="Times New Roman" w:cs="Times New Roman"/>
        </w:rPr>
        <w:t xml:space="preserve">urnás temetés esetén </w:t>
      </w:r>
      <w:r w:rsidRPr="00065DE1">
        <w:rPr>
          <w:rFonts w:ascii="Times New Roman" w:hAnsi="Times New Roman" w:cs="Times New Roman"/>
        </w:rPr>
        <w:t>az urnafülke feletti</w:t>
      </w:r>
      <w:r w:rsidR="00472DA6">
        <w:rPr>
          <w:rFonts w:ascii="Times New Roman" w:hAnsi="Times New Roman" w:cs="Times New Roman"/>
        </w:rPr>
        <w:t xml:space="preserve"> </w:t>
      </w:r>
      <w:r w:rsidRPr="00065DE1">
        <w:rPr>
          <w:rFonts w:ascii="Times New Roman" w:hAnsi="Times New Roman" w:cs="Times New Roman"/>
        </w:rPr>
        <w:t>10</w:t>
      </w:r>
      <w:r w:rsidR="00C4131B">
        <w:rPr>
          <w:rFonts w:ascii="Times New Roman" w:hAnsi="Times New Roman" w:cs="Times New Roman"/>
        </w:rPr>
        <w:t xml:space="preserve"> </w:t>
      </w:r>
      <w:r w:rsidRPr="00065DE1">
        <w:rPr>
          <w:rFonts w:ascii="Times New Roman" w:hAnsi="Times New Roman" w:cs="Times New Roman"/>
        </w:rPr>
        <w:t>év</w:t>
      </w:r>
      <w:r w:rsidR="00C4131B">
        <w:rPr>
          <w:rFonts w:ascii="Times New Roman" w:hAnsi="Times New Roman" w:cs="Times New Roman"/>
        </w:rPr>
        <w:t xml:space="preserve"> </w:t>
      </w:r>
      <w:r w:rsidRPr="00065DE1">
        <w:rPr>
          <w:rFonts w:ascii="Times New Roman" w:hAnsi="Times New Roman" w:cs="Times New Roman"/>
        </w:rPr>
        <w:t>időtartamú</w:t>
      </w:r>
      <w:r w:rsidR="00C4131B">
        <w:rPr>
          <w:rFonts w:ascii="Times New Roman" w:hAnsi="Times New Roman" w:cs="Times New Roman"/>
        </w:rPr>
        <w:t xml:space="preserve"> </w:t>
      </w:r>
      <w:r w:rsidRPr="00065DE1">
        <w:rPr>
          <w:rFonts w:ascii="Times New Roman" w:hAnsi="Times New Roman" w:cs="Times New Roman"/>
        </w:rPr>
        <w:t>rendelkezési</w:t>
      </w:r>
      <w:r>
        <w:rPr>
          <w:rFonts w:ascii="Times New Roman" w:hAnsi="Times New Roman" w:cs="Times New Roman"/>
        </w:rPr>
        <w:t xml:space="preserve"> jog</w:t>
      </w:r>
      <w:r w:rsidRPr="00065DE1">
        <w:rPr>
          <w:rFonts w:ascii="Times New Roman" w:hAnsi="Times New Roman" w:cs="Times New Roman"/>
        </w:rPr>
        <w:t>,</w:t>
      </w:r>
    </w:p>
    <w:p w:rsidR="001A3DA1" w:rsidRPr="00065DE1" w:rsidRDefault="001A3DA1" w:rsidP="001A3DA1">
      <w:pPr>
        <w:jc w:val="both"/>
        <w:rPr>
          <w:rFonts w:ascii="Times New Roman" w:hAnsi="Times New Roman" w:cs="Times New Roman"/>
        </w:rPr>
      </w:pPr>
      <w:r w:rsidRPr="00065DE1">
        <w:rPr>
          <w:rFonts w:ascii="Times New Roman" w:hAnsi="Times New Roman" w:cs="Times New Roman"/>
        </w:rPr>
        <w:t>- a temetéshez</w:t>
      </w:r>
      <w:r w:rsidR="00C65065">
        <w:rPr>
          <w:rFonts w:ascii="Times New Roman" w:hAnsi="Times New Roman" w:cs="Times New Roman"/>
        </w:rPr>
        <w:t xml:space="preserve"> </w:t>
      </w:r>
      <w:r w:rsidRPr="00065DE1">
        <w:rPr>
          <w:rFonts w:ascii="Times New Roman" w:hAnsi="Times New Roman" w:cs="Times New Roman"/>
        </w:rPr>
        <w:t>szükséges</w:t>
      </w:r>
      <w:r w:rsidR="00C65065">
        <w:rPr>
          <w:rFonts w:ascii="Times New Roman" w:hAnsi="Times New Roman" w:cs="Times New Roman"/>
        </w:rPr>
        <w:t xml:space="preserve"> </w:t>
      </w:r>
      <w:r w:rsidRPr="00065DE1">
        <w:rPr>
          <w:rFonts w:ascii="Times New Roman" w:hAnsi="Times New Roman" w:cs="Times New Roman"/>
        </w:rPr>
        <w:t>kellékek</w:t>
      </w:r>
      <w:r>
        <w:rPr>
          <w:rFonts w:ascii="Times New Roman" w:hAnsi="Times New Roman" w:cs="Times New Roman"/>
        </w:rPr>
        <w:t xml:space="preserve"> biztosítása</w:t>
      </w:r>
      <w:r w:rsidRPr="00065DE1">
        <w:rPr>
          <w:rFonts w:ascii="Times New Roman" w:hAnsi="Times New Roman" w:cs="Times New Roman"/>
        </w:rPr>
        <w:t xml:space="preserve"> (BIO zsák, műanyagurna, urnabetét, márvány</w:t>
      </w:r>
      <w:r w:rsidR="00C65065">
        <w:rPr>
          <w:rFonts w:ascii="Times New Roman" w:hAnsi="Times New Roman" w:cs="Times New Roman"/>
        </w:rPr>
        <w:t xml:space="preserve"> </w:t>
      </w:r>
      <w:r w:rsidRPr="00065DE1">
        <w:rPr>
          <w:rFonts w:ascii="Times New Roman" w:hAnsi="Times New Roman" w:cs="Times New Roman"/>
        </w:rPr>
        <w:t>zárólap</w:t>
      </w:r>
      <w:r w:rsidR="00C65065">
        <w:rPr>
          <w:rFonts w:ascii="Times New Roman" w:hAnsi="Times New Roman" w:cs="Times New Roman"/>
        </w:rPr>
        <w:t xml:space="preserve"> </w:t>
      </w:r>
      <w:r w:rsidRPr="00065DE1">
        <w:rPr>
          <w:rFonts w:ascii="Times New Roman" w:hAnsi="Times New Roman" w:cs="Times New Roman"/>
        </w:rPr>
        <w:t>véséssel)</w:t>
      </w:r>
      <w:r>
        <w:rPr>
          <w:rFonts w:ascii="Times New Roman" w:hAnsi="Times New Roman" w:cs="Times New Roman"/>
        </w:rPr>
        <w:t>,</w:t>
      </w:r>
    </w:p>
    <w:p w:rsidR="001A3DA1" w:rsidRDefault="001A3DA1" w:rsidP="001A3DA1">
      <w:pPr>
        <w:jc w:val="both"/>
        <w:rPr>
          <w:rFonts w:ascii="Times New Roman" w:hAnsi="Times New Roman" w:cs="Times New Roman"/>
        </w:rPr>
      </w:pPr>
      <w:r>
        <w:rPr>
          <w:rFonts w:ascii="Times New Roman" w:hAnsi="Times New Roman" w:cs="Times New Roman"/>
        </w:rPr>
        <w:t xml:space="preserve">- </w:t>
      </w:r>
      <w:r w:rsidRPr="00065DE1">
        <w:rPr>
          <w:rFonts w:ascii="Times New Roman" w:hAnsi="Times New Roman" w:cs="Times New Roman"/>
        </w:rPr>
        <w:t>temetői</w:t>
      </w:r>
      <w:r>
        <w:rPr>
          <w:rFonts w:ascii="Times New Roman" w:hAnsi="Times New Roman" w:cs="Times New Roman"/>
        </w:rPr>
        <w:t xml:space="preserve"> és </w:t>
      </w:r>
      <w:r w:rsidRPr="00065DE1">
        <w:rPr>
          <w:rFonts w:ascii="Times New Roman" w:hAnsi="Times New Roman" w:cs="Times New Roman"/>
        </w:rPr>
        <w:t>adminisztrációs</w:t>
      </w:r>
      <w:r>
        <w:rPr>
          <w:rFonts w:ascii="Times New Roman" w:hAnsi="Times New Roman" w:cs="Times New Roman"/>
        </w:rPr>
        <w:t xml:space="preserve"> munkák.</w:t>
      </w:r>
    </w:p>
    <w:p w:rsidR="001A3DA1" w:rsidRDefault="001A3DA1" w:rsidP="001A3DA1">
      <w:pPr>
        <w:pStyle w:val="Listaszerbekezds1"/>
        <w:ind w:left="0"/>
        <w:jc w:val="both"/>
        <w:rPr>
          <w:rFonts w:ascii="Times New Roman" w:hAnsi="Times New Roman" w:cs="Times New Roman"/>
          <w:sz w:val="24"/>
          <w:szCs w:val="24"/>
        </w:rPr>
      </w:pPr>
    </w:p>
    <w:p w:rsidR="001A3DA1" w:rsidRPr="00D71C6E" w:rsidRDefault="001A3DA1" w:rsidP="001A3DA1">
      <w:pPr>
        <w:tabs>
          <w:tab w:val="left" w:pos="540"/>
        </w:tabs>
        <w:jc w:val="both"/>
        <w:rPr>
          <w:rFonts w:ascii="Times New Roman" w:hAnsi="Times New Roman" w:cs="Times New Roman"/>
        </w:rPr>
      </w:pPr>
      <w:r w:rsidRPr="00D71C6E">
        <w:rPr>
          <w:rFonts w:ascii="Times New Roman" w:hAnsi="Times New Roman" w:cs="Times New Roman"/>
        </w:rPr>
        <w:t xml:space="preserve">II.2. </w:t>
      </w:r>
      <w:r w:rsidRPr="00D71C6E">
        <w:rPr>
          <w:rFonts w:ascii="Times New Roman" w:hAnsi="Times New Roman" w:cs="Times New Roman"/>
        </w:rPr>
        <w:tab/>
        <w:t xml:space="preserve">A jelen keretszerződés a szerződéskötéstől </w:t>
      </w:r>
      <w:r>
        <w:rPr>
          <w:rFonts w:ascii="Times New Roman" w:hAnsi="Times New Roman" w:cs="Times New Roman"/>
        </w:rPr>
        <w:t xml:space="preserve">kezdődően 36 hónap </w:t>
      </w:r>
      <w:r w:rsidRPr="00D71C6E">
        <w:rPr>
          <w:rFonts w:ascii="Times New Roman" w:hAnsi="Times New Roman" w:cs="Times New Roman"/>
        </w:rPr>
        <w:t>határozott időtartamra szól, kivéve amennyiben a keretösszeg a szerződés lejárta előtt kimerítésre kerül.</w:t>
      </w:r>
    </w:p>
    <w:p w:rsidR="001A3DA1" w:rsidRPr="00D71C6E" w:rsidRDefault="001A3DA1" w:rsidP="001A3DA1">
      <w:pPr>
        <w:tabs>
          <w:tab w:val="left" w:pos="2340"/>
        </w:tabs>
        <w:rPr>
          <w:rFonts w:ascii="Times New Roman" w:hAnsi="Times New Roman" w:cs="Times New Roman"/>
        </w:rPr>
      </w:pPr>
    </w:p>
    <w:p w:rsidR="001A3DA1" w:rsidRPr="001A3DA1" w:rsidRDefault="001A3DA1" w:rsidP="001A3DA1">
      <w:pPr>
        <w:pStyle w:val="Szvegtrzs2"/>
        <w:spacing w:line="240" w:lineRule="auto"/>
        <w:rPr>
          <w:rFonts w:ascii="Times New Roman" w:hAnsi="Times New Roman" w:cs="Times New Roman"/>
        </w:rPr>
      </w:pPr>
      <w:r w:rsidRPr="001A3DA1">
        <w:rPr>
          <w:rFonts w:ascii="Times New Roman" w:hAnsi="Times New Roman" w:cs="Times New Roman"/>
        </w:rPr>
        <w:t>II.3. Felek a jelen keretszerződést 60</w:t>
      </w:r>
      <w:r w:rsidR="000E4305">
        <w:rPr>
          <w:rFonts w:ascii="Times New Roman" w:hAnsi="Times New Roman" w:cs="Times New Roman"/>
        </w:rPr>
        <w:t>.</w:t>
      </w:r>
      <w:r w:rsidRPr="001A3DA1">
        <w:rPr>
          <w:rFonts w:ascii="Times New Roman" w:hAnsi="Times New Roman" w:cs="Times New Roman"/>
        </w:rPr>
        <w:t>000</w:t>
      </w:r>
      <w:r w:rsidR="000E4305">
        <w:rPr>
          <w:rFonts w:ascii="Times New Roman" w:hAnsi="Times New Roman" w:cs="Times New Roman"/>
        </w:rPr>
        <w:t>.</w:t>
      </w:r>
      <w:r w:rsidRPr="001A3DA1">
        <w:rPr>
          <w:rFonts w:ascii="Times New Roman" w:hAnsi="Times New Roman" w:cs="Times New Roman"/>
        </w:rPr>
        <w:t>000 Ft + áfa keretösszegig kötik. Megrendelőnek nincsen megrendelési kötelezettsége a teljes keretösszegre.</w:t>
      </w:r>
    </w:p>
    <w:p w:rsidR="001A3DA1" w:rsidRPr="00D71C6E" w:rsidRDefault="001A3DA1" w:rsidP="001A3DA1">
      <w:pPr>
        <w:tabs>
          <w:tab w:val="left" w:pos="2340"/>
        </w:tabs>
        <w:ind w:right="46"/>
        <w:rPr>
          <w:rFonts w:ascii="Times New Roman" w:hAnsi="Times New Roman" w:cs="Times New Roman"/>
        </w:rPr>
      </w:pPr>
    </w:p>
    <w:p w:rsidR="001A3DA1" w:rsidRPr="00D71C6E" w:rsidRDefault="001A3DA1" w:rsidP="001A3DA1">
      <w:pPr>
        <w:tabs>
          <w:tab w:val="left" w:pos="2340"/>
        </w:tabs>
        <w:jc w:val="center"/>
        <w:rPr>
          <w:rFonts w:ascii="Times New Roman" w:hAnsi="Times New Roman" w:cs="Times New Roman"/>
          <w:b/>
          <w:bCs/>
        </w:rPr>
      </w:pPr>
      <w:r w:rsidRPr="00D71C6E">
        <w:rPr>
          <w:rFonts w:ascii="Times New Roman" w:hAnsi="Times New Roman" w:cs="Times New Roman"/>
          <w:b/>
        </w:rPr>
        <w:t>III. A teljesítés</w:t>
      </w:r>
    </w:p>
    <w:p w:rsidR="001A3DA1" w:rsidRPr="00D71C6E" w:rsidRDefault="001A3DA1" w:rsidP="001A3DA1">
      <w:pPr>
        <w:tabs>
          <w:tab w:val="left" w:pos="2340"/>
        </w:tabs>
        <w:jc w:val="center"/>
        <w:rPr>
          <w:rFonts w:ascii="Times New Roman" w:hAnsi="Times New Roman" w:cs="Times New Roman"/>
          <w:b/>
        </w:rPr>
      </w:pPr>
    </w:p>
    <w:p w:rsidR="001A3DA1" w:rsidRPr="007C1DE7" w:rsidRDefault="001A3DA1" w:rsidP="001A3DA1">
      <w:pPr>
        <w:widowControl/>
        <w:tabs>
          <w:tab w:val="left" w:pos="540"/>
        </w:tabs>
        <w:jc w:val="both"/>
        <w:rPr>
          <w:rFonts w:ascii="Times New Roman" w:hAnsi="Times New Roman" w:cs="Times New Roman"/>
          <w:b/>
        </w:rPr>
      </w:pPr>
      <w:r w:rsidRPr="00D71C6E">
        <w:rPr>
          <w:rFonts w:ascii="Times New Roman" w:hAnsi="Times New Roman" w:cs="Times New Roman"/>
        </w:rPr>
        <w:t xml:space="preserve">III.1. </w:t>
      </w:r>
      <w:r w:rsidRPr="00D71C6E">
        <w:rPr>
          <w:rFonts w:ascii="Times New Roman" w:hAnsi="Times New Roman" w:cs="Times New Roman"/>
        </w:rPr>
        <w:tab/>
        <w:t xml:space="preserve">A teljesítés helye: </w:t>
      </w:r>
      <w:r>
        <w:rPr>
          <w:rFonts w:ascii="Times New Roman" w:hAnsi="Times New Roman" w:cs="Times New Roman"/>
        </w:rPr>
        <w:t xml:space="preserve">Magyarország. </w:t>
      </w:r>
      <w:r w:rsidRPr="007C1DE7">
        <w:rPr>
          <w:rFonts w:ascii="Times New Roman" w:hAnsi="Times New Roman" w:cs="Times New Roman"/>
          <w:b/>
        </w:rPr>
        <w:t>Vállalkozó a hamvakat Budapest X. kerület</w:t>
      </w:r>
      <w:r w:rsidR="00C65065">
        <w:rPr>
          <w:rFonts w:ascii="Times New Roman" w:hAnsi="Times New Roman" w:cs="Times New Roman"/>
          <w:b/>
        </w:rPr>
        <w:t xml:space="preserve"> </w:t>
      </w:r>
      <w:r w:rsidR="00C65065" w:rsidRPr="008D165F">
        <w:rPr>
          <w:rFonts w:ascii="Times New Roman" w:hAnsi="Times New Roman" w:cs="Times New Roman"/>
          <w:b/>
          <w:i/>
        </w:rPr>
        <w:t>közigazgatási határától</w:t>
      </w:r>
      <w:r w:rsidR="00C65065">
        <w:rPr>
          <w:rFonts w:ascii="Times New Roman" w:hAnsi="Times New Roman" w:cs="Times New Roman"/>
          <w:b/>
        </w:rPr>
        <w:t xml:space="preserve"> </w:t>
      </w:r>
      <w:r w:rsidR="00DC5200">
        <w:rPr>
          <w:rFonts w:ascii="Times New Roman" w:hAnsi="Times New Roman" w:cs="Times New Roman"/>
          <w:b/>
        </w:rPr>
        <w:t>legfeljebb</w:t>
      </w:r>
      <w:r w:rsidRPr="007C1DE7">
        <w:rPr>
          <w:rFonts w:ascii="Times New Roman" w:hAnsi="Times New Roman" w:cs="Times New Roman"/>
          <w:b/>
        </w:rPr>
        <w:t>……….km-r</w:t>
      </w:r>
      <w:r w:rsidR="00DC5200">
        <w:rPr>
          <w:rFonts w:ascii="Times New Roman" w:hAnsi="Times New Roman" w:cs="Times New Roman"/>
          <w:b/>
        </w:rPr>
        <w:t>e</w:t>
      </w:r>
      <w:r w:rsidRPr="007C1DE7">
        <w:rPr>
          <w:rFonts w:ascii="Times New Roman" w:hAnsi="Times New Roman" w:cs="Times New Roman"/>
          <w:b/>
        </w:rPr>
        <w:t xml:space="preserve"> helyezi el </w:t>
      </w:r>
      <w:r w:rsidR="00C65065" w:rsidRPr="00117146">
        <w:rPr>
          <w:rFonts w:ascii="Times New Roman" w:hAnsi="Times New Roman" w:cs="Times New Roman"/>
          <w:i/>
          <w:shd w:val="clear" w:color="auto" w:fill="FFFFFF"/>
        </w:rPr>
        <w:t xml:space="preserve">– </w:t>
      </w:r>
      <w:r w:rsidR="00C65065" w:rsidRPr="008D165F">
        <w:rPr>
          <w:rFonts w:ascii="Times New Roman" w:hAnsi="Times New Roman" w:cs="Times New Roman"/>
          <w:b/>
          <w:i/>
          <w:shd w:val="clear" w:color="auto" w:fill="FFFFFF"/>
        </w:rPr>
        <w:t xml:space="preserve">gyalogos és földutakat is figyelembe véve, közúton megadva </w:t>
      </w:r>
      <w:r w:rsidR="00C65065" w:rsidRPr="00117146">
        <w:rPr>
          <w:rFonts w:ascii="Times New Roman" w:hAnsi="Times New Roman" w:cs="Times New Roman"/>
          <w:i/>
          <w:shd w:val="clear" w:color="auto" w:fill="FFFFFF"/>
        </w:rPr>
        <w:t xml:space="preserve">- </w:t>
      </w:r>
      <w:r w:rsidRPr="00C65065">
        <w:rPr>
          <w:rFonts w:ascii="Times New Roman" w:hAnsi="Times New Roman" w:cs="Times New Roman"/>
          <w:b/>
        </w:rPr>
        <w:t>az</w:t>
      </w:r>
      <w:r w:rsidRPr="007C1DE7">
        <w:rPr>
          <w:rFonts w:ascii="Times New Roman" w:hAnsi="Times New Roman" w:cs="Times New Roman"/>
          <w:b/>
        </w:rPr>
        <w:t xml:space="preserve"> ajánlatában foglaltak szerint.</w:t>
      </w:r>
    </w:p>
    <w:p w:rsidR="001A3DA1" w:rsidRPr="007C1DE7" w:rsidRDefault="001A3DA1" w:rsidP="001A3DA1">
      <w:pPr>
        <w:widowControl/>
        <w:tabs>
          <w:tab w:val="left" w:pos="540"/>
        </w:tabs>
        <w:jc w:val="both"/>
        <w:rPr>
          <w:rFonts w:ascii="Times New Roman" w:hAnsi="Times New Roman" w:cs="Times New Roman"/>
          <w:b/>
        </w:rPr>
      </w:pPr>
    </w:p>
    <w:p w:rsidR="001A3DA1" w:rsidRPr="007C1DE7" w:rsidRDefault="001A3DA1" w:rsidP="001A3DA1">
      <w:pPr>
        <w:pStyle w:val="Listaszerbekezds1"/>
        <w:tabs>
          <w:tab w:val="left" w:pos="900"/>
        </w:tabs>
        <w:ind w:left="0"/>
        <w:jc w:val="both"/>
        <w:rPr>
          <w:rFonts w:ascii="Times New Roman" w:hAnsi="Times New Roman" w:cs="Times New Roman"/>
          <w:b/>
          <w:sz w:val="24"/>
          <w:szCs w:val="24"/>
        </w:rPr>
      </w:pPr>
      <w:r w:rsidRPr="00177F82">
        <w:rPr>
          <w:rFonts w:ascii="Times New Roman" w:hAnsi="Times New Roman" w:cs="Times New Roman"/>
          <w:sz w:val="24"/>
          <w:szCs w:val="24"/>
        </w:rPr>
        <w:t xml:space="preserve">III.2. </w:t>
      </w:r>
      <w:r w:rsidRPr="007C1DE7">
        <w:rPr>
          <w:rFonts w:ascii="Times New Roman" w:hAnsi="Times New Roman" w:cs="Times New Roman"/>
          <w:b/>
          <w:sz w:val="24"/>
          <w:szCs w:val="24"/>
        </w:rPr>
        <w:t xml:space="preserve">Vállalkozó vállalja, hogy a halott vizsgálati bizonyítvány </w:t>
      </w:r>
      <w:r w:rsidR="00C65065" w:rsidRPr="00117146">
        <w:rPr>
          <w:rFonts w:ascii="Times New Roman" w:hAnsi="Times New Roman" w:cs="Times New Roman"/>
          <w:b/>
          <w:i/>
          <w:sz w:val="24"/>
          <w:szCs w:val="24"/>
        </w:rPr>
        <w:t xml:space="preserve">kézhezvételétől </w:t>
      </w:r>
      <w:r w:rsidRPr="007C1DE7">
        <w:rPr>
          <w:rFonts w:ascii="Times New Roman" w:hAnsi="Times New Roman" w:cs="Times New Roman"/>
          <w:b/>
          <w:sz w:val="24"/>
          <w:szCs w:val="24"/>
        </w:rPr>
        <w:t>számított……….napon belül eltemeti a halottat az ajánlatában foglaltak szerint.</w:t>
      </w:r>
    </w:p>
    <w:p w:rsidR="001A3DA1" w:rsidRPr="007C1DE7" w:rsidRDefault="001A3DA1" w:rsidP="001A3DA1">
      <w:pPr>
        <w:pStyle w:val="Listaszerbekezds1"/>
        <w:tabs>
          <w:tab w:val="left" w:pos="900"/>
        </w:tabs>
        <w:ind w:left="0"/>
        <w:jc w:val="both"/>
        <w:rPr>
          <w:rFonts w:ascii="Times New Roman" w:hAnsi="Times New Roman" w:cs="Times New Roman"/>
          <w:b/>
          <w:sz w:val="24"/>
          <w:szCs w:val="24"/>
        </w:rPr>
      </w:pPr>
    </w:p>
    <w:p w:rsidR="001A3DA1" w:rsidRDefault="001A3DA1" w:rsidP="001A3DA1">
      <w:pPr>
        <w:tabs>
          <w:tab w:val="left" w:pos="360"/>
        </w:tabs>
        <w:jc w:val="both"/>
        <w:rPr>
          <w:rFonts w:ascii="Times New Roman" w:hAnsi="Times New Roman" w:cs="Times New Roman"/>
        </w:rPr>
      </w:pPr>
      <w:r>
        <w:rPr>
          <w:rFonts w:ascii="Times New Roman" w:hAnsi="Times New Roman" w:cs="Times New Roman"/>
        </w:rPr>
        <w:t xml:space="preserve">III.3. </w:t>
      </w:r>
      <w:r w:rsidRPr="00177F82">
        <w:rPr>
          <w:rFonts w:ascii="Times New Roman" w:hAnsi="Times New Roman" w:cs="Times New Roman"/>
        </w:rPr>
        <w:t>A Vállalkozó vállalja, hogy a jelen pont s</w:t>
      </w:r>
      <w:r>
        <w:rPr>
          <w:rFonts w:ascii="Times New Roman" w:hAnsi="Times New Roman" w:cs="Times New Roman"/>
        </w:rPr>
        <w:t xml:space="preserve">zerinti megrendelői igények </w:t>
      </w:r>
      <w:r w:rsidRPr="00177F82">
        <w:rPr>
          <w:rFonts w:ascii="Times New Roman" w:hAnsi="Times New Roman" w:cs="Times New Roman"/>
        </w:rPr>
        <w:t>átvételéről</w:t>
      </w:r>
      <w:r w:rsidRPr="00D71C6E">
        <w:rPr>
          <w:rFonts w:ascii="Times New Roman" w:hAnsi="Times New Roman" w:cs="Times New Roman"/>
        </w:rPr>
        <w:t xml:space="preserve"> haladéktalanul </w:t>
      </w:r>
      <w:r>
        <w:rPr>
          <w:rFonts w:ascii="Times New Roman" w:hAnsi="Times New Roman" w:cs="Times New Roman"/>
        </w:rPr>
        <w:t>írásban</w:t>
      </w:r>
      <w:r w:rsidRPr="00D71C6E">
        <w:rPr>
          <w:rFonts w:ascii="Times New Roman" w:hAnsi="Times New Roman" w:cs="Times New Roman"/>
        </w:rPr>
        <w:t xml:space="preserve"> választ küld a Megrendelő részére.</w:t>
      </w:r>
    </w:p>
    <w:p w:rsidR="001A3DA1" w:rsidRDefault="001A3DA1" w:rsidP="001A3DA1">
      <w:pPr>
        <w:tabs>
          <w:tab w:val="left" w:pos="360"/>
        </w:tabs>
        <w:jc w:val="both"/>
        <w:rPr>
          <w:rFonts w:ascii="Times New Roman" w:hAnsi="Times New Roman" w:cs="Times New Roman"/>
        </w:rPr>
      </w:pPr>
    </w:p>
    <w:p w:rsidR="001A3DA1" w:rsidRDefault="001A3DA1" w:rsidP="001A3DA1">
      <w:pPr>
        <w:tabs>
          <w:tab w:val="left" w:pos="360"/>
        </w:tabs>
        <w:jc w:val="both"/>
        <w:rPr>
          <w:rFonts w:ascii="Times New Roman" w:hAnsi="Times New Roman" w:cs="Times New Roman"/>
        </w:rPr>
      </w:pPr>
      <w:r>
        <w:rPr>
          <w:rFonts w:ascii="Times New Roman" w:hAnsi="Times New Roman" w:cs="Times New Roman"/>
        </w:rPr>
        <w:t xml:space="preserve">III.4. </w:t>
      </w:r>
      <w:r w:rsidRPr="00D71C6E">
        <w:rPr>
          <w:rFonts w:ascii="Times New Roman" w:hAnsi="Times New Roman" w:cs="Times New Roman"/>
        </w:rPr>
        <w:t xml:space="preserve">Vállalkozó a jelen </w:t>
      </w:r>
      <w:r>
        <w:rPr>
          <w:rFonts w:ascii="Times New Roman" w:hAnsi="Times New Roman" w:cs="Times New Roman"/>
        </w:rPr>
        <w:t>szerződés aláírásával kijelenti</w:t>
      </w:r>
      <w:r w:rsidRPr="00D71C6E">
        <w:rPr>
          <w:rFonts w:ascii="Times New Roman" w:hAnsi="Times New Roman" w:cs="Times New Roman"/>
        </w:rPr>
        <w:t xml:space="preserve">, hogy rendelkezik a </w:t>
      </w:r>
      <w:r>
        <w:rPr>
          <w:rFonts w:ascii="Times New Roman" w:hAnsi="Times New Roman" w:cs="Times New Roman"/>
        </w:rPr>
        <w:t xml:space="preserve">szolgáltatás </w:t>
      </w:r>
      <w:r w:rsidRPr="00D71C6E">
        <w:rPr>
          <w:rFonts w:ascii="Times New Roman" w:hAnsi="Times New Roman" w:cs="Times New Roman"/>
        </w:rPr>
        <w:t>teljesítéséhez szükséges jogosultságokkal</w:t>
      </w:r>
      <w:r>
        <w:rPr>
          <w:rFonts w:ascii="Times New Roman" w:hAnsi="Times New Roman" w:cs="Times New Roman"/>
        </w:rPr>
        <w:t>, ismeretekkel.</w:t>
      </w:r>
    </w:p>
    <w:p w:rsidR="001A3DA1" w:rsidRDefault="001A3DA1" w:rsidP="001A3DA1">
      <w:pPr>
        <w:tabs>
          <w:tab w:val="left" w:pos="360"/>
        </w:tabs>
        <w:jc w:val="both"/>
        <w:rPr>
          <w:rFonts w:ascii="Times New Roman" w:hAnsi="Times New Roman" w:cs="Times New Roman"/>
        </w:rPr>
      </w:pPr>
    </w:p>
    <w:p w:rsidR="001A3DA1" w:rsidRDefault="001A3DA1" w:rsidP="001A3DA1">
      <w:pPr>
        <w:widowControl/>
        <w:tabs>
          <w:tab w:val="left" w:pos="720"/>
          <w:tab w:val="num" w:pos="900"/>
        </w:tabs>
        <w:jc w:val="both"/>
        <w:rPr>
          <w:rFonts w:ascii="Times New Roman" w:hAnsi="Times New Roman" w:cs="Times New Roman"/>
        </w:rPr>
      </w:pPr>
      <w:r>
        <w:rPr>
          <w:rFonts w:ascii="Times New Roman" w:hAnsi="Times New Roman" w:cs="Times New Roman"/>
        </w:rPr>
        <w:t xml:space="preserve">III. </w:t>
      </w:r>
      <w:r w:rsidR="00B2116C">
        <w:rPr>
          <w:rFonts w:ascii="Times New Roman" w:hAnsi="Times New Roman" w:cs="Times New Roman"/>
        </w:rPr>
        <w:t>5</w:t>
      </w:r>
      <w:r>
        <w:rPr>
          <w:rFonts w:ascii="Times New Roman" w:hAnsi="Times New Roman" w:cs="Times New Roman"/>
        </w:rPr>
        <w:t xml:space="preserve">. Vállalkozó kijelenti, hogy a teljesítés során a vonatkozó hatályos jogszabályoknak és Megrendelő érdekének megfelelően jár el. </w:t>
      </w:r>
      <w:r w:rsidRPr="00D71C6E">
        <w:rPr>
          <w:rFonts w:ascii="Times New Roman" w:hAnsi="Times New Roman" w:cs="Times New Roman"/>
        </w:rPr>
        <w:t>Amennyiben a teljesítési időtartam alatt a vonatkozó jogszabályok, bármelyike módosul, ú</w:t>
      </w:r>
      <w:r>
        <w:rPr>
          <w:rFonts w:ascii="Times New Roman" w:hAnsi="Times New Roman" w:cs="Times New Roman"/>
        </w:rPr>
        <w:t xml:space="preserve">gy a módosításokat követő </w:t>
      </w:r>
      <w:r w:rsidRPr="00D71C6E">
        <w:rPr>
          <w:rFonts w:ascii="Times New Roman" w:hAnsi="Times New Roman" w:cs="Times New Roman"/>
        </w:rPr>
        <w:t xml:space="preserve">megrendeléseket a hatályba </w:t>
      </w:r>
      <w:r>
        <w:rPr>
          <w:rFonts w:ascii="Times New Roman" w:hAnsi="Times New Roman" w:cs="Times New Roman"/>
        </w:rPr>
        <w:t>lépett, módosított jogszabályok</w:t>
      </w:r>
      <w:r w:rsidR="00C65065">
        <w:rPr>
          <w:rFonts w:ascii="Times New Roman" w:hAnsi="Times New Roman" w:cs="Times New Roman"/>
        </w:rPr>
        <w:t xml:space="preserve"> </w:t>
      </w:r>
      <w:r>
        <w:rPr>
          <w:rFonts w:ascii="Times New Roman" w:hAnsi="Times New Roman" w:cs="Times New Roman"/>
        </w:rPr>
        <w:t>szerint köteles</w:t>
      </w:r>
      <w:r w:rsidRPr="00D71C6E">
        <w:rPr>
          <w:rFonts w:ascii="Times New Roman" w:hAnsi="Times New Roman" w:cs="Times New Roman"/>
        </w:rPr>
        <w:t xml:space="preserve"> Vállalkozó teljesíteni. </w:t>
      </w:r>
    </w:p>
    <w:p w:rsidR="00B2116C" w:rsidRDefault="00B2116C" w:rsidP="001A3DA1">
      <w:pPr>
        <w:widowControl/>
        <w:tabs>
          <w:tab w:val="left" w:pos="720"/>
          <w:tab w:val="num" w:pos="900"/>
        </w:tabs>
        <w:jc w:val="both"/>
        <w:rPr>
          <w:rFonts w:ascii="Times New Roman" w:hAnsi="Times New Roman" w:cs="Times New Roman"/>
        </w:rPr>
      </w:pPr>
    </w:p>
    <w:p w:rsidR="00B2116C" w:rsidRPr="00117146" w:rsidRDefault="00B2116C" w:rsidP="00B2116C">
      <w:pPr>
        <w:tabs>
          <w:tab w:val="left" w:pos="720"/>
        </w:tabs>
        <w:jc w:val="both"/>
        <w:rPr>
          <w:rFonts w:ascii="Times New Roman" w:hAnsi="Times New Roman" w:cs="Times New Roman"/>
          <w:b/>
          <w:i/>
        </w:rPr>
      </w:pPr>
      <w:r>
        <w:rPr>
          <w:rFonts w:ascii="Times New Roman" w:hAnsi="Times New Roman" w:cs="Times New Roman"/>
        </w:rPr>
        <w:t>III.6.</w:t>
      </w:r>
      <w:r w:rsidR="00873F77">
        <w:rPr>
          <w:rFonts w:ascii="Times New Roman" w:hAnsi="Times New Roman" w:cs="Times New Roman"/>
        </w:rPr>
        <w:t xml:space="preserve"> </w:t>
      </w:r>
      <w:r>
        <w:rPr>
          <w:rFonts w:ascii="Times New Roman" w:hAnsi="Times New Roman" w:cs="Times New Roman"/>
        </w:rPr>
        <w:t>A hozzátartozó jogosult választani, hogy urnás temetést igényel, vagy a hamvak temetőben történő szétszórását. Megrendelő a hozzátartozó igénye szerinti temetési módot rendeli meg Vállalkozótól és Vállalkozó a választott temetési módnak megfelelő vállalkozói átalánydíjról jogosult a számlát kiállítani. Amennyiben a hozzátartozó nem jelzi a hamvak temetőben szétszórására irányuló igényét, úgy automatikusan az urnás temetés kerül megrendelésre.</w:t>
      </w:r>
      <w:r w:rsidR="00873F77">
        <w:rPr>
          <w:rFonts w:ascii="Times New Roman" w:hAnsi="Times New Roman" w:cs="Times New Roman"/>
        </w:rPr>
        <w:t xml:space="preserve"> </w:t>
      </w:r>
      <w:r w:rsidR="00873F77" w:rsidRPr="00117146">
        <w:rPr>
          <w:rFonts w:ascii="Times New Roman" w:hAnsi="Times New Roman" w:cs="Times New Roman"/>
          <w:b/>
          <w:i/>
        </w:rPr>
        <w:t>A hozzátartozó nem jogosult koporsós temetési módot választani.</w:t>
      </w:r>
    </w:p>
    <w:p w:rsidR="00C65065" w:rsidRPr="00117146" w:rsidRDefault="00C65065" w:rsidP="00B2116C">
      <w:pPr>
        <w:tabs>
          <w:tab w:val="left" w:pos="720"/>
        </w:tabs>
        <w:jc w:val="both"/>
        <w:rPr>
          <w:rFonts w:ascii="Times New Roman" w:hAnsi="Times New Roman" w:cs="Times New Roman"/>
          <w:b/>
          <w:i/>
        </w:rPr>
      </w:pPr>
    </w:p>
    <w:p w:rsidR="00C65065" w:rsidRPr="00117146" w:rsidRDefault="00C65065" w:rsidP="00B2116C">
      <w:pPr>
        <w:tabs>
          <w:tab w:val="left" w:pos="720"/>
        </w:tabs>
        <w:jc w:val="both"/>
        <w:rPr>
          <w:rFonts w:ascii="Times New Roman" w:hAnsi="Times New Roman" w:cs="Times New Roman"/>
          <w:b/>
          <w:i/>
        </w:rPr>
      </w:pPr>
      <w:r w:rsidRPr="00117146">
        <w:rPr>
          <w:rFonts w:ascii="Times New Roman" w:hAnsi="Times New Roman" w:cs="Times New Roman"/>
          <w:b/>
          <w:i/>
        </w:rPr>
        <w:t xml:space="preserve">III.7. Ismeretlen holttest esetén Vállalkozó koporsós köztemetés </w:t>
      </w:r>
      <w:r w:rsidR="00F56205" w:rsidRPr="00117146">
        <w:rPr>
          <w:rFonts w:ascii="Times New Roman" w:hAnsi="Times New Roman" w:cs="Times New Roman"/>
          <w:b/>
          <w:i/>
        </w:rPr>
        <w:t>lebonyolítására</w:t>
      </w:r>
      <w:r w:rsidRPr="00117146">
        <w:rPr>
          <w:rFonts w:ascii="Times New Roman" w:hAnsi="Times New Roman" w:cs="Times New Roman"/>
          <w:b/>
          <w:i/>
        </w:rPr>
        <w:t xml:space="preserve"> köteles.</w:t>
      </w:r>
    </w:p>
    <w:p w:rsidR="00B2116C" w:rsidRPr="00117146" w:rsidRDefault="00B2116C" w:rsidP="001A3DA1">
      <w:pPr>
        <w:widowControl/>
        <w:tabs>
          <w:tab w:val="left" w:pos="720"/>
          <w:tab w:val="num" w:pos="900"/>
        </w:tabs>
        <w:jc w:val="both"/>
        <w:rPr>
          <w:rFonts w:ascii="Times New Roman" w:hAnsi="Times New Roman" w:cs="Times New Roman"/>
          <w:b/>
          <w:i/>
        </w:rPr>
      </w:pPr>
    </w:p>
    <w:p w:rsidR="001A3DA1" w:rsidRDefault="001A3DA1" w:rsidP="001A3DA1">
      <w:pPr>
        <w:widowControl/>
        <w:tabs>
          <w:tab w:val="left" w:pos="360"/>
        </w:tabs>
        <w:jc w:val="both"/>
        <w:rPr>
          <w:rFonts w:ascii="Times New Roman" w:hAnsi="Times New Roman" w:cs="Times New Roman"/>
        </w:rPr>
      </w:pPr>
    </w:p>
    <w:p w:rsidR="001A3DA1" w:rsidRPr="00D71C6E" w:rsidRDefault="001A3DA1" w:rsidP="001A3DA1">
      <w:pPr>
        <w:tabs>
          <w:tab w:val="left" w:pos="2340"/>
        </w:tabs>
        <w:jc w:val="center"/>
        <w:rPr>
          <w:rFonts w:ascii="Times New Roman" w:hAnsi="Times New Roman" w:cs="Times New Roman"/>
          <w:b/>
        </w:rPr>
      </w:pPr>
      <w:r w:rsidRPr="00D71C6E">
        <w:rPr>
          <w:rFonts w:ascii="Times New Roman" w:hAnsi="Times New Roman" w:cs="Times New Roman"/>
          <w:b/>
        </w:rPr>
        <w:t>IV.</w:t>
      </w:r>
      <w:r w:rsidR="00C65065">
        <w:rPr>
          <w:rFonts w:ascii="Times New Roman" w:hAnsi="Times New Roman" w:cs="Times New Roman"/>
          <w:b/>
        </w:rPr>
        <w:t xml:space="preserve"> </w:t>
      </w:r>
      <w:r w:rsidRPr="00D71C6E">
        <w:rPr>
          <w:rFonts w:ascii="Times New Roman" w:hAnsi="Times New Roman" w:cs="Times New Roman"/>
          <w:b/>
        </w:rPr>
        <w:t>Fizetési feltételek, az ellenszolgáltatás összege</w:t>
      </w:r>
    </w:p>
    <w:p w:rsidR="001A3DA1" w:rsidRPr="00D71C6E" w:rsidRDefault="001A3DA1" w:rsidP="001A3DA1">
      <w:pPr>
        <w:tabs>
          <w:tab w:val="left" w:pos="2340"/>
        </w:tabs>
        <w:jc w:val="center"/>
        <w:rPr>
          <w:rFonts w:ascii="Times New Roman" w:hAnsi="Times New Roman" w:cs="Times New Roman"/>
        </w:rPr>
      </w:pPr>
    </w:p>
    <w:p w:rsidR="001A3DA1" w:rsidRPr="00D71C6E" w:rsidRDefault="001A3DA1" w:rsidP="001A3DA1">
      <w:pPr>
        <w:tabs>
          <w:tab w:val="left" w:pos="720"/>
        </w:tabs>
        <w:ind w:left="720" w:hanging="720"/>
        <w:rPr>
          <w:rFonts w:ascii="Times New Roman" w:hAnsi="Times New Roman" w:cs="Times New Roman"/>
        </w:rPr>
      </w:pPr>
      <w:r w:rsidRPr="00D71C6E">
        <w:rPr>
          <w:rFonts w:ascii="Times New Roman" w:hAnsi="Times New Roman" w:cs="Times New Roman"/>
        </w:rPr>
        <w:t xml:space="preserve">IV.1. </w:t>
      </w:r>
      <w:r w:rsidRPr="00D71C6E">
        <w:rPr>
          <w:rFonts w:ascii="Times New Roman" w:hAnsi="Times New Roman" w:cs="Times New Roman"/>
        </w:rPr>
        <w:tab/>
        <w:t xml:space="preserve">A Vállalkozót szerződésszerű teljesítés esetén </w:t>
      </w:r>
      <w:r>
        <w:rPr>
          <w:rFonts w:ascii="Times New Roman" w:hAnsi="Times New Roman" w:cs="Times New Roman"/>
        </w:rPr>
        <w:t xml:space="preserve">az alábbi </w:t>
      </w:r>
      <w:r w:rsidRPr="00D71C6E">
        <w:rPr>
          <w:rFonts w:ascii="Times New Roman" w:hAnsi="Times New Roman" w:cs="Times New Roman"/>
        </w:rPr>
        <w:t>vállalkozói díj illeti meg</w:t>
      </w:r>
      <w:r w:rsidR="0006613E">
        <w:rPr>
          <w:rFonts w:ascii="Times New Roman" w:hAnsi="Times New Roman" w:cs="Times New Roman"/>
        </w:rPr>
        <w:t>:</w:t>
      </w:r>
    </w:p>
    <w:p w:rsidR="001A3DA1" w:rsidRPr="00D71C6E" w:rsidRDefault="001A3DA1" w:rsidP="001A3DA1">
      <w:pPr>
        <w:tabs>
          <w:tab w:val="left" w:pos="720"/>
        </w:tabs>
        <w:ind w:left="720" w:hanging="720"/>
        <w:rPr>
          <w:rFonts w:ascii="Times New Roman" w:hAnsi="Times New Roman" w:cs="Times New Roman"/>
        </w:rPr>
      </w:pPr>
    </w:p>
    <w:p w:rsidR="001A3DA1" w:rsidRPr="007C1DE7" w:rsidRDefault="001A3DA1" w:rsidP="001A3DA1">
      <w:pPr>
        <w:pStyle w:val="Listaszerbekezds"/>
        <w:numPr>
          <w:ilvl w:val="0"/>
          <w:numId w:val="12"/>
        </w:numPr>
        <w:tabs>
          <w:tab w:val="left" w:pos="720"/>
        </w:tabs>
        <w:ind w:left="0" w:firstLine="0"/>
        <w:jc w:val="both"/>
        <w:rPr>
          <w:rFonts w:ascii="Times New Roman" w:hAnsi="Times New Roman"/>
          <w:b/>
        </w:rPr>
      </w:pPr>
      <w:r w:rsidRPr="007C1DE7">
        <w:rPr>
          <w:rFonts w:ascii="Times New Roman" w:hAnsi="Times New Roman"/>
          <w:b/>
        </w:rPr>
        <w:t>A teljes körű köztemetés szolgáltatás nettó vállalkozói díja</w:t>
      </w:r>
      <w:r w:rsidR="000E4305">
        <w:rPr>
          <w:rFonts w:ascii="Times New Roman" w:hAnsi="Times New Roman"/>
          <w:b/>
        </w:rPr>
        <w:t xml:space="preserve"> urnás temetés esetén</w:t>
      </w:r>
      <w:r w:rsidR="00C65065">
        <w:rPr>
          <w:rFonts w:ascii="Times New Roman" w:hAnsi="Times New Roman"/>
          <w:b/>
        </w:rPr>
        <w:t xml:space="preserve"> </w:t>
      </w:r>
      <w:r w:rsidR="0006613E">
        <w:rPr>
          <w:rFonts w:ascii="Times New Roman" w:hAnsi="Times New Roman"/>
          <w:b/>
        </w:rPr>
        <w:t>(</w:t>
      </w:r>
      <w:r w:rsidRPr="007C1DE7">
        <w:rPr>
          <w:rFonts w:ascii="Times New Roman" w:hAnsi="Times New Roman"/>
          <w:b/>
        </w:rPr>
        <w:t>hűtési díj és ravatalozás nélkül</w:t>
      </w:r>
      <w:r w:rsidR="0006613E">
        <w:rPr>
          <w:rFonts w:ascii="Times New Roman" w:hAnsi="Times New Roman"/>
          <w:b/>
        </w:rPr>
        <w:t>)</w:t>
      </w:r>
      <w:r w:rsidRPr="007C1DE7">
        <w:rPr>
          <w:rFonts w:ascii="Times New Roman" w:hAnsi="Times New Roman"/>
          <w:b/>
        </w:rPr>
        <w:t>:……Ft/fő.</w:t>
      </w:r>
    </w:p>
    <w:p w:rsidR="001A3DA1" w:rsidRPr="007C1DE7" w:rsidRDefault="001A3DA1" w:rsidP="001A3DA1">
      <w:pPr>
        <w:tabs>
          <w:tab w:val="left" w:pos="720"/>
        </w:tabs>
        <w:jc w:val="both"/>
        <w:rPr>
          <w:rFonts w:ascii="Times New Roman" w:hAnsi="Times New Roman" w:cs="Times New Roman"/>
          <w:b/>
        </w:rPr>
      </w:pPr>
    </w:p>
    <w:p w:rsidR="000E4305" w:rsidRDefault="000E4305" w:rsidP="001A3DA1">
      <w:pPr>
        <w:pStyle w:val="Listaszerbekezds"/>
        <w:numPr>
          <w:ilvl w:val="0"/>
          <w:numId w:val="12"/>
        </w:numPr>
        <w:tabs>
          <w:tab w:val="left" w:pos="720"/>
        </w:tabs>
        <w:ind w:left="0" w:firstLine="0"/>
        <w:jc w:val="both"/>
        <w:rPr>
          <w:rFonts w:ascii="Times New Roman" w:hAnsi="Times New Roman"/>
          <w:b/>
        </w:rPr>
      </w:pPr>
      <w:r>
        <w:rPr>
          <w:rFonts w:ascii="Times New Roman" w:hAnsi="Times New Roman"/>
          <w:b/>
        </w:rPr>
        <w:t xml:space="preserve">A teljes körű temetési szolgáltatás nettó vállalkozói díja a hamvak temetőben történő szétszórásával </w:t>
      </w:r>
      <w:r w:rsidR="0006613E">
        <w:rPr>
          <w:rFonts w:ascii="Times New Roman" w:hAnsi="Times New Roman"/>
          <w:b/>
        </w:rPr>
        <w:t>(</w:t>
      </w:r>
      <w:r>
        <w:rPr>
          <w:rFonts w:ascii="Times New Roman" w:hAnsi="Times New Roman"/>
          <w:b/>
        </w:rPr>
        <w:t>hűtési díj és ravatalozás nélkül</w:t>
      </w:r>
      <w:r w:rsidR="0006613E">
        <w:rPr>
          <w:rFonts w:ascii="Times New Roman" w:hAnsi="Times New Roman"/>
          <w:b/>
        </w:rPr>
        <w:t>)</w:t>
      </w:r>
      <w:r>
        <w:rPr>
          <w:rFonts w:ascii="Times New Roman" w:hAnsi="Times New Roman"/>
          <w:b/>
        </w:rPr>
        <w:t>:………..Ft/fő.</w:t>
      </w:r>
    </w:p>
    <w:p w:rsidR="000E4305" w:rsidRPr="000E4305" w:rsidRDefault="000E4305" w:rsidP="000E4305">
      <w:pPr>
        <w:pStyle w:val="Listaszerbekezds"/>
        <w:rPr>
          <w:rFonts w:ascii="Times New Roman" w:hAnsi="Times New Roman"/>
          <w:b/>
        </w:rPr>
      </w:pPr>
    </w:p>
    <w:p w:rsidR="001A3DA1" w:rsidRDefault="001A3DA1" w:rsidP="001A3DA1">
      <w:pPr>
        <w:pStyle w:val="Listaszerbekezds"/>
        <w:numPr>
          <w:ilvl w:val="0"/>
          <w:numId w:val="12"/>
        </w:numPr>
        <w:tabs>
          <w:tab w:val="left" w:pos="720"/>
        </w:tabs>
        <w:ind w:left="0" w:firstLine="0"/>
        <w:jc w:val="both"/>
        <w:rPr>
          <w:rFonts w:ascii="Times New Roman" w:hAnsi="Times New Roman"/>
          <w:b/>
        </w:rPr>
      </w:pPr>
      <w:r w:rsidRPr="007C1DE7">
        <w:rPr>
          <w:rFonts w:ascii="Times New Roman" w:hAnsi="Times New Roman"/>
          <w:b/>
        </w:rPr>
        <w:t>A elhunyt hűtésének (</w:t>
      </w:r>
      <w:r w:rsidR="00AC5DD3">
        <w:rPr>
          <w:rFonts w:ascii="Times New Roman" w:hAnsi="Times New Roman"/>
          <w:b/>
        </w:rPr>
        <w:t>a halott</w:t>
      </w:r>
      <w:r w:rsidR="00C65065">
        <w:rPr>
          <w:rFonts w:ascii="Times New Roman" w:hAnsi="Times New Roman"/>
          <w:b/>
        </w:rPr>
        <w:t xml:space="preserve"> </w:t>
      </w:r>
      <w:r w:rsidR="00AC5DD3">
        <w:rPr>
          <w:rFonts w:ascii="Times New Roman" w:hAnsi="Times New Roman"/>
          <w:b/>
        </w:rPr>
        <w:t xml:space="preserve">vizsgálati bizonyítvány </w:t>
      </w:r>
      <w:r w:rsidR="00853EC0" w:rsidRPr="009D3BCA">
        <w:rPr>
          <w:rFonts w:ascii="Times New Roman" w:hAnsi="Times New Roman"/>
          <w:b/>
          <w:i/>
        </w:rPr>
        <w:t>kézhezvételét követő naptól</w:t>
      </w:r>
      <w:r w:rsidR="004D6DEB">
        <w:rPr>
          <w:rFonts w:ascii="Times New Roman" w:hAnsi="Times New Roman"/>
          <w:b/>
        </w:rPr>
        <w:t xml:space="preserve"> </w:t>
      </w:r>
      <w:r w:rsidR="00AC5DD3">
        <w:rPr>
          <w:rFonts w:ascii="Times New Roman" w:hAnsi="Times New Roman"/>
          <w:b/>
        </w:rPr>
        <w:t xml:space="preserve">számított, </w:t>
      </w:r>
      <w:r w:rsidRPr="007C1DE7">
        <w:rPr>
          <w:rFonts w:ascii="Times New Roman" w:hAnsi="Times New Roman"/>
          <w:b/>
        </w:rPr>
        <w:t>temetői</w:t>
      </w:r>
      <w:r w:rsidR="00C65065">
        <w:rPr>
          <w:rFonts w:ascii="Times New Roman" w:hAnsi="Times New Roman"/>
          <w:b/>
        </w:rPr>
        <w:t xml:space="preserve"> </w:t>
      </w:r>
      <w:r w:rsidRPr="007C1DE7">
        <w:rPr>
          <w:rFonts w:ascii="Times New Roman" w:hAnsi="Times New Roman"/>
          <w:b/>
        </w:rPr>
        <w:t xml:space="preserve">és krematóriumi) </w:t>
      </w:r>
      <w:r w:rsidR="00DC5200">
        <w:rPr>
          <w:rFonts w:ascii="Times New Roman" w:hAnsi="Times New Roman"/>
          <w:b/>
        </w:rPr>
        <w:t xml:space="preserve">nettó </w:t>
      </w:r>
      <w:r w:rsidRPr="007C1DE7">
        <w:rPr>
          <w:rFonts w:ascii="Times New Roman" w:hAnsi="Times New Roman"/>
          <w:b/>
        </w:rPr>
        <w:t>díja……………Ft/naptári nap.</w:t>
      </w:r>
    </w:p>
    <w:p w:rsidR="00C65065" w:rsidRPr="00C65065" w:rsidRDefault="00C65065" w:rsidP="00C65065">
      <w:pPr>
        <w:pStyle w:val="Listaszerbekezds"/>
        <w:rPr>
          <w:rFonts w:ascii="Times New Roman" w:hAnsi="Times New Roman"/>
          <w:b/>
        </w:rPr>
      </w:pPr>
    </w:p>
    <w:p w:rsidR="00C65065" w:rsidRPr="00117146" w:rsidRDefault="00C65065" w:rsidP="001A3DA1">
      <w:pPr>
        <w:pStyle w:val="Listaszerbekezds"/>
        <w:numPr>
          <w:ilvl w:val="0"/>
          <w:numId w:val="12"/>
        </w:numPr>
        <w:tabs>
          <w:tab w:val="left" w:pos="720"/>
        </w:tabs>
        <w:ind w:left="0" w:firstLine="0"/>
        <w:jc w:val="both"/>
        <w:rPr>
          <w:rFonts w:ascii="Times New Roman" w:hAnsi="Times New Roman" w:cs="Times New Roman"/>
          <w:b/>
          <w:i/>
        </w:rPr>
      </w:pPr>
      <w:r w:rsidRPr="00117146">
        <w:rPr>
          <w:rFonts w:ascii="Times New Roman" w:hAnsi="Times New Roman" w:cs="Times New Roman"/>
          <w:b/>
          <w:i/>
          <w:shd w:val="clear" w:color="auto" w:fill="FFFFFF"/>
        </w:rPr>
        <w:t>koporsós köztemetés nettó vállalkozói díja (ravatalozó és hűtési díj nélkül):……………. Ft/fő</w:t>
      </w:r>
    </w:p>
    <w:p w:rsidR="00B2116C" w:rsidRPr="007C1DE7" w:rsidRDefault="00B2116C" w:rsidP="00B2116C">
      <w:pPr>
        <w:pStyle w:val="Listaszerbekezds"/>
        <w:tabs>
          <w:tab w:val="left" w:pos="720"/>
        </w:tabs>
        <w:ind w:left="0"/>
        <w:jc w:val="both"/>
        <w:rPr>
          <w:rFonts w:ascii="Times New Roman" w:hAnsi="Times New Roman"/>
          <w:b/>
        </w:rPr>
      </w:pPr>
    </w:p>
    <w:p w:rsidR="001A3DA1" w:rsidRPr="00B47CA3" w:rsidRDefault="00B2116C" w:rsidP="00B2116C">
      <w:pPr>
        <w:pStyle w:val="Listaszerbekezds"/>
        <w:tabs>
          <w:tab w:val="left" w:pos="720"/>
        </w:tabs>
        <w:ind w:left="0"/>
        <w:jc w:val="both"/>
        <w:rPr>
          <w:rFonts w:ascii="Times New Roman" w:hAnsi="Times New Roman"/>
        </w:rPr>
      </w:pPr>
      <w:r>
        <w:rPr>
          <w:rFonts w:ascii="Times New Roman" w:hAnsi="Times New Roman"/>
        </w:rPr>
        <w:t xml:space="preserve">IV.2. </w:t>
      </w:r>
      <w:r w:rsidR="001A3DA1" w:rsidRPr="00B47CA3">
        <w:rPr>
          <w:rFonts w:ascii="Times New Roman" w:hAnsi="Times New Roman"/>
        </w:rPr>
        <w:t>A jelen szerződés</w:t>
      </w:r>
      <w:r w:rsidR="00AC0B10">
        <w:rPr>
          <w:rFonts w:ascii="Times New Roman" w:hAnsi="Times New Roman"/>
        </w:rPr>
        <w:t xml:space="preserve"> IV.1. a)</w:t>
      </w:r>
      <w:r w:rsidR="00C65065">
        <w:rPr>
          <w:rFonts w:ascii="Times New Roman" w:hAnsi="Times New Roman"/>
        </w:rPr>
        <w:t xml:space="preserve"> és </w:t>
      </w:r>
      <w:r w:rsidR="00CC507D">
        <w:rPr>
          <w:rFonts w:ascii="Times New Roman" w:hAnsi="Times New Roman"/>
        </w:rPr>
        <w:t>b) pontjában</w:t>
      </w:r>
      <w:r w:rsidR="001A3DA1" w:rsidRPr="00B47CA3">
        <w:rPr>
          <w:rFonts w:ascii="Times New Roman" w:hAnsi="Times New Roman"/>
        </w:rPr>
        <w:t xml:space="preserve"> szereplő nettó vállalkozói átalánydíj tartalmaz valamennyi költséget, így különösen, de nem kizárólagosan: </w:t>
      </w:r>
    </w:p>
    <w:p w:rsidR="001A3DA1" w:rsidRPr="007C1DE7" w:rsidRDefault="001A3DA1" w:rsidP="001A3DA1">
      <w:pPr>
        <w:tabs>
          <w:tab w:val="left" w:pos="720"/>
        </w:tabs>
        <w:jc w:val="both"/>
        <w:rPr>
          <w:rFonts w:ascii="Times New Roman" w:hAnsi="Times New Roman"/>
        </w:rPr>
      </w:pPr>
    </w:p>
    <w:p w:rsidR="001A3DA1" w:rsidRPr="00065DE1" w:rsidRDefault="001A3DA1" w:rsidP="001A3DA1">
      <w:pPr>
        <w:jc w:val="both"/>
        <w:rPr>
          <w:rFonts w:ascii="Times New Roman" w:hAnsi="Times New Roman" w:cs="Times New Roman"/>
        </w:rPr>
      </w:pPr>
      <w:r>
        <w:rPr>
          <w:rFonts w:ascii="Times New Roman" w:hAnsi="Times New Roman" w:cs="Times New Roman"/>
        </w:rPr>
        <w:t>- az elhunyt szállításának</w:t>
      </w:r>
      <w:r w:rsidRPr="00065DE1">
        <w:rPr>
          <w:rFonts w:ascii="Times New Roman" w:hAnsi="Times New Roman" w:cs="Times New Roman"/>
        </w:rPr>
        <w:t xml:space="preserve"> (kórházból a hamvasztó</w:t>
      </w:r>
      <w:r w:rsidR="00C65065">
        <w:rPr>
          <w:rFonts w:ascii="Times New Roman" w:hAnsi="Times New Roman" w:cs="Times New Roman"/>
        </w:rPr>
        <w:t xml:space="preserve"> </w:t>
      </w:r>
      <w:r w:rsidRPr="00065DE1">
        <w:rPr>
          <w:rFonts w:ascii="Times New Roman" w:hAnsi="Times New Roman" w:cs="Times New Roman"/>
        </w:rPr>
        <w:t>üzembe, hamvasztó</w:t>
      </w:r>
      <w:r w:rsidR="00C65065">
        <w:rPr>
          <w:rFonts w:ascii="Times New Roman" w:hAnsi="Times New Roman" w:cs="Times New Roman"/>
        </w:rPr>
        <w:t xml:space="preserve"> </w:t>
      </w:r>
      <w:r w:rsidRPr="00065DE1">
        <w:rPr>
          <w:rFonts w:ascii="Times New Roman" w:hAnsi="Times New Roman" w:cs="Times New Roman"/>
        </w:rPr>
        <w:t>üzemből a temetőbe, hamvakat a temetőn belül)</w:t>
      </w:r>
      <w:r>
        <w:rPr>
          <w:rFonts w:ascii="Times New Roman" w:hAnsi="Times New Roman" w:cs="Times New Roman"/>
        </w:rPr>
        <w:t>,</w:t>
      </w:r>
    </w:p>
    <w:p w:rsidR="001A3DA1" w:rsidRPr="00065DE1" w:rsidRDefault="001A3DA1" w:rsidP="001A3DA1">
      <w:pPr>
        <w:jc w:val="both"/>
        <w:rPr>
          <w:rFonts w:ascii="Times New Roman" w:hAnsi="Times New Roman" w:cs="Times New Roman"/>
        </w:rPr>
      </w:pPr>
      <w:r>
        <w:rPr>
          <w:rFonts w:ascii="Times New Roman" w:hAnsi="Times New Roman" w:cs="Times New Roman"/>
        </w:rPr>
        <w:t>- az elhunyt hamvasztásának</w:t>
      </w:r>
      <w:r w:rsidRPr="00065DE1">
        <w:rPr>
          <w:rFonts w:ascii="Times New Roman" w:hAnsi="Times New Roman" w:cs="Times New Roman"/>
        </w:rPr>
        <w:t>,</w:t>
      </w:r>
    </w:p>
    <w:p w:rsidR="001A3DA1" w:rsidRPr="00065DE1" w:rsidRDefault="001A3DA1" w:rsidP="001A3DA1">
      <w:pPr>
        <w:jc w:val="both"/>
        <w:rPr>
          <w:rFonts w:ascii="Times New Roman" w:hAnsi="Times New Roman" w:cs="Times New Roman"/>
        </w:rPr>
      </w:pPr>
      <w:r w:rsidRPr="00065DE1">
        <w:rPr>
          <w:rFonts w:ascii="Times New Roman" w:hAnsi="Times New Roman" w:cs="Times New Roman"/>
        </w:rPr>
        <w:t xml:space="preserve">- </w:t>
      </w:r>
      <w:r w:rsidR="000E4305">
        <w:rPr>
          <w:rFonts w:ascii="Times New Roman" w:hAnsi="Times New Roman" w:cs="Times New Roman"/>
        </w:rPr>
        <w:t xml:space="preserve">urnás temetés esetén </w:t>
      </w:r>
      <w:r w:rsidRPr="00065DE1">
        <w:rPr>
          <w:rFonts w:ascii="Times New Roman" w:hAnsi="Times New Roman" w:cs="Times New Roman"/>
        </w:rPr>
        <w:t>a hamvak u</w:t>
      </w:r>
      <w:r>
        <w:rPr>
          <w:rFonts w:ascii="Times New Roman" w:hAnsi="Times New Roman" w:cs="Times New Roman"/>
        </w:rPr>
        <w:t>rnafülkében történő elhelyezésének költségét</w:t>
      </w:r>
      <w:r w:rsidRPr="00065DE1">
        <w:rPr>
          <w:rFonts w:ascii="Times New Roman" w:hAnsi="Times New Roman" w:cs="Times New Roman"/>
        </w:rPr>
        <w:t>,</w:t>
      </w:r>
      <w:r w:rsidR="000E4305">
        <w:rPr>
          <w:rFonts w:ascii="Times New Roman" w:hAnsi="Times New Roman" w:cs="Times New Roman"/>
        </w:rPr>
        <w:t xml:space="preserve"> szétszórásos temetés esetén a hamvak temetőben történő szétszórásának költségét,</w:t>
      </w:r>
    </w:p>
    <w:p w:rsidR="001A3DA1" w:rsidRPr="00065DE1" w:rsidRDefault="001A3DA1" w:rsidP="001A3DA1">
      <w:pPr>
        <w:jc w:val="both"/>
        <w:rPr>
          <w:rFonts w:ascii="Times New Roman" w:hAnsi="Times New Roman" w:cs="Times New Roman"/>
        </w:rPr>
      </w:pPr>
      <w:r w:rsidRPr="00065DE1">
        <w:rPr>
          <w:rFonts w:ascii="Times New Roman" w:hAnsi="Times New Roman" w:cs="Times New Roman"/>
        </w:rPr>
        <w:t>-</w:t>
      </w:r>
      <w:r w:rsidR="000E4305">
        <w:rPr>
          <w:rFonts w:ascii="Times New Roman" w:hAnsi="Times New Roman" w:cs="Times New Roman"/>
        </w:rPr>
        <w:t xml:space="preserve"> urnás temetés esetén</w:t>
      </w:r>
      <w:r w:rsidRPr="00065DE1">
        <w:rPr>
          <w:rFonts w:ascii="Times New Roman" w:hAnsi="Times New Roman" w:cs="Times New Roman"/>
        </w:rPr>
        <w:t xml:space="preserve"> az urnafülke feletti</w:t>
      </w:r>
      <w:r w:rsidR="00C65065">
        <w:rPr>
          <w:rFonts w:ascii="Times New Roman" w:hAnsi="Times New Roman" w:cs="Times New Roman"/>
        </w:rPr>
        <w:t xml:space="preserve"> </w:t>
      </w:r>
      <w:r w:rsidRPr="00065DE1">
        <w:rPr>
          <w:rFonts w:ascii="Times New Roman" w:hAnsi="Times New Roman" w:cs="Times New Roman"/>
        </w:rPr>
        <w:t>10</w:t>
      </w:r>
      <w:r w:rsidR="00C65065">
        <w:rPr>
          <w:rFonts w:ascii="Times New Roman" w:hAnsi="Times New Roman" w:cs="Times New Roman"/>
        </w:rPr>
        <w:t xml:space="preserve"> </w:t>
      </w:r>
      <w:r w:rsidRPr="00065DE1">
        <w:rPr>
          <w:rFonts w:ascii="Times New Roman" w:hAnsi="Times New Roman" w:cs="Times New Roman"/>
        </w:rPr>
        <w:t>év</w:t>
      </w:r>
      <w:r w:rsidR="00C65065">
        <w:rPr>
          <w:rFonts w:ascii="Times New Roman" w:hAnsi="Times New Roman" w:cs="Times New Roman"/>
        </w:rPr>
        <w:t xml:space="preserve"> </w:t>
      </w:r>
      <w:r w:rsidRPr="00065DE1">
        <w:rPr>
          <w:rFonts w:ascii="Times New Roman" w:hAnsi="Times New Roman" w:cs="Times New Roman"/>
        </w:rPr>
        <w:t>időtartamú</w:t>
      </w:r>
      <w:r w:rsidR="00C65065">
        <w:rPr>
          <w:rFonts w:ascii="Times New Roman" w:hAnsi="Times New Roman" w:cs="Times New Roman"/>
        </w:rPr>
        <w:t xml:space="preserve"> </w:t>
      </w:r>
      <w:r w:rsidRPr="00065DE1">
        <w:rPr>
          <w:rFonts w:ascii="Times New Roman" w:hAnsi="Times New Roman" w:cs="Times New Roman"/>
        </w:rPr>
        <w:t>rendelkezési</w:t>
      </w:r>
      <w:r>
        <w:rPr>
          <w:rFonts w:ascii="Times New Roman" w:hAnsi="Times New Roman" w:cs="Times New Roman"/>
        </w:rPr>
        <w:t xml:space="preserve"> jog költségét</w:t>
      </w:r>
      <w:r w:rsidRPr="00065DE1">
        <w:rPr>
          <w:rFonts w:ascii="Times New Roman" w:hAnsi="Times New Roman" w:cs="Times New Roman"/>
        </w:rPr>
        <w:t>,</w:t>
      </w:r>
    </w:p>
    <w:p w:rsidR="001A3DA1" w:rsidRPr="00065DE1" w:rsidRDefault="001A3DA1" w:rsidP="001A3DA1">
      <w:pPr>
        <w:jc w:val="both"/>
        <w:rPr>
          <w:rFonts w:ascii="Times New Roman" w:hAnsi="Times New Roman" w:cs="Times New Roman"/>
        </w:rPr>
      </w:pPr>
      <w:r w:rsidRPr="00065DE1">
        <w:rPr>
          <w:rFonts w:ascii="Times New Roman" w:hAnsi="Times New Roman" w:cs="Times New Roman"/>
        </w:rPr>
        <w:t>- a temetéshez</w:t>
      </w:r>
      <w:r w:rsidR="00C65065">
        <w:rPr>
          <w:rFonts w:ascii="Times New Roman" w:hAnsi="Times New Roman" w:cs="Times New Roman"/>
        </w:rPr>
        <w:t xml:space="preserve"> </w:t>
      </w:r>
      <w:r w:rsidRPr="00065DE1">
        <w:rPr>
          <w:rFonts w:ascii="Times New Roman" w:hAnsi="Times New Roman" w:cs="Times New Roman"/>
        </w:rPr>
        <w:t>szükséges</w:t>
      </w:r>
      <w:r w:rsidR="00C65065">
        <w:rPr>
          <w:rFonts w:ascii="Times New Roman" w:hAnsi="Times New Roman" w:cs="Times New Roman"/>
        </w:rPr>
        <w:t xml:space="preserve"> </w:t>
      </w:r>
      <w:r w:rsidRPr="00065DE1">
        <w:rPr>
          <w:rFonts w:ascii="Times New Roman" w:hAnsi="Times New Roman" w:cs="Times New Roman"/>
        </w:rPr>
        <w:t>kellékek</w:t>
      </w:r>
      <w:r w:rsidR="00C65065">
        <w:rPr>
          <w:rFonts w:ascii="Times New Roman" w:hAnsi="Times New Roman" w:cs="Times New Roman"/>
        </w:rPr>
        <w:t xml:space="preserve"> </w:t>
      </w:r>
      <w:r w:rsidRPr="00065DE1">
        <w:rPr>
          <w:rFonts w:ascii="Times New Roman" w:hAnsi="Times New Roman" w:cs="Times New Roman"/>
        </w:rPr>
        <w:t>díját (BIO zsák, műanyagurna, urnabetét, márvány</w:t>
      </w:r>
      <w:r w:rsidR="00C65065">
        <w:rPr>
          <w:rFonts w:ascii="Times New Roman" w:hAnsi="Times New Roman" w:cs="Times New Roman"/>
        </w:rPr>
        <w:t xml:space="preserve"> </w:t>
      </w:r>
      <w:r w:rsidRPr="00065DE1">
        <w:rPr>
          <w:rFonts w:ascii="Times New Roman" w:hAnsi="Times New Roman" w:cs="Times New Roman"/>
        </w:rPr>
        <w:t>zárólap</w:t>
      </w:r>
      <w:r w:rsidR="00C65065">
        <w:rPr>
          <w:rFonts w:ascii="Times New Roman" w:hAnsi="Times New Roman" w:cs="Times New Roman"/>
        </w:rPr>
        <w:t xml:space="preserve"> </w:t>
      </w:r>
      <w:r w:rsidRPr="00065DE1">
        <w:rPr>
          <w:rFonts w:ascii="Times New Roman" w:hAnsi="Times New Roman" w:cs="Times New Roman"/>
        </w:rPr>
        <w:t>véséssel)</w:t>
      </w:r>
      <w:r>
        <w:rPr>
          <w:rFonts w:ascii="Times New Roman" w:hAnsi="Times New Roman" w:cs="Times New Roman"/>
        </w:rPr>
        <w:t>,</w:t>
      </w:r>
    </w:p>
    <w:p w:rsidR="001A3DA1" w:rsidRDefault="001A3DA1" w:rsidP="001A3DA1">
      <w:pPr>
        <w:jc w:val="both"/>
        <w:rPr>
          <w:rFonts w:ascii="Times New Roman" w:hAnsi="Times New Roman" w:cs="Times New Roman"/>
        </w:rPr>
      </w:pPr>
      <w:r w:rsidRPr="00065DE1">
        <w:rPr>
          <w:rFonts w:ascii="Times New Roman" w:hAnsi="Times New Roman" w:cs="Times New Roman"/>
        </w:rPr>
        <w:t>- a temetői</w:t>
      </w:r>
      <w:r w:rsidR="00C65065">
        <w:rPr>
          <w:rFonts w:ascii="Times New Roman" w:hAnsi="Times New Roman" w:cs="Times New Roman"/>
        </w:rPr>
        <w:t xml:space="preserve"> </w:t>
      </w:r>
      <w:r w:rsidRPr="00065DE1">
        <w:rPr>
          <w:rFonts w:ascii="Times New Roman" w:hAnsi="Times New Roman" w:cs="Times New Roman"/>
        </w:rPr>
        <w:t>munkák</w:t>
      </w:r>
      <w:r w:rsidR="00C65065">
        <w:rPr>
          <w:rFonts w:ascii="Times New Roman" w:hAnsi="Times New Roman" w:cs="Times New Roman"/>
        </w:rPr>
        <w:t xml:space="preserve"> </w:t>
      </w:r>
      <w:r w:rsidRPr="00065DE1">
        <w:rPr>
          <w:rFonts w:ascii="Times New Roman" w:hAnsi="Times New Roman" w:cs="Times New Roman"/>
        </w:rPr>
        <w:t>díját</w:t>
      </w:r>
      <w:r w:rsidR="00C65065">
        <w:rPr>
          <w:rFonts w:ascii="Times New Roman" w:hAnsi="Times New Roman" w:cs="Times New Roman"/>
        </w:rPr>
        <w:t xml:space="preserve"> </w:t>
      </w:r>
      <w:r w:rsidRPr="00065DE1">
        <w:rPr>
          <w:rFonts w:ascii="Times New Roman" w:hAnsi="Times New Roman" w:cs="Times New Roman"/>
        </w:rPr>
        <w:t>és</w:t>
      </w:r>
      <w:r w:rsidR="00C65065">
        <w:rPr>
          <w:rFonts w:ascii="Times New Roman" w:hAnsi="Times New Roman" w:cs="Times New Roman"/>
        </w:rPr>
        <w:t xml:space="preserve"> </w:t>
      </w:r>
      <w:r w:rsidRPr="00065DE1">
        <w:rPr>
          <w:rFonts w:ascii="Times New Roman" w:hAnsi="Times New Roman" w:cs="Times New Roman"/>
        </w:rPr>
        <w:t>az</w:t>
      </w:r>
      <w:r w:rsidR="00C65065">
        <w:rPr>
          <w:rFonts w:ascii="Times New Roman" w:hAnsi="Times New Roman" w:cs="Times New Roman"/>
        </w:rPr>
        <w:t xml:space="preserve"> </w:t>
      </w:r>
      <w:r w:rsidRPr="00065DE1">
        <w:rPr>
          <w:rFonts w:ascii="Times New Roman" w:hAnsi="Times New Roman" w:cs="Times New Roman"/>
        </w:rPr>
        <w:t>adminisztrációs</w:t>
      </w:r>
      <w:r w:rsidR="00C65065">
        <w:rPr>
          <w:rFonts w:ascii="Times New Roman" w:hAnsi="Times New Roman" w:cs="Times New Roman"/>
        </w:rPr>
        <w:t xml:space="preserve"> </w:t>
      </w:r>
      <w:r w:rsidRPr="00065DE1">
        <w:rPr>
          <w:rFonts w:ascii="Times New Roman" w:hAnsi="Times New Roman" w:cs="Times New Roman"/>
        </w:rPr>
        <w:t>költségeket</w:t>
      </w:r>
      <w:r>
        <w:rPr>
          <w:rFonts w:ascii="Times New Roman" w:hAnsi="Times New Roman" w:cs="Times New Roman"/>
        </w:rPr>
        <w:t>.</w:t>
      </w:r>
    </w:p>
    <w:p w:rsidR="00C65065" w:rsidRDefault="00C65065" w:rsidP="001A3DA1">
      <w:pPr>
        <w:jc w:val="both"/>
        <w:rPr>
          <w:rFonts w:ascii="Times New Roman" w:hAnsi="Times New Roman" w:cs="Times New Roman"/>
        </w:rPr>
      </w:pPr>
    </w:p>
    <w:p w:rsidR="001A3DA1" w:rsidRDefault="00B2116C" w:rsidP="00B2116C">
      <w:pPr>
        <w:pStyle w:val="Listaszerbekezds"/>
        <w:tabs>
          <w:tab w:val="left" w:pos="720"/>
        </w:tabs>
        <w:ind w:left="0"/>
        <w:jc w:val="both"/>
        <w:rPr>
          <w:rFonts w:ascii="Times New Roman" w:hAnsi="Times New Roman"/>
        </w:rPr>
      </w:pPr>
      <w:r>
        <w:rPr>
          <w:rFonts w:ascii="Times New Roman" w:hAnsi="Times New Roman"/>
        </w:rPr>
        <w:t xml:space="preserve">IV.3. </w:t>
      </w:r>
      <w:r w:rsidR="001A3DA1" w:rsidRPr="007C1DE7">
        <w:rPr>
          <w:rFonts w:ascii="Times New Roman" w:hAnsi="Times New Roman"/>
        </w:rPr>
        <w:t>Vállalkozó a köztemetés szolgáltatás IV.</w:t>
      </w:r>
      <w:r>
        <w:rPr>
          <w:rFonts w:ascii="Times New Roman" w:hAnsi="Times New Roman"/>
        </w:rPr>
        <w:t>1.</w:t>
      </w:r>
      <w:r w:rsidR="00AC0B10">
        <w:rPr>
          <w:rFonts w:ascii="Times New Roman" w:hAnsi="Times New Roman"/>
        </w:rPr>
        <w:t xml:space="preserve"> </w:t>
      </w:r>
      <w:r w:rsidR="001A3DA1" w:rsidRPr="007C1DE7">
        <w:rPr>
          <w:rFonts w:ascii="Times New Roman" w:hAnsi="Times New Roman"/>
        </w:rPr>
        <w:t>a)</w:t>
      </w:r>
      <w:r w:rsidR="000E4305">
        <w:rPr>
          <w:rFonts w:ascii="Times New Roman" w:hAnsi="Times New Roman"/>
        </w:rPr>
        <w:t>, b)</w:t>
      </w:r>
      <w:r w:rsidR="001A3DA1" w:rsidRPr="007C1DE7">
        <w:rPr>
          <w:rFonts w:ascii="Times New Roman" w:hAnsi="Times New Roman"/>
        </w:rPr>
        <w:t xml:space="preserve"> </w:t>
      </w:r>
      <w:r w:rsidR="00F56205" w:rsidRPr="00117146">
        <w:rPr>
          <w:rFonts w:ascii="Times New Roman" w:hAnsi="Times New Roman"/>
          <w:b/>
          <w:i/>
        </w:rPr>
        <w:t>és d)</w:t>
      </w:r>
      <w:r w:rsidR="00F56205">
        <w:rPr>
          <w:rFonts w:ascii="Times New Roman" w:hAnsi="Times New Roman"/>
        </w:rPr>
        <w:t xml:space="preserve"> </w:t>
      </w:r>
      <w:r w:rsidR="001A3DA1" w:rsidRPr="007C1DE7">
        <w:rPr>
          <w:rFonts w:ascii="Times New Roman" w:hAnsi="Times New Roman"/>
        </w:rPr>
        <w:t xml:space="preserve">pontjában foglalt vállalkozói átalánydíján felül csak az elhunyt hűtésének díját, valamint az ÁFA-t jogosult </w:t>
      </w:r>
      <w:r w:rsidR="00EC66D2">
        <w:rPr>
          <w:rFonts w:ascii="Times New Roman" w:hAnsi="Times New Roman"/>
        </w:rPr>
        <w:t xml:space="preserve">a </w:t>
      </w:r>
      <w:r w:rsidR="001A3DA1" w:rsidRPr="007C1DE7">
        <w:rPr>
          <w:rFonts w:ascii="Times New Roman" w:hAnsi="Times New Roman"/>
        </w:rPr>
        <w:t>Megrendelőnek kiszámlázni.</w:t>
      </w:r>
    </w:p>
    <w:p w:rsidR="001A3DA1" w:rsidRPr="00F94CA6" w:rsidRDefault="001A3DA1" w:rsidP="001A3DA1">
      <w:pPr>
        <w:tabs>
          <w:tab w:val="left" w:pos="2340"/>
        </w:tabs>
        <w:jc w:val="both"/>
        <w:rPr>
          <w:rFonts w:ascii="Times New Roman" w:hAnsi="Times New Roman" w:cs="Times New Roman"/>
        </w:rPr>
      </w:pPr>
    </w:p>
    <w:p w:rsidR="001A3DA1" w:rsidRDefault="001A3DA1" w:rsidP="001A3DA1">
      <w:pPr>
        <w:tabs>
          <w:tab w:val="left" w:pos="720"/>
        </w:tabs>
        <w:jc w:val="both"/>
        <w:rPr>
          <w:rFonts w:ascii="Times New Roman" w:hAnsi="Times New Roman" w:cs="Times New Roman"/>
        </w:rPr>
      </w:pPr>
      <w:r w:rsidRPr="00D71C6E">
        <w:rPr>
          <w:rFonts w:ascii="Times New Roman" w:hAnsi="Times New Roman" w:cs="Times New Roman"/>
        </w:rPr>
        <w:t xml:space="preserve">Az ÁFA felszámítása és megfizetése a hatályos jogszabályok alapján történik. </w:t>
      </w:r>
    </w:p>
    <w:p w:rsidR="001A3DA1" w:rsidRDefault="001A3DA1" w:rsidP="001A3DA1">
      <w:pPr>
        <w:tabs>
          <w:tab w:val="left" w:pos="720"/>
        </w:tabs>
        <w:jc w:val="both"/>
        <w:rPr>
          <w:rFonts w:ascii="Times New Roman" w:hAnsi="Times New Roman" w:cs="Times New Roman"/>
        </w:rPr>
      </w:pPr>
    </w:p>
    <w:p w:rsidR="001A3DA1" w:rsidRDefault="001A3DA1" w:rsidP="001A3DA1">
      <w:pPr>
        <w:tabs>
          <w:tab w:val="left" w:pos="720"/>
        </w:tabs>
        <w:jc w:val="both"/>
        <w:rPr>
          <w:rFonts w:ascii="Times New Roman" w:hAnsi="Times New Roman" w:cs="Times New Roman"/>
        </w:rPr>
      </w:pPr>
      <w:r>
        <w:rPr>
          <w:rFonts w:ascii="Times New Roman" w:hAnsi="Times New Roman" w:cs="Times New Roman"/>
        </w:rPr>
        <w:t xml:space="preserve">Amennyiben a hozzátartozó a helyben szokásos legalacsonyabb költségű hamvasztásos köztemetés szolgáltatáson felül további szolgáltatásokat (pl. ravatalozás) igényel, úgy annak költségét a hozzátartozó fizeti meg, azért </w:t>
      </w:r>
      <w:r w:rsidR="00EC66D2">
        <w:rPr>
          <w:rFonts w:ascii="Times New Roman" w:hAnsi="Times New Roman" w:cs="Times New Roman"/>
        </w:rPr>
        <w:t xml:space="preserve">a </w:t>
      </w:r>
      <w:r>
        <w:rPr>
          <w:rFonts w:ascii="Times New Roman" w:hAnsi="Times New Roman" w:cs="Times New Roman"/>
        </w:rPr>
        <w:t>Megrendelő semmilyen felelősséget nem vállal.</w:t>
      </w:r>
    </w:p>
    <w:p w:rsidR="00873F77" w:rsidRDefault="00873F77" w:rsidP="001A3DA1">
      <w:pPr>
        <w:tabs>
          <w:tab w:val="left" w:pos="720"/>
        </w:tabs>
        <w:jc w:val="both"/>
        <w:rPr>
          <w:rFonts w:ascii="Times New Roman" w:hAnsi="Times New Roman" w:cs="Times New Roman"/>
        </w:rPr>
      </w:pPr>
    </w:p>
    <w:p w:rsidR="00873F77" w:rsidRPr="00117146" w:rsidRDefault="00873F77" w:rsidP="00873F77">
      <w:pPr>
        <w:jc w:val="both"/>
        <w:rPr>
          <w:rFonts w:ascii="Times New Roman" w:hAnsi="Times New Roman"/>
          <w:b/>
          <w:bCs/>
          <w:i/>
          <w:iCs/>
        </w:rPr>
      </w:pPr>
      <w:r w:rsidRPr="00117146">
        <w:rPr>
          <w:rFonts w:ascii="Times New Roman" w:hAnsi="Times New Roman"/>
          <w:b/>
          <w:bCs/>
          <w:i/>
          <w:iCs/>
        </w:rPr>
        <w:t>A hozzátartozó kérése kiterjedhet a hamvak befogadására alkalmas hely kiválasztására, illetőleg a szétszórás helyének megválasztására, azonban ebben az esetben legfeljebb a hamvak másik temetőbe történő postázásának költsége terhelheti a köztemetés költségét.</w:t>
      </w:r>
    </w:p>
    <w:p w:rsidR="001A3DA1" w:rsidRPr="00D71C6E" w:rsidRDefault="001A3DA1" w:rsidP="001A3DA1">
      <w:pPr>
        <w:tabs>
          <w:tab w:val="left" w:pos="2340"/>
        </w:tabs>
        <w:rPr>
          <w:rFonts w:ascii="Times New Roman" w:hAnsi="Times New Roman" w:cs="Times New Roman"/>
        </w:rPr>
      </w:pPr>
    </w:p>
    <w:p w:rsidR="001A3DA1" w:rsidRDefault="001A3DA1" w:rsidP="001A3DA1">
      <w:pPr>
        <w:tabs>
          <w:tab w:val="left" w:pos="720"/>
        </w:tabs>
        <w:jc w:val="both"/>
        <w:rPr>
          <w:rFonts w:ascii="Times New Roman" w:hAnsi="Times New Roman" w:cs="Times New Roman"/>
        </w:rPr>
      </w:pPr>
      <w:r w:rsidRPr="00D71C6E">
        <w:rPr>
          <w:rFonts w:ascii="Times New Roman" w:hAnsi="Times New Roman" w:cs="Times New Roman"/>
        </w:rPr>
        <w:t>IV.</w:t>
      </w:r>
      <w:r w:rsidR="00B2116C">
        <w:rPr>
          <w:rFonts w:ascii="Times New Roman" w:hAnsi="Times New Roman" w:cs="Times New Roman"/>
        </w:rPr>
        <w:t>4</w:t>
      </w:r>
      <w:r w:rsidRPr="00D71C6E">
        <w:rPr>
          <w:rFonts w:ascii="Times New Roman" w:hAnsi="Times New Roman" w:cs="Times New Roman"/>
        </w:rPr>
        <w:t xml:space="preserve">. A Vállalkozó számla benyújtására </w:t>
      </w:r>
      <w:r>
        <w:rPr>
          <w:rFonts w:ascii="Times New Roman" w:hAnsi="Times New Roman" w:cs="Times New Roman"/>
        </w:rPr>
        <w:t>temetésenként utólag jogosult, a Kbt. 135.</w:t>
      </w:r>
      <w:r w:rsidR="00AC0B10">
        <w:rPr>
          <w:rFonts w:ascii="Times New Roman" w:hAnsi="Times New Roman" w:cs="Times New Roman"/>
        </w:rPr>
        <w:t xml:space="preserve"> </w:t>
      </w:r>
      <w:r>
        <w:rPr>
          <w:rFonts w:ascii="Times New Roman" w:hAnsi="Times New Roman" w:cs="Times New Roman"/>
        </w:rPr>
        <w:t>§ (1) bekezdése szerint</w:t>
      </w:r>
      <w:r w:rsidRPr="00D71C6E">
        <w:rPr>
          <w:rFonts w:ascii="Times New Roman" w:hAnsi="Times New Roman" w:cs="Times New Roman"/>
        </w:rPr>
        <w:t xml:space="preserve"> igazolt teljesítését követően</w:t>
      </w:r>
      <w:r>
        <w:rPr>
          <w:rFonts w:ascii="Times New Roman" w:hAnsi="Times New Roman" w:cs="Times New Roman"/>
        </w:rPr>
        <w:t xml:space="preserve">, </w:t>
      </w:r>
      <w:r w:rsidRPr="00D71C6E">
        <w:rPr>
          <w:rFonts w:ascii="Times New Roman" w:hAnsi="Times New Roman" w:cs="Times New Roman"/>
        </w:rPr>
        <w:t>a tényleges teljesítésne</w:t>
      </w:r>
      <w:r>
        <w:rPr>
          <w:rFonts w:ascii="Times New Roman" w:hAnsi="Times New Roman" w:cs="Times New Roman"/>
        </w:rPr>
        <w:t>k megfelelő összegben. A számlának részletesen tartalmaznia kell a</w:t>
      </w:r>
      <w:r w:rsidR="00CA6B0B">
        <w:rPr>
          <w:rFonts w:ascii="Times New Roman" w:hAnsi="Times New Roman" w:cs="Times New Roman"/>
        </w:rPr>
        <w:t>z elhunyt adatait és a</w:t>
      </w:r>
      <w:r>
        <w:rPr>
          <w:rFonts w:ascii="Times New Roman" w:hAnsi="Times New Roman" w:cs="Times New Roman"/>
        </w:rPr>
        <w:t xml:space="preserve"> teljesített szolgáltatásokat.</w:t>
      </w:r>
    </w:p>
    <w:p w:rsidR="001A3DA1" w:rsidRDefault="001A3DA1" w:rsidP="001A3DA1">
      <w:pPr>
        <w:tabs>
          <w:tab w:val="left" w:pos="720"/>
        </w:tabs>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IV.</w:t>
      </w:r>
      <w:r w:rsidR="00B2116C">
        <w:rPr>
          <w:rFonts w:ascii="Times New Roman" w:hAnsi="Times New Roman" w:cs="Times New Roman"/>
        </w:rPr>
        <w:t>5</w:t>
      </w:r>
      <w:r w:rsidRPr="00D71C6E">
        <w:rPr>
          <w:rFonts w:ascii="Times New Roman" w:hAnsi="Times New Roman" w:cs="Times New Roman"/>
        </w:rPr>
        <w:t xml:space="preserve">. A számlát a Megrendelő nevére és címére kell kiállítani és a Megrendelő címére kell benyújtani. </w:t>
      </w:r>
    </w:p>
    <w:p w:rsidR="001A3DA1" w:rsidRPr="00D71C6E" w:rsidRDefault="001A3DA1" w:rsidP="001A3DA1">
      <w:pPr>
        <w:rPr>
          <w:rFonts w:ascii="Times New Roman" w:hAnsi="Times New Roman" w:cs="Times New Roman"/>
        </w:rPr>
      </w:pPr>
    </w:p>
    <w:p w:rsidR="001A3DA1" w:rsidRPr="00D71C6E" w:rsidRDefault="001A3DA1" w:rsidP="001A3DA1">
      <w:pPr>
        <w:rPr>
          <w:rFonts w:ascii="Times New Roman" w:hAnsi="Times New Roman" w:cs="Times New Roman"/>
        </w:rPr>
      </w:pPr>
      <w:r w:rsidRPr="00D71C6E">
        <w:rPr>
          <w:rFonts w:ascii="Times New Roman" w:hAnsi="Times New Roman" w:cs="Times New Roman"/>
        </w:rPr>
        <w:t>IV.</w:t>
      </w:r>
      <w:r w:rsidR="00B2116C">
        <w:rPr>
          <w:rFonts w:ascii="Times New Roman" w:hAnsi="Times New Roman" w:cs="Times New Roman"/>
        </w:rPr>
        <w:t>6</w:t>
      </w:r>
      <w:r w:rsidRPr="00D71C6E">
        <w:rPr>
          <w:rFonts w:ascii="Times New Roman" w:hAnsi="Times New Roman" w:cs="Times New Roman"/>
        </w:rPr>
        <w:t xml:space="preserve">. </w:t>
      </w:r>
      <w:r w:rsidR="00CC507D">
        <w:rPr>
          <w:rFonts w:ascii="Times New Roman" w:hAnsi="Times New Roman" w:cs="Times New Roman"/>
        </w:rPr>
        <w:t>N</w:t>
      </w:r>
      <w:r w:rsidRPr="00D71C6E">
        <w:rPr>
          <w:rFonts w:ascii="Times New Roman" w:hAnsi="Times New Roman" w:cs="Times New Roman"/>
        </w:rPr>
        <w:t>em a Megrendelő címére benyújtott számlára kifizetés nem teljesíthető, ezekben az esetekben a Megrendelő fizetési késedelme kizárt.</w:t>
      </w:r>
    </w:p>
    <w:p w:rsidR="001A3DA1" w:rsidRPr="00D71C6E" w:rsidRDefault="001A3DA1" w:rsidP="001A3DA1">
      <w:pPr>
        <w:ind w:left="567" w:hanging="567"/>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IV.</w:t>
      </w:r>
      <w:r w:rsidR="00B2116C">
        <w:rPr>
          <w:rFonts w:ascii="Times New Roman" w:hAnsi="Times New Roman" w:cs="Times New Roman"/>
        </w:rPr>
        <w:t>7</w:t>
      </w:r>
      <w:r w:rsidRPr="00D71C6E">
        <w:rPr>
          <w:rFonts w:ascii="Times New Roman" w:hAnsi="Times New Roman" w:cs="Times New Roman"/>
        </w:rPr>
        <w:t>. Ha a Megrendelő részéről kifogás merül fel a benyújtott számlával összefüggésben, úgy a Megrendelő köteles a kifogásolt számlát 10 napon belül visszajuttatni a Vállalkozó részére. Ebben az esetben az átutalási határidőt a korrigált számla Megrendelő általi kézhezvételétől kell számítani.</w:t>
      </w:r>
    </w:p>
    <w:p w:rsidR="001A3DA1" w:rsidRPr="00D71C6E"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Alakilag vagy/és tartalmilag nem megfelelő számla kiállítása esetén Vállalkozó köteles új számlát kiállítani.</w:t>
      </w:r>
    </w:p>
    <w:p w:rsidR="001A3DA1" w:rsidRPr="00D71C6E" w:rsidRDefault="001A3DA1" w:rsidP="001A3DA1">
      <w:pPr>
        <w:rPr>
          <w:rFonts w:ascii="Times New Roman" w:hAnsi="Times New Roman" w:cs="Times New Roman"/>
        </w:rPr>
      </w:pPr>
    </w:p>
    <w:p w:rsidR="001A3DA1" w:rsidRPr="00D71C6E" w:rsidRDefault="001A3DA1" w:rsidP="001A3DA1">
      <w:pPr>
        <w:jc w:val="both"/>
        <w:rPr>
          <w:rFonts w:ascii="Times New Roman" w:hAnsi="Times New Roman" w:cs="Times New Roman"/>
        </w:rPr>
      </w:pPr>
      <w:r w:rsidRPr="00AC7980">
        <w:rPr>
          <w:rFonts w:ascii="Times New Roman" w:hAnsi="Times New Roman" w:cs="Times New Roman"/>
        </w:rPr>
        <w:t>IV.</w:t>
      </w:r>
      <w:r w:rsidR="00CC507D">
        <w:rPr>
          <w:rFonts w:ascii="Times New Roman" w:hAnsi="Times New Roman" w:cs="Times New Roman"/>
        </w:rPr>
        <w:t>8</w:t>
      </w:r>
      <w:r w:rsidRPr="00AC7980">
        <w:rPr>
          <w:rFonts w:ascii="Times New Roman" w:hAnsi="Times New Roman" w:cs="Times New Roman"/>
        </w:rPr>
        <w:t>. Megrendelő a kifizetéseket az adózás rendjéről szóló 2003. évi XCII. törvény (Art.) 36/A. § rendelkezéseinek</w:t>
      </w:r>
      <w:r>
        <w:rPr>
          <w:rFonts w:ascii="Times New Roman" w:hAnsi="Times New Roman" w:cs="Times New Roman"/>
        </w:rPr>
        <w:t xml:space="preserve"> figyelembevételével teljesíti.</w:t>
      </w:r>
    </w:p>
    <w:p w:rsidR="001A3DA1" w:rsidRPr="00D71C6E"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IV.</w:t>
      </w:r>
      <w:r w:rsidR="00CC507D">
        <w:rPr>
          <w:rFonts w:ascii="Times New Roman" w:hAnsi="Times New Roman" w:cs="Times New Roman"/>
        </w:rPr>
        <w:t>9</w:t>
      </w:r>
      <w:r w:rsidRPr="00D71C6E">
        <w:rPr>
          <w:rFonts w:ascii="Times New Roman" w:hAnsi="Times New Roman" w:cs="Times New Roman"/>
        </w:rPr>
        <w:t>. Késedelmes fizetés esetén Vállalkozó jogosult a Polgári Törvénykönyvről szóló 2013. évi V. törvény 6:155. § szerint késedelmi kamat felszámítására. Megrendelő kijelenti, hogy szerződő hatóságnak minősül.</w:t>
      </w:r>
    </w:p>
    <w:p w:rsidR="001A3DA1" w:rsidRPr="00D71C6E" w:rsidRDefault="001A3DA1" w:rsidP="001A3DA1">
      <w:pPr>
        <w:ind w:left="567" w:hanging="567"/>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IV.</w:t>
      </w:r>
      <w:r w:rsidR="00CC507D">
        <w:rPr>
          <w:rFonts w:ascii="Times New Roman" w:hAnsi="Times New Roman" w:cs="Times New Roman"/>
        </w:rPr>
        <w:t>10</w:t>
      </w:r>
      <w:r w:rsidRPr="00D71C6E">
        <w:rPr>
          <w:rFonts w:ascii="Times New Roman" w:hAnsi="Times New Roman" w:cs="Times New Roman"/>
        </w:rPr>
        <w:t>. Az esedékes vállalkozói díjat Megrendelő a részszámla kézhezvételétől számított 30 napon belül egyenlíti ki a Vállalkozó ………… Banknál vezetett ……….. számú bankszámlájára történő átutalással a Polgári Törvénykönyvről szóló 2013. évi V. törvény (a továbbiakban: Ptk.) 6:130.</w:t>
      </w:r>
      <w:r w:rsidR="00AC0B10">
        <w:rPr>
          <w:rFonts w:ascii="Times New Roman" w:hAnsi="Times New Roman" w:cs="Times New Roman"/>
        </w:rPr>
        <w:t xml:space="preserve"> </w:t>
      </w:r>
      <w:r w:rsidRPr="00D71C6E">
        <w:rPr>
          <w:rFonts w:ascii="Times New Roman" w:hAnsi="Times New Roman" w:cs="Times New Roman"/>
        </w:rPr>
        <w:t xml:space="preserve">§ (1)-(2) bekezdése </w:t>
      </w:r>
      <w:r w:rsidRPr="00D71C6E">
        <w:rPr>
          <w:rFonts w:ascii="Times New Roman" w:hAnsi="Times New Roman" w:cs="Times New Roman"/>
          <w:bCs/>
        </w:rPr>
        <w:t>szerint</w:t>
      </w:r>
      <w:r>
        <w:rPr>
          <w:rFonts w:ascii="Times New Roman" w:hAnsi="Times New Roman" w:cs="Times New Roman"/>
        </w:rPr>
        <w:t>, kivétel alvállalkozó igénybe vétele esetén, amikor a Kbt. 135.</w:t>
      </w:r>
      <w:r w:rsidR="00AC0B10">
        <w:rPr>
          <w:rFonts w:ascii="Times New Roman" w:hAnsi="Times New Roman" w:cs="Times New Roman"/>
        </w:rPr>
        <w:t xml:space="preserve"> </w:t>
      </w:r>
      <w:r>
        <w:rPr>
          <w:rFonts w:ascii="Times New Roman" w:hAnsi="Times New Roman" w:cs="Times New Roman"/>
        </w:rPr>
        <w:t>§ (3) bekezdésében foglalt eltérések alkalmazandóak a kifizetésre.</w:t>
      </w:r>
    </w:p>
    <w:p w:rsidR="001A3DA1" w:rsidRPr="00D71C6E" w:rsidRDefault="001A3DA1" w:rsidP="001A3DA1">
      <w:pPr>
        <w:ind w:left="567" w:hanging="567"/>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IV.</w:t>
      </w:r>
      <w:r w:rsidR="00CC507D">
        <w:rPr>
          <w:rFonts w:ascii="Times New Roman" w:hAnsi="Times New Roman" w:cs="Times New Roman"/>
        </w:rPr>
        <w:t>11</w:t>
      </w:r>
      <w:r w:rsidRPr="00D71C6E">
        <w:rPr>
          <w:rFonts w:ascii="Times New Roman" w:hAnsi="Times New Roman" w:cs="Times New Roman"/>
        </w:rPr>
        <w:t>. A Válla</w:t>
      </w:r>
      <w:r>
        <w:rPr>
          <w:rFonts w:ascii="Times New Roman" w:hAnsi="Times New Roman" w:cs="Times New Roman"/>
        </w:rPr>
        <w:t>l</w:t>
      </w:r>
      <w:r w:rsidRPr="00D71C6E">
        <w:rPr>
          <w:rFonts w:ascii="Times New Roman" w:hAnsi="Times New Roman" w:cs="Times New Roman"/>
        </w:rPr>
        <w:t xml:space="preserve">kozó kijelenti, hogy a Kbt. </w:t>
      </w:r>
      <w:r>
        <w:rPr>
          <w:rFonts w:ascii="Times New Roman" w:hAnsi="Times New Roman" w:cs="Times New Roman"/>
          <w:color w:val="auto"/>
        </w:rPr>
        <w:t>136.</w:t>
      </w:r>
      <w:r w:rsidR="00AC0B10">
        <w:rPr>
          <w:rFonts w:ascii="Times New Roman" w:hAnsi="Times New Roman" w:cs="Times New Roman"/>
          <w:color w:val="auto"/>
        </w:rPr>
        <w:t xml:space="preserve"> </w:t>
      </w:r>
      <w:r>
        <w:rPr>
          <w:rFonts w:ascii="Times New Roman" w:hAnsi="Times New Roman" w:cs="Times New Roman"/>
          <w:color w:val="auto"/>
        </w:rPr>
        <w:t>§ (1)</w:t>
      </w:r>
      <w:r w:rsidR="00AC0B10">
        <w:rPr>
          <w:rFonts w:ascii="Times New Roman" w:hAnsi="Times New Roman" w:cs="Times New Roman"/>
          <w:color w:val="auto"/>
        </w:rPr>
        <w:t xml:space="preserve"> </w:t>
      </w:r>
      <w:r w:rsidRPr="00D71C6E">
        <w:rPr>
          <w:rFonts w:ascii="Times New Roman" w:hAnsi="Times New Roman" w:cs="Times New Roman"/>
        </w:rPr>
        <w:t xml:space="preserve">bekezdése értelmében nem fizet, illetve számol el a szerződés teljesítésével összefüggésben olyan költségeket, melyek a Kbt. </w:t>
      </w:r>
      <w:r w:rsidRPr="008D0AB5">
        <w:rPr>
          <w:rFonts w:ascii="Times New Roman" w:hAnsi="Times New Roman" w:cs="Times New Roman"/>
          <w:color w:val="auto"/>
        </w:rPr>
        <w:t xml:space="preserve">62. § (1) bekezdés k) pont ka)-kb) </w:t>
      </w:r>
      <w:r w:rsidRPr="00D71C6E">
        <w:rPr>
          <w:rFonts w:ascii="Times New Roman" w:hAnsi="Times New Roman" w:cs="Times New Roman"/>
        </w:rPr>
        <w:t xml:space="preserve">pontja szerinti feltételeknek nem megfelelő társaság tekintetében merülnek fel, és melyek a vállalkozó adóköteles jövedelmének csökkentésére alkalmasak, illetve vállalkozó kijelenti, hogy a szerződés teljesítésének teljes időtartama alatt tulajdonosi szerkezetét a megrendelő számára megismerhetővé teszi és a Kbt. </w:t>
      </w:r>
      <w:r>
        <w:rPr>
          <w:rFonts w:ascii="Times New Roman" w:hAnsi="Times New Roman" w:cs="Times New Roman"/>
        </w:rPr>
        <w:t>143.</w:t>
      </w:r>
      <w:r w:rsidR="00AC0B10">
        <w:rPr>
          <w:rFonts w:ascii="Times New Roman" w:hAnsi="Times New Roman" w:cs="Times New Roman"/>
        </w:rPr>
        <w:t xml:space="preserve"> </w:t>
      </w:r>
      <w:r>
        <w:rPr>
          <w:rFonts w:ascii="Times New Roman" w:hAnsi="Times New Roman" w:cs="Times New Roman"/>
        </w:rPr>
        <w:t>§ (3)</w:t>
      </w:r>
      <w:r w:rsidRPr="00D71C6E">
        <w:rPr>
          <w:rFonts w:ascii="Times New Roman" w:hAnsi="Times New Roman" w:cs="Times New Roman"/>
        </w:rPr>
        <w:t xml:space="preserve"> bekezdés</w:t>
      </w:r>
      <w:r>
        <w:rPr>
          <w:rFonts w:ascii="Times New Roman" w:hAnsi="Times New Roman" w:cs="Times New Roman"/>
        </w:rPr>
        <w:t>e</w:t>
      </w:r>
      <w:r w:rsidRPr="00D71C6E">
        <w:rPr>
          <w:rFonts w:ascii="Times New Roman" w:hAnsi="Times New Roman" w:cs="Times New Roman"/>
        </w:rPr>
        <w:t xml:space="preserve"> szerinti ügyletekről a megrendelőt haladéktalanul értesíti.</w:t>
      </w:r>
    </w:p>
    <w:p w:rsidR="001A3DA1" w:rsidRPr="00D71C6E" w:rsidRDefault="001A3DA1" w:rsidP="001A3DA1">
      <w:pPr>
        <w:rPr>
          <w:rFonts w:ascii="Times New Roman" w:hAnsi="Times New Roman" w:cs="Times New Roman"/>
        </w:rPr>
      </w:pPr>
    </w:p>
    <w:p w:rsidR="001A3DA1" w:rsidRPr="00D71C6E" w:rsidRDefault="001A3DA1" w:rsidP="001A3DA1">
      <w:pPr>
        <w:ind w:left="720" w:hanging="720"/>
        <w:jc w:val="center"/>
        <w:rPr>
          <w:rFonts w:ascii="Times New Roman" w:hAnsi="Times New Roman" w:cs="Times New Roman"/>
          <w:b/>
        </w:rPr>
      </w:pPr>
      <w:r>
        <w:rPr>
          <w:rFonts w:ascii="Times New Roman" w:hAnsi="Times New Roman" w:cs="Times New Roman"/>
          <w:b/>
        </w:rPr>
        <w:t>V. A</w:t>
      </w:r>
      <w:r w:rsidRPr="00D71C6E">
        <w:rPr>
          <w:rFonts w:ascii="Times New Roman" w:hAnsi="Times New Roman" w:cs="Times New Roman"/>
          <w:b/>
        </w:rPr>
        <w:t>lvállalkozásba adás feltételei</w:t>
      </w:r>
      <w:r>
        <w:rPr>
          <w:rFonts w:ascii="Times New Roman" w:hAnsi="Times New Roman" w:cs="Times New Roman"/>
          <w:b/>
        </w:rPr>
        <w:t xml:space="preserve">, jogutódlás </w:t>
      </w:r>
    </w:p>
    <w:p w:rsidR="001A3DA1" w:rsidRPr="00D71C6E" w:rsidRDefault="001A3DA1" w:rsidP="001A3DA1">
      <w:pPr>
        <w:widowControl/>
        <w:tabs>
          <w:tab w:val="left" w:pos="720"/>
          <w:tab w:val="num" w:pos="900"/>
        </w:tabs>
        <w:jc w:val="both"/>
        <w:rPr>
          <w:rFonts w:ascii="Times New Roman" w:hAnsi="Times New Roman" w:cs="Times New Roman"/>
        </w:rPr>
      </w:pPr>
    </w:p>
    <w:p w:rsidR="001A3DA1" w:rsidRPr="000E3106" w:rsidRDefault="001A3DA1" w:rsidP="001A3DA1">
      <w:pPr>
        <w:tabs>
          <w:tab w:val="left" w:pos="567"/>
        </w:tabs>
        <w:jc w:val="both"/>
        <w:rPr>
          <w:rFonts w:ascii="Times New Roman" w:hAnsi="Times New Roman" w:cs="Times New Roman"/>
          <w:u w:val="single"/>
        </w:rPr>
      </w:pPr>
      <w:r w:rsidRPr="000E3106">
        <w:rPr>
          <w:rFonts w:ascii="Times New Roman" w:hAnsi="Times New Roman" w:cs="Times New Roman"/>
        </w:rPr>
        <w:t>V.1. Vállalkozó</w:t>
      </w:r>
      <w:r w:rsidRPr="000C7933">
        <w:rPr>
          <w:rFonts w:ascii="Times New Roman" w:hAnsi="Times New Roman" w:cs="Times New Roman"/>
        </w:rPr>
        <w:t xml:space="preserve"> a szerződés teljesítéséhez </w:t>
      </w:r>
      <w:r>
        <w:rPr>
          <w:rFonts w:ascii="Times New Roman" w:hAnsi="Times New Roman" w:cs="Times New Roman"/>
        </w:rPr>
        <w:t>az alábbi alvállalkozókat veszi igénybe:</w:t>
      </w:r>
    </w:p>
    <w:p w:rsidR="001A3DA1" w:rsidRDefault="001A3DA1" w:rsidP="001A3DA1">
      <w:pPr>
        <w:tabs>
          <w:tab w:val="left" w:pos="709"/>
        </w:tabs>
        <w:autoSpaceDE w:val="0"/>
        <w:autoSpaceDN w:val="0"/>
        <w:jc w:val="both"/>
        <w:rPr>
          <w:rFonts w:ascii="Times New Roman" w:hAnsi="Times New Roman" w:cs="Times New Roman"/>
        </w:rPr>
      </w:pPr>
    </w:p>
    <w:p w:rsidR="001A3DA1" w:rsidRDefault="001A3DA1" w:rsidP="001A3DA1">
      <w:pPr>
        <w:tabs>
          <w:tab w:val="left" w:pos="709"/>
        </w:tabs>
        <w:autoSpaceDE w:val="0"/>
        <w:autoSpaceDN w:val="0"/>
        <w:jc w:val="both"/>
        <w:rPr>
          <w:rFonts w:ascii="Times New Roman" w:hAnsi="Times New Roman" w:cs="Times New Roman"/>
        </w:rPr>
      </w:pPr>
      <w:r>
        <w:rPr>
          <w:rFonts w:ascii="Times New Roman" w:hAnsi="Times New Roman" w:cs="Times New Roman"/>
        </w:rPr>
        <w:t>Alvállalkozó megnevezése és székhelye:-----------------------------------------------------</w:t>
      </w:r>
    </w:p>
    <w:p w:rsidR="001A3DA1" w:rsidRDefault="001A3DA1" w:rsidP="001A3DA1">
      <w:pPr>
        <w:tabs>
          <w:tab w:val="left" w:pos="709"/>
        </w:tabs>
        <w:autoSpaceDE w:val="0"/>
        <w:autoSpaceDN w:val="0"/>
        <w:jc w:val="both"/>
        <w:rPr>
          <w:rFonts w:ascii="Times New Roman" w:hAnsi="Times New Roman" w:cs="Times New Roman"/>
        </w:rPr>
      </w:pPr>
    </w:p>
    <w:p w:rsidR="001A3DA1" w:rsidRDefault="001A3DA1" w:rsidP="001A3DA1">
      <w:pPr>
        <w:tabs>
          <w:tab w:val="left" w:pos="709"/>
        </w:tabs>
        <w:autoSpaceDE w:val="0"/>
        <w:autoSpaceDN w:val="0"/>
        <w:jc w:val="both"/>
        <w:rPr>
          <w:rFonts w:ascii="Times New Roman" w:hAnsi="Times New Roman" w:cs="Times New Roman"/>
        </w:rPr>
      </w:pPr>
      <w:r>
        <w:rPr>
          <w:rFonts w:ascii="Times New Roman" w:hAnsi="Times New Roman" w:cs="Times New Roman"/>
        </w:rPr>
        <w:t>Vállalkozó kijelenti, hogy a fent nevezett alvállalkozók nem állnak kizáró ok hatálya alatt.</w:t>
      </w:r>
    </w:p>
    <w:p w:rsidR="001A3DA1" w:rsidRDefault="001A3DA1" w:rsidP="001A3DA1">
      <w:pPr>
        <w:tabs>
          <w:tab w:val="left" w:pos="709"/>
        </w:tabs>
        <w:autoSpaceDE w:val="0"/>
        <w:autoSpaceDN w:val="0"/>
        <w:jc w:val="both"/>
        <w:rPr>
          <w:rFonts w:ascii="Times New Roman" w:hAnsi="Times New Roman" w:cs="Times New Roman"/>
        </w:rPr>
      </w:pPr>
    </w:p>
    <w:p w:rsidR="001A3DA1" w:rsidRDefault="001A3DA1" w:rsidP="001A3DA1">
      <w:pPr>
        <w:tabs>
          <w:tab w:val="left" w:pos="709"/>
        </w:tabs>
        <w:autoSpaceDE w:val="0"/>
        <w:autoSpaceDN w:val="0"/>
        <w:jc w:val="both"/>
        <w:rPr>
          <w:rFonts w:ascii="Times New Roman" w:hAnsi="Times New Roman" w:cs="Times New Roman"/>
        </w:rPr>
      </w:pPr>
      <w:r>
        <w:rPr>
          <w:rFonts w:ascii="Times New Roman" w:hAnsi="Times New Roman" w:cs="Times New Roman"/>
        </w:rPr>
        <w:t>V.2. Vállalkozó kijelenti, hogy a szerződés teljesítésének időtartama alatt minden további teljesítésbe bevonni kívánt alvállalkozót előzetesen bejelent a Megrendelőnek és a bejelentéssel egyidejűleg nyilatkozik arról, hogy az általa a teljesítésbe bevonni kívánt alvállalkozók nem állnak kizáró ok hatálya alatt.</w:t>
      </w:r>
    </w:p>
    <w:p w:rsidR="001A3DA1" w:rsidRDefault="001A3DA1" w:rsidP="001A3DA1">
      <w:pPr>
        <w:tabs>
          <w:tab w:val="left" w:pos="709"/>
        </w:tabs>
        <w:autoSpaceDE w:val="0"/>
        <w:autoSpaceDN w:val="0"/>
        <w:jc w:val="both"/>
        <w:rPr>
          <w:rFonts w:ascii="Times New Roman" w:hAnsi="Times New Roman" w:cs="Times New Roman"/>
        </w:rPr>
      </w:pPr>
    </w:p>
    <w:p w:rsidR="001A3DA1" w:rsidRDefault="001A3DA1" w:rsidP="001A3DA1">
      <w:pPr>
        <w:tabs>
          <w:tab w:val="left" w:pos="709"/>
        </w:tabs>
        <w:autoSpaceDE w:val="0"/>
        <w:autoSpaceDN w:val="0"/>
        <w:jc w:val="both"/>
        <w:rPr>
          <w:rFonts w:ascii="Times New Roman" w:hAnsi="Times New Roman" w:cs="Times New Roman"/>
        </w:rPr>
      </w:pPr>
      <w:r>
        <w:rPr>
          <w:rFonts w:ascii="Times New Roman" w:hAnsi="Times New Roman" w:cs="Times New Roman"/>
        </w:rPr>
        <w:t>V.3. Vállalkozó köteles bevonni a teljesítésbe az alkalmasságának igazolásában részt vett szervezetet vagy személyt, szakembert.</w:t>
      </w:r>
    </w:p>
    <w:p w:rsidR="001A3DA1" w:rsidRPr="000C7933" w:rsidRDefault="001A3DA1" w:rsidP="001A3DA1">
      <w:pPr>
        <w:tabs>
          <w:tab w:val="left" w:pos="709"/>
        </w:tabs>
        <w:autoSpaceDE w:val="0"/>
        <w:autoSpaceDN w:val="0"/>
        <w:jc w:val="both"/>
        <w:rPr>
          <w:rFonts w:ascii="Times New Roman" w:hAnsi="Times New Roman" w:cs="Times New Roman"/>
        </w:rPr>
      </w:pPr>
    </w:p>
    <w:p w:rsidR="001A3DA1" w:rsidRDefault="001A3DA1" w:rsidP="001A3DA1">
      <w:pPr>
        <w:tabs>
          <w:tab w:val="left" w:pos="709"/>
        </w:tabs>
        <w:autoSpaceDE w:val="0"/>
        <w:autoSpaceDN w:val="0"/>
        <w:jc w:val="both"/>
        <w:rPr>
          <w:rFonts w:ascii="Times New Roman" w:hAnsi="Times New Roman" w:cs="Times New Roman"/>
        </w:rPr>
      </w:pPr>
      <w:r>
        <w:rPr>
          <w:rFonts w:ascii="Times New Roman" w:hAnsi="Times New Roman" w:cs="Times New Roman"/>
        </w:rPr>
        <w:t>V.4. Az alvállalkozói teljesítés összesített aránya nem haladhatja meg a Vállalkozó saját teljesítésének arányát.</w:t>
      </w:r>
    </w:p>
    <w:p w:rsidR="001A3DA1" w:rsidRDefault="001A3DA1" w:rsidP="001A3DA1">
      <w:pPr>
        <w:tabs>
          <w:tab w:val="left" w:pos="709"/>
        </w:tabs>
        <w:autoSpaceDE w:val="0"/>
        <w:autoSpaceDN w:val="0"/>
        <w:jc w:val="both"/>
        <w:rPr>
          <w:rFonts w:ascii="Times New Roman" w:hAnsi="Times New Roman" w:cs="Times New Roman"/>
        </w:rPr>
      </w:pPr>
    </w:p>
    <w:p w:rsidR="001A3DA1" w:rsidRDefault="001A3DA1" w:rsidP="001A3DA1">
      <w:pPr>
        <w:tabs>
          <w:tab w:val="left" w:pos="709"/>
        </w:tabs>
        <w:autoSpaceDE w:val="0"/>
        <w:autoSpaceDN w:val="0"/>
        <w:jc w:val="both"/>
        <w:rPr>
          <w:rFonts w:ascii="Times New Roman" w:hAnsi="Times New Roman" w:cs="Times New Roman"/>
        </w:rPr>
      </w:pPr>
      <w:r>
        <w:rPr>
          <w:rFonts w:ascii="Times New Roman" w:hAnsi="Times New Roman" w:cs="Times New Roman"/>
        </w:rPr>
        <w:t>V.5. A teljesítésben részt vevő alvállalkozó nem vehet igénybe saját teljesítésének 50%-át meghaladó mértékben további közreműködőt.</w:t>
      </w:r>
    </w:p>
    <w:p w:rsidR="001A3DA1" w:rsidRDefault="001A3DA1" w:rsidP="001A3DA1">
      <w:pPr>
        <w:tabs>
          <w:tab w:val="left" w:pos="709"/>
        </w:tabs>
        <w:autoSpaceDE w:val="0"/>
        <w:autoSpaceDN w:val="0"/>
        <w:jc w:val="both"/>
        <w:rPr>
          <w:rFonts w:ascii="Times New Roman" w:hAnsi="Times New Roman" w:cs="Times New Roman"/>
        </w:rPr>
      </w:pPr>
    </w:p>
    <w:p w:rsidR="001A3DA1" w:rsidRPr="00D71C6E" w:rsidRDefault="001A3DA1" w:rsidP="001A3DA1">
      <w:pPr>
        <w:tabs>
          <w:tab w:val="left" w:pos="0"/>
        </w:tabs>
        <w:autoSpaceDE w:val="0"/>
        <w:autoSpaceDN w:val="0"/>
        <w:jc w:val="both"/>
        <w:rPr>
          <w:rFonts w:ascii="Times New Roman" w:hAnsi="Times New Roman" w:cs="Times New Roman"/>
        </w:rPr>
      </w:pPr>
      <w:r>
        <w:rPr>
          <w:rFonts w:ascii="Times New Roman" w:hAnsi="Times New Roman" w:cs="Times New Roman"/>
        </w:rPr>
        <w:t xml:space="preserve">V.6. </w:t>
      </w:r>
      <w:r w:rsidRPr="00D71C6E">
        <w:rPr>
          <w:rFonts w:ascii="Times New Roman" w:hAnsi="Times New Roman" w:cs="Times New Roman"/>
        </w:rPr>
        <w:t>Vállalkozó a jogosan igénybe vett alvállalkozókért úgy felel, mintha a munkát maga végezte volna el, míg alvállalkozó jogosulatlan igénybevétele esetén felelő</w:t>
      </w:r>
      <w:r>
        <w:rPr>
          <w:rFonts w:ascii="Times New Roman" w:hAnsi="Times New Roman" w:cs="Times New Roman"/>
        </w:rPr>
        <w:t>s minden olyan kárért is, amely</w:t>
      </w:r>
      <w:r w:rsidR="00CC507D">
        <w:rPr>
          <w:rFonts w:ascii="Times New Roman" w:hAnsi="Times New Roman" w:cs="Times New Roman"/>
        </w:rPr>
        <w:t>,</w:t>
      </w:r>
      <w:r w:rsidRPr="00D71C6E">
        <w:rPr>
          <w:rFonts w:ascii="Times New Roman" w:hAnsi="Times New Roman" w:cs="Times New Roman"/>
        </w:rPr>
        <w:t xml:space="preserve"> anélkül nem következett volna be. </w:t>
      </w:r>
    </w:p>
    <w:p w:rsidR="001A3DA1" w:rsidRPr="00D71C6E" w:rsidRDefault="001A3DA1" w:rsidP="001A3DA1">
      <w:pPr>
        <w:tabs>
          <w:tab w:val="left" w:pos="0"/>
        </w:tabs>
        <w:jc w:val="both"/>
        <w:rPr>
          <w:rFonts w:ascii="Times New Roman" w:hAnsi="Times New Roman" w:cs="Times New Roman"/>
        </w:rPr>
      </w:pPr>
    </w:p>
    <w:p w:rsidR="001A3DA1" w:rsidRPr="00D71C6E" w:rsidRDefault="001A3DA1" w:rsidP="001A3DA1">
      <w:pPr>
        <w:tabs>
          <w:tab w:val="left" w:pos="0"/>
        </w:tabs>
        <w:autoSpaceDE w:val="0"/>
        <w:autoSpaceDN w:val="0"/>
        <w:jc w:val="both"/>
        <w:rPr>
          <w:rFonts w:ascii="Times New Roman" w:hAnsi="Times New Roman" w:cs="Times New Roman"/>
        </w:rPr>
      </w:pPr>
      <w:r>
        <w:rPr>
          <w:rFonts w:ascii="Times New Roman" w:hAnsi="Times New Roman" w:cs="Times New Roman"/>
        </w:rPr>
        <w:t xml:space="preserve">V.7. </w:t>
      </w:r>
      <w:r w:rsidRPr="00D71C6E">
        <w:rPr>
          <w:rFonts w:ascii="Times New Roman" w:hAnsi="Times New Roman" w:cs="Times New Roman"/>
        </w:rPr>
        <w:t>A szerző</w:t>
      </w:r>
      <w:r>
        <w:rPr>
          <w:rFonts w:ascii="Times New Roman" w:hAnsi="Times New Roman" w:cs="Times New Roman"/>
        </w:rPr>
        <w:t xml:space="preserve">dés teljesítésében a Vállalkozó </w:t>
      </w:r>
      <w:r w:rsidRPr="00D71C6E">
        <w:rPr>
          <w:rFonts w:ascii="Times New Roman" w:hAnsi="Times New Roman" w:cs="Times New Roman"/>
        </w:rPr>
        <w:t>jogutódja is részt vehet, amennyiben</w:t>
      </w:r>
      <w:r>
        <w:rPr>
          <w:rFonts w:ascii="Times New Roman" w:hAnsi="Times New Roman" w:cs="Times New Roman"/>
        </w:rPr>
        <w:t>,</w:t>
      </w:r>
      <w:r w:rsidR="00EE75C9">
        <w:rPr>
          <w:rFonts w:ascii="Times New Roman" w:hAnsi="Times New Roman" w:cs="Times New Roman"/>
        </w:rPr>
        <w:t xml:space="preserve"> </w:t>
      </w:r>
      <w:r>
        <w:rPr>
          <w:rFonts w:ascii="Times New Roman" w:hAnsi="Times New Roman" w:cs="Times New Roman"/>
        </w:rPr>
        <w:t>mi</w:t>
      </w:r>
      <w:r w:rsidRPr="00D71C6E">
        <w:rPr>
          <w:rFonts w:ascii="Times New Roman" w:hAnsi="Times New Roman" w:cs="Times New Roman"/>
        </w:rPr>
        <w:t xml:space="preserve">nt </w:t>
      </w:r>
      <w:r>
        <w:rPr>
          <w:rFonts w:ascii="Times New Roman" w:hAnsi="Times New Roman" w:cs="Times New Roman"/>
        </w:rPr>
        <w:t xml:space="preserve">jogi személy </w:t>
      </w:r>
      <w:r w:rsidRPr="00D71C6E">
        <w:rPr>
          <w:rFonts w:ascii="Times New Roman" w:hAnsi="Times New Roman" w:cs="Times New Roman"/>
        </w:rPr>
        <w:t>átalakul vagy jog</w:t>
      </w:r>
      <w:r>
        <w:rPr>
          <w:rFonts w:ascii="Times New Roman" w:hAnsi="Times New Roman" w:cs="Times New Roman"/>
        </w:rPr>
        <w:t>utódlással megszűnik és a jogutód nem áll kizáró ok hatálya alatt. A Vállalkozó személyében bekövetkező jogutódlásra a Kbt. 139.</w:t>
      </w:r>
      <w:r w:rsidR="00B20040">
        <w:rPr>
          <w:rFonts w:ascii="Times New Roman" w:hAnsi="Times New Roman" w:cs="Times New Roman"/>
        </w:rPr>
        <w:t xml:space="preserve"> </w:t>
      </w:r>
      <w:r>
        <w:rPr>
          <w:rFonts w:ascii="Times New Roman" w:hAnsi="Times New Roman" w:cs="Times New Roman"/>
        </w:rPr>
        <w:t>§-a az irányadó.</w:t>
      </w:r>
    </w:p>
    <w:p w:rsidR="001A3DA1" w:rsidRDefault="001A3DA1" w:rsidP="001A3DA1">
      <w:pPr>
        <w:tabs>
          <w:tab w:val="left" w:pos="2340"/>
        </w:tabs>
        <w:rPr>
          <w:rFonts w:ascii="Times New Roman" w:hAnsi="Times New Roman" w:cs="Times New Roman"/>
        </w:rPr>
      </w:pPr>
    </w:p>
    <w:p w:rsidR="00AC0B10" w:rsidRDefault="00AC0B10" w:rsidP="001A3DA1">
      <w:pPr>
        <w:tabs>
          <w:tab w:val="left" w:pos="2340"/>
        </w:tabs>
        <w:rPr>
          <w:rFonts w:ascii="Times New Roman" w:hAnsi="Times New Roman" w:cs="Times New Roman"/>
        </w:rPr>
      </w:pPr>
    </w:p>
    <w:p w:rsidR="00AC0B10" w:rsidRPr="00D71C6E" w:rsidRDefault="00AC0B10" w:rsidP="001A3DA1">
      <w:pPr>
        <w:tabs>
          <w:tab w:val="left" w:pos="2340"/>
        </w:tabs>
        <w:rPr>
          <w:rFonts w:ascii="Times New Roman" w:hAnsi="Times New Roman" w:cs="Times New Roman"/>
        </w:rPr>
      </w:pPr>
    </w:p>
    <w:p w:rsidR="001A3DA1" w:rsidRPr="00D71C6E" w:rsidRDefault="001A3DA1" w:rsidP="001A3DA1">
      <w:pPr>
        <w:tabs>
          <w:tab w:val="left" w:pos="2340"/>
        </w:tabs>
        <w:jc w:val="center"/>
        <w:rPr>
          <w:rFonts w:ascii="Times New Roman" w:hAnsi="Times New Roman" w:cs="Times New Roman"/>
          <w:b/>
        </w:rPr>
      </w:pPr>
      <w:r w:rsidRPr="00D71C6E">
        <w:rPr>
          <w:rFonts w:ascii="Times New Roman" w:hAnsi="Times New Roman" w:cs="Times New Roman"/>
          <w:b/>
        </w:rPr>
        <w:t xml:space="preserve">VI. </w:t>
      </w:r>
      <w:r>
        <w:rPr>
          <w:rFonts w:ascii="Times New Roman" w:hAnsi="Times New Roman" w:cs="Times New Roman"/>
          <w:b/>
        </w:rPr>
        <w:t xml:space="preserve">Szerződést megerősítő biztosítékok, </w:t>
      </w:r>
      <w:r w:rsidRPr="00D71C6E">
        <w:rPr>
          <w:rFonts w:ascii="Times New Roman" w:hAnsi="Times New Roman" w:cs="Times New Roman"/>
          <w:b/>
        </w:rPr>
        <w:t xml:space="preserve">Szerződésszegés, </w:t>
      </w:r>
      <w:r w:rsidRPr="00D71C6E">
        <w:rPr>
          <w:rFonts w:ascii="Times New Roman" w:hAnsi="Times New Roman" w:cs="Times New Roman"/>
          <w:b/>
          <w:bCs/>
        </w:rPr>
        <w:t>felelősség a teljesítésért</w:t>
      </w:r>
    </w:p>
    <w:p w:rsidR="001A3DA1" w:rsidRPr="00D71C6E" w:rsidRDefault="001A3DA1" w:rsidP="001A3DA1">
      <w:pPr>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 xml:space="preserve">VI.1. </w:t>
      </w:r>
      <w:r w:rsidRPr="00D71C6E">
        <w:rPr>
          <w:rFonts w:ascii="Times New Roman" w:hAnsi="Times New Roman" w:cs="Times New Roman"/>
        </w:rPr>
        <w:tab/>
        <w:t>A</w:t>
      </w:r>
      <w:r>
        <w:rPr>
          <w:rFonts w:ascii="Times New Roman" w:hAnsi="Times New Roman" w:cs="Times New Roman"/>
        </w:rPr>
        <w:t xml:space="preserve"> Szerződő Felek rögzítik, hogy olyan okból bekövetkező késedelmes teljesítés esetére, amelyért</w:t>
      </w:r>
      <w:r w:rsidRPr="00D71C6E">
        <w:rPr>
          <w:rFonts w:ascii="Times New Roman" w:hAnsi="Times New Roman" w:cs="Times New Roman"/>
        </w:rPr>
        <w:t xml:space="preserve"> Vállalkozó </w:t>
      </w:r>
      <w:r>
        <w:rPr>
          <w:rFonts w:ascii="Times New Roman" w:hAnsi="Times New Roman" w:cs="Times New Roman"/>
        </w:rPr>
        <w:t>felelős, Vállalkozó késedelmi kötbért</w:t>
      </w:r>
      <w:r w:rsidRPr="00D71C6E">
        <w:rPr>
          <w:rFonts w:ascii="Times New Roman" w:hAnsi="Times New Roman" w:cs="Times New Roman"/>
        </w:rPr>
        <w:t>, továbbá nem teljesítése esetére</w:t>
      </w:r>
      <w:r>
        <w:rPr>
          <w:rFonts w:ascii="Times New Roman" w:hAnsi="Times New Roman" w:cs="Times New Roman"/>
        </w:rPr>
        <w:t xml:space="preserve"> meghiúsulási kötbért köteles fizetni.</w:t>
      </w:r>
    </w:p>
    <w:p w:rsidR="001A3DA1" w:rsidRDefault="001A3DA1" w:rsidP="001A3DA1">
      <w:pPr>
        <w:tabs>
          <w:tab w:val="left" w:pos="720"/>
        </w:tabs>
        <w:jc w:val="both"/>
        <w:rPr>
          <w:rFonts w:ascii="Times New Roman" w:hAnsi="Times New Roman" w:cs="Times New Roman"/>
        </w:rPr>
      </w:pPr>
    </w:p>
    <w:p w:rsidR="001A3DA1" w:rsidRPr="000E3106" w:rsidRDefault="001A3DA1" w:rsidP="001A3DA1">
      <w:pPr>
        <w:tabs>
          <w:tab w:val="left" w:pos="720"/>
        </w:tabs>
        <w:jc w:val="both"/>
        <w:rPr>
          <w:rFonts w:ascii="Times New Roman" w:hAnsi="Times New Roman" w:cs="Times New Roman"/>
        </w:rPr>
      </w:pPr>
      <w:r>
        <w:rPr>
          <w:rFonts w:ascii="Times New Roman" w:hAnsi="Times New Roman" w:cs="Times New Roman"/>
        </w:rPr>
        <w:t xml:space="preserve">VI.2. </w:t>
      </w:r>
      <w:r>
        <w:rPr>
          <w:rFonts w:ascii="Times New Roman" w:hAnsi="Times New Roman"/>
          <w:bCs/>
        </w:rPr>
        <w:t xml:space="preserve">Késedelemnek tekintendő, ha </w:t>
      </w:r>
      <w:r w:rsidR="003A3E47">
        <w:rPr>
          <w:rFonts w:ascii="Times New Roman" w:hAnsi="Times New Roman"/>
          <w:bCs/>
        </w:rPr>
        <w:t xml:space="preserve">a </w:t>
      </w:r>
      <w:r>
        <w:rPr>
          <w:rFonts w:ascii="Times New Roman" w:hAnsi="Times New Roman"/>
          <w:bCs/>
        </w:rPr>
        <w:t>Vállalkozó a halott</w:t>
      </w:r>
      <w:r w:rsidR="00E80599">
        <w:rPr>
          <w:rFonts w:ascii="Times New Roman" w:hAnsi="Times New Roman"/>
          <w:bCs/>
        </w:rPr>
        <w:t xml:space="preserve"> </w:t>
      </w:r>
      <w:r>
        <w:rPr>
          <w:rFonts w:ascii="Times New Roman" w:hAnsi="Times New Roman"/>
          <w:bCs/>
        </w:rPr>
        <w:t xml:space="preserve">vizsgálati bizonyítvány </w:t>
      </w:r>
      <w:r w:rsidR="00E80599" w:rsidRPr="00117146">
        <w:rPr>
          <w:rFonts w:ascii="Times New Roman" w:hAnsi="Times New Roman"/>
          <w:b/>
          <w:bCs/>
          <w:i/>
        </w:rPr>
        <w:t>kézhezvételének</w:t>
      </w:r>
      <w:r w:rsidR="00E80599">
        <w:rPr>
          <w:rFonts w:ascii="Times New Roman" w:hAnsi="Times New Roman"/>
          <w:bCs/>
        </w:rPr>
        <w:t xml:space="preserve"> </w:t>
      </w:r>
      <w:r>
        <w:rPr>
          <w:rFonts w:ascii="Times New Roman" w:hAnsi="Times New Roman"/>
          <w:bCs/>
        </w:rPr>
        <w:t xml:space="preserve">napjától számítva – olyan okból, amelyért felelős – nem temeti el a halottat a közbeszerzési eljárás során tett ajánlatában megajánlott határidőn belül. </w:t>
      </w:r>
      <w:r w:rsidRPr="00741C64">
        <w:rPr>
          <w:rFonts w:ascii="Times New Roman" w:hAnsi="Times New Roman"/>
          <w:bCs/>
        </w:rPr>
        <w:t xml:space="preserve">Késedelmes teljesítés esetén a kötbér mértéke a késedelmes teljesítéssel érintett </w:t>
      </w:r>
      <w:r>
        <w:rPr>
          <w:rFonts w:ascii="Times New Roman" w:hAnsi="Times New Roman"/>
          <w:bCs/>
        </w:rPr>
        <w:t>minden naptári napra az elhunyt napi hűtési díjának megfelelő összeg. Megrendelő a késedelmi kötbért maximum 5 napig érvényesíti, azt követően a meghiúsulási kötbér szabályai irányadóak.</w:t>
      </w:r>
    </w:p>
    <w:p w:rsidR="001A3DA1" w:rsidRPr="00741C64" w:rsidRDefault="001A3DA1" w:rsidP="001A3DA1">
      <w:pPr>
        <w:pStyle w:val="Szvegtrzsbehzssal2"/>
        <w:spacing w:after="0" w:line="240" w:lineRule="auto"/>
        <w:ind w:left="0"/>
        <w:rPr>
          <w:rFonts w:ascii="Times New Roman" w:hAnsi="Times New Roman"/>
          <w:bCs/>
        </w:rPr>
      </w:pPr>
    </w:p>
    <w:p w:rsidR="001A3DA1" w:rsidRDefault="001A3DA1" w:rsidP="001A3DA1">
      <w:pPr>
        <w:pStyle w:val="Szvegtrzsbehzssal3"/>
        <w:ind w:left="0"/>
        <w:jc w:val="both"/>
        <w:rPr>
          <w:rFonts w:ascii="Times New Roman" w:hAnsi="Times New Roman" w:cs="Times New Roman"/>
          <w:bCs/>
          <w:sz w:val="24"/>
          <w:szCs w:val="24"/>
        </w:rPr>
      </w:pPr>
      <w:r>
        <w:rPr>
          <w:rFonts w:ascii="Times New Roman" w:hAnsi="Times New Roman" w:cs="Times New Roman"/>
          <w:bCs/>
          <w:sz w:val="24"/>
          <w:szCs w:val="24"/>
        </w:rPr>
        <w:t>V</w:t>
      </w:r>
      <w:r w:rsidR="00381354">
        <w:rPr>
          <w:rFonts w:ascii="Times New Roman" w:hAnsi="Times New Roman" w:cs="Times New Roman"/>
          <w:bCs/>
          <w:sz w:val="24"/>
          <w:szCs w:val="24"/>
        </w:rPr>
        <w:t>I</w:t>
      </w:r>
      <w:r>
        <w:rPr>
          <w:rFonts w:ascii="Times New Roman" w:hAnsi="Times New Roman" w:cs="Times New Roman"/>
          <w:bCs/>
          <w:sz w:val="24"/>
          <w:szCs w:val="24"/>
        </w:rPr>
        <w:t>.3. A</w:t>
      </w:r>
      <w:r w:rsidRPr="00741C64">
        <w:rPr>
          <w:rFonts w:ascii="Times New Roman" w:hAnsi="Times New Roman" w:cs="Times New Roman"/>
          <w:bCs/>
          <w:sz w:val="24"/>
          <w:szCs w:val="24"/>
        </w:rPr>
        <w:t xml:space="preserve"> teljesítés </w:t>
      </w:r>
      <w:r>
        <w:rPr>
          <w:rFonts w:ascii="Times New Roman" w:hAnsi="Times New Roman" w:cs="Times New Roman"/>
          <w:bCs/>
          <w:sz w:val="24"/>
          <w:szCs w:val="24"/>
        </w:rPr>
        <w:t xml:space="preserve">olyan okból történő </w:t>
      </w:r>
      <w:r w:rsidRPr="00741C64">
        <w:rPr>
          <w:rFonts w:ascii="Times New Roman" w:hAnsi="Times New Roman" w:cs="Times New Roman"/>
          <w:bCs/>
          <w:sz w:val="24"/>
          <w:szCs w:val="24"/>
        </w:rPr>
        <w:t>meghiúsulása esetén</w:t>
      </w:r>
      <w:r>
        <w:rPr>
          <w:rFonts w:ascii="Times New Roman" w:hAnsi="Times New Roman" w:cs="Times New Roman"/>
          <w:bCs/>
          <w:sz w:val="24"/>
          <w:szCs w:val="24"/>
        </w:rPr>
        <w:t xml:space="preserve">, amelyért a Vállalkozó felelős, a Vállalkozó </w:t>
      </w:r>
      <w:r w:rsidRPr="00741C64">
        <w:rPr>
          <w:rFonts w:ascii="Times New Roman" w:hAnsi="Times New Roman" w:cs="Times New Roman"/>
          <w:bCs/>
          <w:sz w:val="24"/>
          <w:szCs w:val="24"/>
        </w:rPr>
        <w:t>meghiúsulási kötbér</w:t>
      </w:r>
      <w:r>
        <w:rPr>
          <w:rFonts w:ascii="Times New Roman" w:hAnsi="Times New Roman" w:cs="Times New Roman"/>
          <w:bCs/>
          <w:sz w:val="24"/>
          <w:szCs w:val="24"/>
        </w:rPr>
        <w:t>t köteles fizetni, amelynek</w:t>
      </w:r>
      <w:r w:rsidRPr="00741C64">
        <w:rPr>
          <w:rFonts w:ascii="Times New Roman" w:hAnsi="Times New Roman" w:cs="Times New Roman"/>
          <w:bCs/>
          <w:sz w:val="24"/>
          <w:szCs w:val="24"/>
        </w:rPr>
        <w:t xml:space="preserve"> mértéke </w:t>
      </w:r>
      <w:r w:rsidR="00381354">
        <w:rPr>
          <w:rFonts w:ascii="Times New Roman" w:hAnsi="Times New Roman" w:cs="Times New Roman"/>
          <w:bCs/>
          <w:sz w:val="24"/>
          <w:szCs w:val="24"/>
        </w:rPr>
        <w:t xml:space="preserve"> – a hozzátartozó által választott temetési módnak megfelelően </w:t>
      </w:r>
      <w:r w:rsidR="00D37A67">
        <w:rPr>
          <w:rFonts w:ascii="Times New Roman" w:hAnsi="Times New Roman" w:cs="Times New Roman"/>
          <w:bCs/>
          <w:sz w:val="24"/>
          <w:szCs w:val="24"/>
        </w:rPr>
        <w:t>–</w:t>
      </w:r>
      <w:r w:rsidR="00381354">
        <w:rPr>
          <w:rFonts w:ascii="Times New Roman" w:hAnsi="Times New Roman" w:cs="Times New Roman"/>
          <w:bCs/>
          <w:sz w:val="24"/>
          <w:szCs w:val="24"/>
        </w:rPr>
        <w:t xml:space="preserve"> az urnás vagy a hamvak temetőben történő szétszórásával történő</w:t>
      </w:r>
      <w:r>
        <w:rPr>
          <w:rFonts w:ascii="Times New Roman" w:hAnsi="Times New Roman" w:cs="Times New Roman"/>
          <w:bCs/>
          <w:sz w:val="24"/>
          <w:szCs w:val="24"/>
        </w:rPr>
        <w:t xml:space="preserve"> köztemetés szolgáltatás 1 főre jutó nettó vállalkozói átalánydíjának 25%-a, </w:t>
      </w:r>
      <w:r w:rsidR="00E80599" w:rsidRPr="00117146">
        <w:rPr>
          <w:rFonts w:ascii="Times New Roman" w:hAnsi="Times New Roman" w:cs="Times New Roman"/>
          <w:b/>
          <w:bCs/>
          <w:i/>
          <w:sz w:val="24"/>
          <w:szCs w:val="24"/>
        </w:rPr>
        <w:t>illetőleg ismeretlen holttest esetén a koporsós temetés 1 főre jutó nettó vállalkozói átalánydíjának 25%-a,</w:t>
      </w:r>
      <w:r w:rsidR="00E80599">
        <w:rPr>
          <w:rFonts w:ascii="Times New Roman" w:hAnsi="Times New Roman" w:cs="Times New Roman"/>
          <w:bCs/>
          <w:sz w:val="24"/>
          <w:szCs w:val="24"/>
        </w:rPr>
        <w:t xml:space="preserve"> </w:t>
      </w:r>
      <w:r>
        <w:rPr>
          <w:rFonts w:ascii="Times New Roman" w:hAnsi="Times New Roman" w:cs="Times New Roman"/>
          <w:bCs/>
          <w:sz w:val="24"/>
          <w:szCs w:val="24"/>
        </w:rPr>
        <w:t>minden meghiúsulással érintett megrendelés esetén. Megrendelő meghiúsulás esetén jogosult a jelen keretszerződéstől elállni, vagy amennyiben a teljesítés részben már megtörtént, azt azonnali hatállyal felmondani.</w:t>
      </w:r>
    </w:p>
    <w:p w:rsidR="001A3DA1" w:rsidRPr="00D71C6E" w:rsidRDefault="001A3DA1" w:rsidP="001A3DA1">
      <w:pPr>
        <w:tabs>
          <w:tab w:val="left" w:pos="720"/>
        </w:tabs>
        <w:rPr>
          <w:rFonts w:ascii="Times New Roman" w:hAnsi="Times New Roman" w:cs="Times New Roman"/>
        </w:rPr>
      </w:pPr>
    </w:p>
    <w:p w:rsidR="001A3DA1" w:rsidRPr="00D71C6E" w:rsidRDefault="001A3DA1" w:rsidP="001A3DA1">
      <w:pPr>
        <w:tabs>
          <w:tab w:val="left" w:pos="567"/>
        </w:tabs>
        <w:jc w:val="both"/>
        <w:rPr>
          <w:rFonts w:ascii="Times New Roman" w:hAnsi="Times New Roman" w:cs="Times New Roman"/>
        </w:rPr>
      </w:pPr>
      <w:r>
        <w:rPr>
          <w:rFonts w:ascii="Times New Roman" w:hAnsi="Times New Roman" w:cs="Times New Roman"/>
        </w:rPr>
        <w:t xml:space="preserve">VI. 4. </w:t>
      </w:r>
      <w:r w:rsidRPr="00D71C6E">
        <w:rPr>
          <w:rFonts w:ascii="Times New Roman" w:hAnsi="Times New Roman" w:cs="Times New Roman"/>
        </w:rPr>
        <w:t xml:space="preserve">Megrendelő a felmerülő kötbért minden esetben kiszámlázza, és azt Vállalkozó köteles 8 (nyolc) napon belül Megrendelő részére egy összegben, teljes egészében megfizetni. </w:t>
      </w:r>
    </w:p>
    <w:p w:rsidR="001A3DA1" w:rsidRPr="00D71C6E" w:rsidRDefault="001A3DA1" w:rsidP="001A3DA1">
      <w:pPr>
        <w:tabs>
          <w:tab w:val="left" w:pos="567"/>
        </w:tabs>
        <w:ind w:left="705" w:hanging="705"/>
        <w:rPr>
          <w:rFonts w:ascii="Times New Roman" w:hAnsi="Times New Roman" w:cs="Times New Roman"/>
        </w:rPr>
      </w:pPr>
    </w:p>
    <w:p w:rsidR="001A3DA1" w:rsidRPr="00D71C6E" w:rsidRDefault="001A3DA1" w:rsidP="001A3DA1">
      <w:pPr>
        <w:tabs>
          <w:tab w:val="left" w:pos="567"/>
        </w:tabs>
        <w:jc w:val="both"/>
        <w:rPr>
          <w:rFonts w:ascii="Times New Roman" w:hAnsi="Times New Roman" w:cs="Times New Roman"/>
        </w:rPr>
      </w:pPr>
      <w:r>
        <w:rPr>
          <w:rFonts w:ascii="Times New Roman" w:hAnsi="Times New Roman" w:cs="Times New Roman"/>
        </w:rPr>
        <w:t>VI. 5</w:t>
      </w:r>
      <w:r w:rsidRPr="00D71C6E">
        <w:rPr>
          <w:rFonts w:ascii="Times New Roman" w:hAnsi="Times New Roman" w:cs="Times New Roman"/>
        </w:rPr>
        <w:t>. Megrendelő fenntartja a jogát, hogy a kötbért meghaladó kárát Vállalkozóval szemben érvényesítse.</w:t>
      </w:r>
    </w:p>
    <w:p w:rsidR="001A3DA1" w:rsidRPr="00D71C6E" w:rsidRDefault="001A3DA1" w:rsidP="001A3DA1">
      <w:pPr>
        <w:jc w:val="both"/>
        <w:rPr>
          <w:rFonts w:ascii="Times New Roman" w:hAnsi="Times New Roman" w:cs="Times New Roman"/>
        </w:rPr>
      </w:pPr>
    </w:p>
    <w:p w:rsidR="001A3DA1" w:rsidRPr="00D71C6E" w:rsidRDefault="001A3DA1" w:rsidP="001A3DA1">
      <w:pPr>
        <w:tabs>
          <w:tab w:val="left" w:pos="2340"/>
        </w:tabs>
        <w:jc w:val="center"/>
        <w:rPr>
          <w:rFonts w:ascii="Times New Roman" w:hAnsi="Times New Roman" w:cs="Times New Roman"/>
          <w:b/>
        </w:rPr>
      </w:pPr>
      <w:r w:rsidRPr="00D71C6E">
        <w:rPr>
          <w:rFonts w:ascii="Times New Roman" w:hAnsi="Times New Roman" w:cs="Times New Roman"/>
          <w:b/>
        </w:rPr>
        <w:t>VII. A Szerződő Felek együttműködése</w:t>
      </w:r>
    </w:p>
    <w:p w:rsidR="001A3DA1" w:rsidRPr="00D71C6E" w:rsidRDefault="001A3DA1" w:rsidP="001A3DA1">
      <w:pPr>
        <w:tabs>
          <w:tab w:val="left" w:pos="2340"/>
        </w:tabs>
        <w:rPr>
          <w:rFonts w:ascii="Times New Roman" w:hAnsi="Times New Roman" w:cs="Times New Roman"/>
          <w:b/>
        </w:rPr>
      </w:pPr>
    </w:p>
    <w:p w:rsidR="001A3DA1" w:rsidRPr="00D71C6E" w:rsidRDefault="001A3DA1" w:rsidP="001A3DA1">
      <w:pPr>
        <w:tabs>
          <w:tab w:val="left" w:pos="2340"/>
        </w:tabs>
        <w:jc w:val="both"/>
        <w:rPr>
          <w:rFonts w:ascii="Times New Roman" w:hAnsi="Times New Roman" w:cs="Times New Roman"/>
        </w:rPr>
      </w:pPr>
      <w:r w:rsidRPr="00D71C6E">
        <w:rPr>
          <w:rFonts w:ascii="Times New Roman" w:hAnsi="Times New Roman" w:cs="Times New Roman"/>
        </w:rPr>
        <w:t xml:space="preserve">VII.1. A Szerződő Felek a </w:t>
      </w:r>
      <w:r>
        <w:rPr>
          <w:rFonts w:ascii="Times New Roman" w:hAnsi="Times New Roman" w:cs="Times New Roman"/>
        </w:rPr>
        <w:t>jelen keret</w:t>
      </w:r>
      <w:r w:rsidRPr="00D71C6E">
        <w:rPr>
          <w:rFonts w:ascii="Times New Roman" w:hAnsi="Times New Roman" w:cs="Times New Roman"/>
        </w:rPr>
        <w:t xml:space="preserve">szerződés teljesítése során együttműködni kötelesek. Ennek során a Szerződő Felek minden olyan akadályról vagy körülményről, amely a </w:t>
      </w:r>
      <w:r>
        <w:rPr>
          <w:rFonts w:ascii="Times New Roman" w:hAnsi="Times New Roman" w:cs="Times New Roman"/>
        </w:rPr>
        <w:t>keret</w:t>
      </w:r>
      <w:r w:rsidRPr="00D71C6E">
        <w:rPr>
          <w:rFonts w:ascii="Times New Roman" w:hAnsi="Times New Roman" w:cs="Times New Roman"/>
        </w:rPr>
        <w:t>szerződés teljesítése szempontjából lényeges, kötelesek egymást írásban haladéktalanul értesíteni. Az írásbeli értesítés akkor tekintendő kézbesítettnek, ha azt postán ajánlott küldeményként küldték meg a címzettnek, és a címzett az átvételt igazolta, illetve ha telefaxon került elküldésre, az átvétel megtörténtének visszaigazolásával.</w:t>
      </w:r>
    </w:p>
    <w:p w:rsidR="001A3DA1" w:rsidRPr="00D71C6E" w:rsidRDefault="001A3DA1" w:rsidP="001A3DA1">
      <w:pPr>
        <w:tabs>
          <w:tab w:val="left" w:pos="2340"/>
        </w:tabs>
        <w:jc w:val="both"/>
        <w:rPr>
          <w:rFonts w:ascii="Times New Roman" w:hAnsi="Times New Roman" w:cs="Times New Roman"/>
        </w:rPr>
      </w:pPr>
    </w:p>
    <w:p w:rsidR="001A3DA1" w:rsidRPr="00D71C6E" w:rsidRDefault="001A3DA1" w:rsidP="001A3DA1">
      <w:pPr>
        <w:tabs>
          <w:tab w:val="left" w:pos="720"/>
          <w:tab w:val="left" w:pos="2340"/>
        </w:tabs>
        <w:jc w:val="both"/>
        <w:rPr>
          <w:rFonts w:ascii="Times New Roman" w:hAnsi="Times New Roman" w:cs="Times New Roman"/>
        </w:rPr>
      </w:pPr>
      <w:r w:rsidRPr="00D71C6E">
        <w:rPr>
          <w:rFonts w:ascii="Times New Roman" w:hAnsi="Times New Roman" w:cs="Times New Roman"/>
        </w:rPr>
        <w:t xml:space="preserve">VII.2. </w:t>
      </w:r>
      <w:r w:rsidRPr="00D71C6E">
        <w:rPr>
          <w:rFonts w:ascii="Times New Roman" w:hAnsi="Times New Roman" w:cs="Times New Roman"/>
        </w:rPr>
        <w:tab/>
        <w:t xml:space="preserve">A Szerződő Felek az adataikban bekövetkező mindennemű változást, különösen a </w:t>
      </w:r>
      <w:r>
        <w:rPr>
          <w:rFonts w:ascii="Times New Roman" w:hAnsi="Times New Roman" w:cs="Times New Roman"/>
        </w:rPr>
        <w:t>Vállalkozó</w:t>
      </w:r>
      <w:r w:rsidRPr="00D71C6E">
        <w:rPr>
          <w:rFonts w:ascii="Times New Roman" w:hAnsi="Times New Roman" w:cs="Times New Roman"/>
        </w:rPr>
        <w:t xml:space="preserve"> címének, bankszámlaszámának és adószámának változását a másik féllel a változást követő 3 naptári napon belül írásban kötelesek közölni. Ezen bejelentési kötelezettség elmulasztásából, vagy késedelmes teljesítéséből fakadó minden kárért a mulasztó felet terheli a felelősség.</w:t>
      </w:r>
    </w:p>
    <w:p w:rsidR="001A3DA1" w:rsidRDefault="001A3DA1" w:rsidP="001A3DA1">
      <w:pPr>
        <w:tabs>
          <w:tab w:val="left" w:pos="2340"/>
        </w:tabs>
        <w:rPr>
          <w:rFonts w:ascii="Times New Roman" w:hAnsi="Times New Roman" w:cs="Times New Roman"/>
          <w:b/>
        </w:rPr>
      </w:pPr>
    </w:p>
    <w:p w:rsidR="001A3DA1" w:rsidRDefault="001A3DA1" w:rsidP="001A3DA1">
      <w:pPr>
        <w:tabs>
          <w:tab w:val="left" w:pos="2340"/>
        </w:tabs>
        <w:ind w:left="720" w:hanging="720"/>
        <w:jc w:val="center"/>
        <w:rPr>
          <w:rFonts w:ascii="Times New Roman" w:hAnsi="Times New Roman" w:cs="Times New Roman"/>
          <w:b/>
        </w:rPr>
      </w:pPr>
    </w:p>
    <w:p w:rsidR="001A3DA1" w:rsidRPr="00D71C6E" w:rsidRDefault="001A3DA1" w:rsidP="001A3DA1">
      <w:pPr>
        <w:tabs>
          <w:tab w:val="left" w:pos="2340"/>
        </w:tabs>
        <w:ind w:left="720" w:hanging="720"/>
        <w:jc w:val="center"/>
        <w:rPr>
          <w:rFonts w:ascii="Times New Roman" w:hAnsi="Times New Roman" w:cs="Times New Roman"/>
        </w:rPr>
      </w:pPr>
      <w:r w:rsidRPr="00D71C6E">
        <w:rPr>
          <w:rFonts w:ascii="Times New Roman" w:hAnsi="Times New Roman" w:cs="Times New Roman"/>
          <w:b/>
        </w:rPr>
        <w:t>VIII. Kapcsolattartás</w:t>
      </w:r>
    </w:p>
    <w:p w:rsidR="001A3DA1" w:rsidRPr="00D71C6E" w:rsidRDefault="001A3DA1" w:rsidP="001A3DA1">
      <w:pPr>
        <w:tabs>
          <w:tab w:val="left" w:pos="2340"/>
        </w:tabs>
        <w:ind w:left="720" w:hanging="720"/>
        <w:rPr>
          <w:rFonts w:ascii="Times New Roman" w:hAnsi="Times New Roman" w:cs="Times New Roman"/>
        </w:rPr>
      </w:pPr>
      <w:r w:rsidRPr="00D71C6E">
        <w:rPr>
          <w:rFonts w:ascii="Times New Roman" w:hAnsi="Times New Roman" w:cs="Times New Roman"/>
        </w:rPr>
        <w:tab/>
      </w: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 xml:space="preserve">A </w:t>
      </w:r>
      <w:r>
        <w:rPr>
          <w:rFonts w:ascii="Times New Roman" w:hAnsi="Times New Roman" w:cs="Times New Roman"/>
        </w:rPr>
        <w:t>keret</w:t>
      </w:r>
      <w:r w:rsidRPr="00D71C6E">
        <w:rPr>
          <w:rFonts w:ascii="Times New Roman" w:hAnsi="Times New Roman" w:cs="Times New Roman"/>
        </w:rPr>
        <w:t xml:space="preserve">szerződés teljesítésével kapcsolatos ügyintézésre és kapcsolattartásra a felek által felhatalmazott személyek </w:t>
      </w:r>
    </w:p>
    <w:p w:rsidR="001A3DA1" w:rsidRPr="00D71C6E" w:rsidRDefault="001A3DA1" w:rsidP="001A3DA1">
      <w:pPr>
        <w:ind w:left="720" w:hanging="720"/>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Megrendelő részéről:</w:t>
      </w: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w:t>
      </w: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 xml:space="preserve">Telefon:……………….., Fax………………, E-mail:………. </w:t>
      </w:r>
    </w:p>
    <w:p w:rsidR="001A3DA1" w:rsidRPr="00D71C6E"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w:t>
      </w: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 xml:space="preserve">Telefon:……………………, Fax:……………………, E-mail:………… </w:t>
      </w:r>
    </w:p>
    <w:p w:rsidR="001A3DA1" w:rsidRPr="00D71C6E" w:rsidRDefault="001A3DA1" w:rsidP="001A3DA1">
      <w:pPr>
        <w:tabs>
          <w:tab w:val="left" w:pos="2340"/>
        </w:tabs>
        <w:jc w:val="both"/>
        <w:rPr>
          <w:rFonts w:ascii="Times New Roman" w:hAnsi="Times New Roman" w:cs="Times New Roman"/>
        </w:rPr>
      </w:pPr>
    </w:p>
    <w:p w:rsidR="001A3DA1" w:rsidRPr="00D71C6E" w:rsidRDefault="001A3DA1" w:rsidP="001A3DA1">
      <w:pPr>
        <w:tabs>
          <w:tab w:val="left" w:pos="2340"/>
        </w:tabs>
        <w:jc w:val="both"/>
        <w:rPr>
          <w:rFonts w:ascii="Times New Roman" w:hAnsi="Times New Roman" w:cs="Times New Roman"/>
        </w:rPr>
      </w:pPr>
      <w:r w:rsidRPr="00D71C6E">
        <w:rPr>
          <w:rFonts w:ascii="Times New Roman" w:hAnsi="Times New Roman" w:cs="Times New Roman"/>
        </w:rPr>
        <w:t>Vállalkozó részéről:</w:t>
      </w:r>
      <w:r w:rsidRPr="00D71C6E">
        <w:rPr>
          <w:rFonts w:ascii="Times New Roman" w:hAnsi="Times New Roman" w:cs="Times New Roman"/>
        </w:rPr>
        <w:tab/>
      </w:r>
    </w:p>
    <w:p w:rsidR="001A3DA1" w:rsidRPr="00D71C6E" w:rsidRDefault="001A3DA1" w:rsidP="001A3DA1">
      <w:pPr>
        <w:widowControl/>
        <w:numPr>
          <w:ilvl w:val="0"/>
          <w:numId w:val="10"/>
        </w:numPr>
        <w:tabs>
          <w:tab w:val="clear" w:pos="2520"/>
          <w:tab w:val="left" w:pos="2340"/>
        </w:tabs>
        <w:ind w:left="0" w:firstLine="0"/>
        <w:jc w:val="both"/>
        <w:rPr>
          <w:rFonts w:ascii="Times New Roman" w:hAnsi="Times New Roman" w:cs="Times New Roman"/>
        </w:rPr>
      </w:pPr>
      <w:r w:rsidRPr="00D71C6E">
        <w:rPr>
          <w:rFonts w:ascii="Times New Roman" w:hAnsi="Times New Roman" w:cs="Times New Roman"/>
        </w:rPr>
        <w:t>………………………………..</w:t>
      </w:r>
      <w:r w:rsidRPr="00D71C6E">
        <w:rPr>
          <w:rFonts w:ascii="Times New Roman" w:hAnsi="Times New Roman" w:cs="Times New Roman"/>
        </w:rPr>
        <w:tab/>
      </w:r>
    </w:p>
    <w:p w:rsidR="001A3DA1" w:rsidRPr="00D71C6E" w:rsidRDefault="001A3DA1" w:rsidP="001A3DA1">
      <w:pPr>
        <w:tabs>
          <w:tab w:val="left" w:pos="2340"/>
        </w:tabs>
        <w:jc w:val="both"/>
        <w:rPr>
          <w:rFonts w:ascii="Times New Roman" w:hAnsi="Times New Roman" w:cs="Times New Roman"/>
        </w:rPr>
      </w:pPr>
      <w:r w:rsidRPr="00D71C6E">
        <w:rPr>
          <w:rFonts w:ascii="Times New Roman" w:hAnsi="Times New Roman" w:cs="Times New Roman"/>
        </w:rPr>
        <w:t>Telefon: ………………, Fax: ………………, E-mail: ………………</w:t>
      </w:r>
    </w:p>
    <w:p w:rsidR="001A3DA1" w:rsidRPr="00D71C6E" w:rsidRDefault="001A3DA1" w:rsidP="001A3DA1">
      <w:pPr>
        <w:widowControl/>
        <w:numPr>
          <w:ilvl w:val="0"/>
          <w:numId w:val="10"/>
        </w:numPr>
        <w:tabs>
          <w:tab w:val="clear" w:pos="2520"/>
          <w:tab w:val="left" w:pos="2340"/>
        </w:tabs>
        <w:ind w:left="0" w:firstLine="0"/>
        <w:jc w:val="both"/>
        <w:rPr>
          <w:rFonts w:ascii="Times New Roman" w:hAnsi="Times New Roman" w:cs="Times New Roman"/>
        </w:rPr>
      </w:pPr>
      <w:r w:rsidRPr="00D71C6E">
        <w:rPr>
          <w:rFonts w:ascii="Times New Roman" w:hAnsi="Times New Roman" w:cs="Times New Roman"/>
        </w:rPr>
        <w:t>………………………………..</w:t>
      </w:r>
      <w:r w:rsidRPr="00D71C6E">
        <w:rPr>
          <w:rFonts w:ascii="Times New Roman" w:hAnsi="Times New Roman" w:cs="Times New Roman"/>
        </w:rPr>
        <w:tab/>
      </w:r>
    </w:p>
    <w:p w:rsidR="001A3DA1" w:rsidRPr="00D71C6E" w:rsidRDefault="001A3DA1" w:rsidP="001A3DA1">
      <w:pPr>
        <w:tabs>
          <w:tab w:val="left" w:pos="2340"/>
        </w:tabs>
        <w:jc w:val="both"/>
        <w:rPr>
          <w:rFonts w:ascii="Times New Roman" w:hAnsi="Times New Roman" w:cs="Times New Roman"/>
        </w:rPr>
      </w:pPr>
      <w:r w:rsidRPr="00D71C6E">
        <w:rPr>
          <w:rFonts w:ascii="Times New Roman" w:hAnsi="Times New Roman" w:cs="Times New Roman"/>
        </w:rPr>
        <w:t>Telefon: ………………, Fax: ………………, E-mail: ………………</w:t>
      </w:r>
    </w:p>
    <w:p w:rsidR="001A3DA1" w:rsidRPr="00D71C6E" w:rsidRDefault="001A3DA1" w:rsidP="001A3DA1">
      <w:pPr>
        <w:tabs>
          <w:tab w:val="left" w:pos="2340"/>
        </w:tabs>
        <w:ind w:firstLine="720"/>
        <w:rPr>
          <w:rFonts w:ascii="Times New Roman" w:hAnsi="Times New Roman" w:cs="Times New Roman"/>
        </w:rPr>
      </w:pPr>
    </w:p>
    <w:p w:rsidR="001A3DA1" w:rsidRDefault="001A3DA1" w:rsidP="001A3DA1">
      <w:pPr>
        <w:tabs>
          <w:tab w:val="left" w:pos="2340"/>
        </w:tabs>
        <w:jc w:val="both"/>
        <w:rPr>
          <w:rFonts w:ascii="Times New Roman" w:hAnsi="Times New Roman" w:cs="Times New Roman"/>
        </w:rPr>
      </w:pPr>
      <w:r>
        <w:rPr>
          <w:rFonts w:ascii="Times New Roman" w:hAnsi="Times New Roman" w:cs="Times New Roman"/>
        </w:rPr>
        <w:t>Az eseti megrendeléseket a Megrendelő Vállalkozó jelen pontban megjelölt kapcsolattartójának küldi meg.</w:t>
      </w:r>
    </w:p>
    <w:p w:rsidR="001A3DA1" w:rsidRDefault="001A3DA1" w:rsidP="001A3DA1">
      <w:pPr>
        <w:tabs>
          <w:tab w:val="left" w:pos="2340"/>
        </w:tabs>
        <w:jc w:val="both"/>
        <w:rPr>
          <w:rFonts w:ascii="Times New Roman" w:hAnsi="Times New Roman" w:cs="Times New Roman"/>
        </w:rPr>
      </w:pPr>
    </w:p>
    <w:p w:rsidR="001A3DA1" w:rsidRDefault="001A3DA1" w:rsidP="001A3DA1">
      <w:pPr>
        <w:tabs>
          <w:tab w:val="left" w:pos="2340"/>
        </w:tabs>
        <w:jc w:val="both"/>
        <w:rPr>
          <w:rFonts w:ascii="Times New Roman" w:hAnsi="Times New Roman" w:cs="Times New Roman"/>
        </w:rPr>
      </w:pPr>
      <w:r>
        <w:rPr>
          <w:rFonts w:ascii="Times New Roman" w:hAnsi="Times New Roman" w:cs="Times New Roman"/>
        </w:rPr>
        <w:t>A teljesítésigazolására Megrendelő részéről………………….jogosult.</w:t>
      </w:r>
    </w:p>
    <w:p w:rsidR="001A3DA1" w:rsidRPr="00D71C6E" w:rsidRDefault="001A3DA1" w:rsidP="001A3DA1">
      <w:pPr>
        <w:tabs>
          <w:tab w:val="left" w:pos="2340"/>
        </w:tabs>
        <w:jc w:val="both"/>
        <w:rPr>
          <w:rFonts w:ascii="Times New Roman" w:hAnsi="Times New Roman" w:cs="Times New Roman"/>
        </w:rPr>
      </w:pPr>
    </w:p>
    <w:p w:rsidR="001A3DA1" w:rsidRPr="00D71C6E" w:rsidRDefault="001A3DA1" w:rsidP="001A3DA1">
      <w:pPr>
        <w:tabs>
          <w:tab w:val="left" w:pos="2340"/>
        </w:tabs>
        <w:jc w:val="center"/>
        <w:rPr>
          <w:rFonts w:ascii="Times New Roman" w:hAnsi="Times New Roman" w:cs="Times New Roman"/>
          <w:b/>
        </w:rPr>
      </w:pPr>
      <w:r w:rsidRPr="00D71C6E">
        <w:rPr>
          <w:rFonts w:ascii="Times New Roman" w:hAnsi="Times New Roman" w:cs="Times New Roman"/>
          <w:b/>
        </w:rPr>
        <w:t xml:space="preserve">IX. A </w:t>
      </w:r>
      <w:r>
        <w:rPr>
          <w:rFonts w:ascii="Times New Roman" w:hAnsi="Times New Roman" w:cs="Times New Roman"/>
          <w:b/>
        </w:rPr>
        <w:t>keret</w:t>
      </w:r>
      <w:r w:rsidRPr="00D71C6E">
        <w:rPr>
          <w:rFonts w:ascii="Times New Roman" w:hAnsi="Times New Roman" w:cs="Times New Roman"/>
          <w:b/>
        </w:rPr>
        <w:t xml:space="preserve">szerződés hatálya, megszűnése, </w:t>
      </w:r>
      <w:r>
        <w:rPr>
          <w:rFonts w:ascii="Times New Roman" w:hAnsi="Times New Roman" w:cs="Times New Roman"/>
          <w:b/>
        </w:rPr>
        <w:t xml:space="preserve">megszüntetése, </w:t>
      </w:r>
      <w:r w:rsidRPr="00D71C6E">
        <w:rPr>
          <w:rFonts w:ascii="Times New Roman" w:hAnsi="Times New Roman" w:cs="Times New Roman"/>
          <w:b/>
        </w:rPr>
        <w:t>módosítása</w:t>
      </w:r>
    </w:p>
    <w:p w:rsidR="001A3DA1" w:rsidRPr="00D71C6E" w:rsidRDefault="001A3DA1" w:rsidP="001A3DA1">
      <w:pPr>
        <w:tabs>
          <w:tab w:val="left" w:pos="2340"/>
        </w:tabs>
        <w:jc w:val="center"/>
        <w:rPr>
          <w:rFonts w:ascii="Times New Roman" w:hAnsi="Times New Roman" w:cs="Times New Roman"/>
          <w:b/>
        </w:rPr>
      </w:pPr>
    </w:p>
    <w:p w:rsidR="001A3DA1" w:rsidRPr="00D71C6E" w:rsidRDefault="001A3DA1" w:rsidP="001A3DA1">
      <w:pPr>
        <w:tabs>
          <w:tab w:val="left" w:pos="2340"/>
        </w:tabs>
        <w:rPr>
          <w:rFonts w:ascii="Times New Roman" w:hAnsi="Times New Roman" w:cs="Times New Roman"/>
        </w:rPr>
      </w:pPr>
      <w:r w:rsidRPr="00D71C6E">
        <w:rPr>
          <w:rFonts w:ascii="Times New Roman" w:hAnsi="Times New Roman" w:cs="Times New Roman"/>
        </w:rPr>
        <w:t xml:space="preserve">IX.1. A jelen </w:t>
      </w:r>
      <w:r>
        <w:rPr>
          <w:rFonts w:ascii="Times New Roman" w:hAnsi="Times New Roman" w:cs="Times New Roman"/>
        </w:rPr>
        <w:t>keretszerződés</w:t>
      </w:r>
      <w:r w:rsidRPr="00D71C6E">
        <w:rPr>
          <w:rFonts w:ascii="Times New Roman" w:hAnsi="Times New Roman" w:cs="Times New Roman"/>
        </w:rPr>
        <w:t xml:space="preserve"> megszűnik:</w:t>
      </w:r>
    </w:p>
    <w:p w:rsidR="001A3DA1" w:rsidRPr="00D71C6E" w:rsidRDefault="001A3DA1" w:rsidP="001A3DA1">
      <w:pPr>
        <w:tabs>
          <w:tab w:val="left" w:pos="2340"/>
        </w:tabs>
        <w:rPr>
          <w:rFonts w:ascii="Times New Roman" w:hAnsi="Times New Roman" w:cs="Times New Roman"/>
        </w:rPr>
      </w:pPr>
    </w:p>
    <w:p w:rsidR="001A3DA1" w:rsidRPr="0095586B"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sidRPr="00117146">
        <w:rPr>
          <w:rFonts w:ascii="Times New Roman" w:hAnsi="Times New Roman" w:cs="Times New Roman"/>
          <w:b/>
          <w:i/>
        </w:rPr>
        <w:t>a határozott idő lejártával,</w:t>
      </w:r>
      <w:r w:rsidRPr="0095586B">
        <w:rPr>
          <w:rFonts w:ascii="Times New Roman" w:hAnsi="Times New Roman" w:cs="Times New Roman"/>
        </w:rPr>
        <w:t xml:space="preserve"> </w:t>
      </w:r>
    </w:p>
    <w:p w:rsidR="001A3DA1" w:rsidRPr="00D71C6E" w:rsidRDefault="001A3DA1" w:rsidP="001A3DA1">
      <w:pPr>
        <w:tabs>
          <w:tab w:val="left" w:pos="2340"/>
        </w:tabs>
        <w:ind w:left="720"/>
        <w:rPr>
          <w:rFonts w:ascii="Times New Roman" w:hAnsi="Times New Roman" w:cs="Times New Roman"/>
        </w:rPr>
      </w:pPr>
    </w:p>
    <w:p w:rsidR="001A3DA1" w:rsidRPr="00D71C6E"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sidRPr="00D71C6E">
        <w:rPr>
          <w:rFonts w:ascii="Times New Roman" w:hAnsi="Times New Roman" w:cs="Times New Roman"/>
        </w:rPr>
        <w:t>bármelyik fél azonnali hatályú felmondásával, a másik fél súlyos szerződésszegése</w:t>
      </w:r>
      <w:r w:rsidR="00B452CE">
        <w:rPr>
          <w:rFonts w:ascii="Times New Roman" w:hAnsi="Times New Roman" w:cs="Times New Roman"/>
        </w:rPr>
        <w:t xml:space="preserve"> </w:t>
      </w:r>
      <w:r w:rsidR="00B452CE" w:rsidRPr="00117146">
        <w:rPr>
          <w:rFonts w:ascii="Times New Roman" w:hAnsi="Times New Roman" w:cs="Times New Roman"/>
          <w:b/>
          <w:i/>
        </w:rPr>
        <w:t>(lényeges kötelezettségszegés)</w:t>
      </w:r>
      <w:r w:rsidRPr="00D71C6E">
        <w:rPr>
          <w:rFonts w:ascii="Times New Roman" w:hAnsi="Times New Roman" w:cs="Times New Roman"/>
        </w:rPr>
        <w:t xml:space="preserve"> esetén,</w:t>
      </w:r>
    </w:p>
    <w:p w:rsidR="001A3DA1" w:rsidRPr="00D71C6E" w:rsidRDefault="001A3DA1" w:rsidP="001A3DA1">
      <w:pPr>
        <w:tabs>
          <w:tab w:val="left" w:pos="2340"/>
        </w:tabs>
        <w:rPr>
          <w:rFonts w:ascii="Times New Roman" w:hAnsi="Times New Roman" w:cs="Times New Roman"/>
        </w:rPr>
      </w:pPr>
    </w:p>
    <w:p w:rsidR="001A3DA1" w:rsidRPr="00D71C6E"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sidRPr="00D71C6E">
        <w:rPr>
          <w:rFonts w:ascii="Times New Roman" w:hAnsi="Times New Roman" w:cs="Times New Roman"/>
        </w:rPr>
        <w:t>bármelyik fél jogutód nélküli megszűnésével,</w:t>
      </w:r>
    </w:p>
    <w:p w:rsidR="001A3DA1" w:rsidRPr="00D71C6E" w:rsidRDefault="001A3DA1" w:rsidP="001A3DA1">
      <w:pPr>
        <w:pStyle w:val="Listaszerbekezds"/>
        <w:rPr>
          <w:rFonts w:ascii="Times New Roman" w:hAnsi="Times New Roman"/>
        </w:rPr>
      </w:pPr>
    </w:p>
    <w:p w:rsidR="001A3DA1"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Pr>
          <w:rFonts w:ascii="Times New Roman" w:hAnsi="Times New Roman" w:cs="Times New Roman"/>
        </w:rPr>
        <w:t xml:space="preserve">a </w:t>
      </w:r>
      <w:r w:rsidRPr="00D71C6E">
        <w:rPr>
          <w:rFonts w:ascii="Times New Roman" w:hAnsi="Times New Roman" w:cs="Times New Roman"/>
        </w:rPr>
        <w:t>keretösszeg kimerülésével</w:t>
      </w:r>
      <w:r>
        <w:rPr>
          <w:rFonts w:ascii="Times New Roman" w:hAnsi="Times New Roman" w:cs="Times New Roman"/>
        </w:rPr>
        <w:t>,</w:t>
      </w:r>
    </w:p>
    <w:p w:rsidR="001A3DA1" w:rsidRDefault="001A3DA1" w:rsidP="001A3DA1">
      <w:pPr>
        <w:pStyle w:val="Listaszerbekezds"/>
        <w:rPr>
          <w:rFonts w:ascii="Times New Roman" w:hAnsi="Times New Roman"/>
        </w:rPr>
      </w:pPr>
    </w:p>
    <w:p w:rsidR="001A3DA1" w:rsidRPr="00D71C6E"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Pr>
          <w:rFonts w:ascii="Times New Roman" w:hAnsi="Times New Roman" w:cs="Times New Roman"/>
        </w:rPr>
        <w:t>a Kbt. 143.</w:t>
      </w:r>
      <w:r w:rsidR="00AC0B10">
        <w:rPr>
          <w:rFonts w:ascii="Times New Roman" w:hAnsi="Times New Roman" w:cs="Times New Roman"/>
        </w:rPr>
        <w:t xml:space="preserve"> </w:t>
      </w:r>
      <w:r>
        <w:rPr>
          <w:rFonts w:ascii="Times New Roman" w:hAnsi="Times New Roman" w:cs="Times New Roman"/>
        </w:rPr>
        <w:t>§-ában meghatározott egyéb esetekben</w:t>
      </w:r>
      <w:r w:rsidRPr="00D71C6E">
        <w:rPr>
          <w:rFonts w:ascii="Times New Roman" w:hAnsi="Times New Roman" w:cs="Times New Roman"/>
        </w:rPr>
        <w:t>.</w:t>
      </w:r>
    </w:p>
    <w:p w:rsidR="001A3DA1" w:rsidRPr="00D71C6E" w:rsidRDefault="001A3DA1" w:rsidP="001A3DA1">
      <w:pPr>
        <w:tabs>
          <w:tab w:val="left" w:pos="2340"/>
        </w:tabs>
        <w:rPr>
          <w:rFonts w:ascii="Times New Roman" w:hAnsi="Times New Roman" w:cs="Times New Roman"/>
        </w:rPr>
      </w:pPr>
    </w:p>
    <w:p w:rsidR="001A3DA1" w:rsidRPr="00117146" w:rsidRDefault="00E041B0" w:rsidP="00B452CE">
      <w:pPr>
        <w:tabs>
          <w:tab w:val="left" w:pos="2340"/>
        </w:tabs>
        <w:jc w:val="both"/>
        <w:rPr>
          <w:rFonts w:ascii="Times New Roman" w:hAnsi="Times New Roman" w:cs="Times New Roman"/>
          <w:b/>
          <w:i/>
        </w:rPr>
      </w:pPr>
      <w:r w:rsidRPr="00117146">
        <w:rPr>
          <w:rFonts w:ascii="Times New Roman" w:hAnsi="Times New Roman" w:cs="Times New Roman"/>
          <w:b/>
          <w:i/>
        </w:rPr>
        <w:t>Súlyos lényeges kötelezettségszegésnek minősül, ha Vállalkozó nem tartja be a közbeszerzési eljárás során az értékelési részszempontokra adott megajánlásokat.</w:t>
      </w:r>
      <w:r w:rsidR="00B452CE" w:rsidRPr="00117146">
        <w:rPr>
          <w:rFonts w:ascii="Times New Roman" w:hAnsi="Times New Roman" w:cs="Times New Roman"/>
          <w:b/>
          <w:i/>
        </w:rPr>
        <w:t xml:space="preserve"> Ez esetben Megrendelő jogosult a jelen szerződés azonnali hatályú felmondására és meghiúsulási kötbér érvényesítésére.</w:t>
      </w:r>
    </w:p>
    <w:p w:rsidR="00E041B0" w:rsidRPr="00D71C6E" w:rsidRDefault="00E041B0" w:rsidP="00B452CE">
      <w:pPr>
        <w:tabs>
          <w:tab w:val="left" w:pos="2340"/>
        </w:tabs>
        <w:jc w:val="both"/>
        <w:rPr>
          <w:rFonts w:ascii="Times New Roman" w:hAnsi="Times New Roman" w:cs="Times New Roman"/>
        </w:rPr>
      </w:pPr>
    </w:p>
    <w:p w:rsidR="001A3DA1" w:rsidRDefault="001A3DA1" w:rsidP="001A3DA1">
      <w:pPr>
        <w:jc w:val="both"/>
        <w:rPr>
          <w:rFonts w:ascii="Times New Roman" w:hAnsi="Times New Roman" w:cs="Times New Roman"/>
        </w:rPr>
      </w:pPr>
      <w:r w:rsidRPr="00D71C6E">
        <w:rPr>
          <w:rFonts w:ascii="Times New Roman" w:hAnsi="Times New Roman" w:cs="Times New Roman"/>
        </w:rPr>
        <w:t xml:space="preserve">IX.2. </w:t>
      </w:r>
      <w:r>
        <w:rPr>
          <w:rFonts w:ascii="Times New Roman" w:hAnsi="Times New Roman" w:cs="Times New Roman"/>
        </w:rPr>
        <w:t xml:space="preserve">A jelen keretszerződést bármelyik fél jogosult </w:t>
      </w:r>
      <w:r w:rsidR="00EA6012">
        <w:rPr>
          <w:rFonts w:ascii="Times New Roman" w:hAnsi="Times New Roman" w:cs="Times New Roman"/>
        </w:rPr>
        <w:t xml:space="preserve">indokolás nélkül </w:t>
      </w:r>
      <w:r>
        <w:rPr>
          <w:rFonts w:ascii="Times New Roman" w:hAnsi="Times New Roman" w:cs="Times New Roman"/>
        </w:rPr>
        <w:t xml:space="preserve">30 napos felmondási idővel </w:t>
      </w:r>
      <w:r w:rsidR="00EA6012">
        <w:rPr>
          <w:rFonts w:ascii="Times New Roman" w:hAnsi="Times New Roman" w:cs="Times New Roman"/>
        </w:rPr>
        <w:t xml:space="preserve">írásban </w:t>
      </w:r>
      <w:r>
        <w:rPr>
          <w:rFonts w:ascii="Times New Roman" w:hAnsi="Times New Roman" w:cs="Times New Roman"/>
        </w:rPr>
        <w:t>felmondani. A felmondás nem érinti a folyamatban lévő teljesítéseket.</w:t>
      </w:r>
    </w:p>
    <w:p w:rsidR="001A3DA1" w:rsidRDefault="001A3DA1" w:rsidP="001A3DA1">
      <w:pPr>
        <w:jc w:val="both"/>
        <w:rPr>
          <w:rFonts w:ascii="Times New Roman" w:hAnsi="Times New Roman" w:cs="Times New Roman"/>
        </w:rPr>
      </w:pPr>
    </w:p>
    <w:p w:rsidR="001A3DA1" w:rsidRPr="00D71C6E" w:rsidRDefault="001A3DA1" w:rsidP="001A3DA1">
      <w:pPr>
        <w:tabs>
          <w:tab w:val="left" w:pos="2340"/>
        </w:tabs>
        <w:jc w:val="both"/>
        <w:rPr>
          <w:rFonts w:ascii="Times New Roman" w:hAnsi="Times New Roman" w:cs="Times New Roman"/>
        </w:rPr>
      </w:pPr>
      <w:r w:rsidRPr="00D71C6E">
        <w:rPr>
          <w:rFonts w:ascii="Times New Roman" w:hAnsi="Times New Roman" w:cs="Times New Roman"/>
        </w:rPr>
        <w:t xml:space="preserve">A szerződés megszűnésekor a Szerződő Felek kötelesek egymással elszámolni. A keretszerződés </w:t>
      </w:r>
      <w:r w:rsidR="004F2F8E" w:rsidRPr="00117146">
        <w:rPr>
          <w:rFonts w:ascii="Times New Roman" w:hAnsi="Times New Roman" w:cs="Times New Roman"/>
          <w:b/>
          <w:i/>
        </w:rPr>
        <w:t>rendes felmondáson kívüli okból történő</w:t>
      </w:r>
      <w:r w:rsidR="004F2F8E">
        <w:rPr>
          <w:rFonts w:ascii="Times New Roman" w:hAnsi="Times New Roman" w:cs="Times New Roman"/>
        </w:rPr>
        <w:t xml:space="preserve"> </w:t>
      </w:r>
      <w:r w:rsidRPr="00D71C6E">
        <w:rPr>
          <w:rFonts w:ascii="Times New Roman" w:hAnsi="Times New Roman" w:cs="Times New Roman"/>
        </w:rPr>
        <w:t>megszűnése esetén az eseti megrendelések is hatályukat vesztik.</w:t>
      </w:r>
    </w:p>
    <w:p w:rsidR="001A3DA1"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 xml:space="preserve">IX.3. </w:t>
      </w:r>
      <w:r w:rsidRPr="00D71C6E">
        <w:rPr>
          <w:rFonts w:ascii="Times New Roman" w:hAnsi="Times New Roman" w:cs="Times New Roman"/>
        </w:rPr>
        <w:t>A</w:t>
      </w:r>
      <w:r>
        <w:rPr>
          <w:rFonts w:ascii="Times New Roman" w:hAnsi="Times New Roman" w:cs="Times New Roman"/>
        </w:rPr>
        <w:t xml:space="preserve"> jelen keret</w:t>
      </w:r>
      <w:r w:rsidRPr="00D71C6E">
        <w:rPr>
          <w:rFonts w:ascii="Times New Roman" w:hAnsi="Times New Roman" w:cs="Times New Roman"/>
        </w:rPr>
        <w:t xml:space="preserve">szerződést a Szerződő Felek csak közös megegyezéssel, írásban, és a Kbt. </w:t>
      </w:r>
      <w:r>
        <w:rPr>
          <w:rFonts w:ascii="Times New Roman" w:hAnsi="Times New Roman" w:cs="Times New Roman"/>
        </w:rPr>
        <w:t>141. §-ának</w:t>
      </w:r>
      <w:r w:rsidRPr="00D71C6E">
        <w:rPr>
          <w:rFonts w:ascii="Times New Roman" w:hAnsi="Times New Roman" w:cs="Times New Roman"/>
        </w:rPr>
        <w:t xml:space="preserve"> rendelkezéseire figyelemmel módosíthatják. </w:t>
      </w:r>
    </w:p>
    <w:p w:rsidR="001A3DA1" w:rsidRPr="00D71C6E"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 xml:space="preserve">IX.4. </w:t>
      </w:r>
      <w:r>
        <w:rPr>
          <w:rFonts w:ascii="Times New Roman" w:hAnsi="Times New Roman" w:cs="Times New Roman"/>
        </w:rPr>
        <w:tab/>
        <w:t>A Megrendelő jogosult és egyben köteles a szerződést felmondani</w:t>
      </w:r>
      <w:r w:rsidRPr="00D71C6E">
        <w:rPr>
          <w:rFonts w:ascii="Times New Roman" w:hAnsi="Times New Roman" w:cs="Times New Roman"/>
        </w:rPr>
        <w:t xml:space="preserve"> a Kbt. </w:t>
      </w:r>
      <w:r>
        <w:rPr>
          <w:rFonts w:ascii="Times New Roman" w:hAnsi="Times New Roman" w:cs="Times New Roman"/>
        </w:rPr>
        <w:t>143.</w:t>
      </w:r>
      <w:r w:rsidR="00D77046">
        <w:rPr>
          <w:rFonts w:ascii="Times New Roman" w:hAnsi="Times New Roman" w:cs="Times New Roman"/>
        </w:rPr>
        <w:t xml:space="preserve"> </w:t>
      </w:r>
      <w:r>
        <w:rPr>
          <w:rFonts w:ascii="Times New Roman" w:hAnsi="Times New Roman" w:cs="Times New Roman"/>
        </w:rPr>
        <w:t xml:space="preserve">§ (3) </w:t>
      </w:r>
      <w:r w:rsidRPr="00D71C6E">
        <w:rPr>
          <w:rFonts w:ascii="Times New Roman" w:hAnsi="Times New Roman" w:cs="Times New Roman"/>
        </w:rPr>
        <w:t>bekezdése értelmében - ha szükséges olyan határidővel, amely lehetővé teszi, hogy a szerződéssel érintett feladata ellátásáról gondoskodni tudjon - ha</w:t>
      </w:r>
    </w:p>
    <w:p w:rsidR="001A3DA1" w:rsidRPr="00D71C6E" w:rsidRDefault="001A3DA1" w:rsidP="001A3DA1">
      <w:pPr>
        <w:widowControl/>
        <w:jc w:val="both"/>
        <w:rPr>
          <w:rFonts w:ascii="Times New Roman" w:hAnsi="Times New Roman" w:cs="Times New Roman"/>
        </w:rPr>
      </w:pPr>
      <w:r w:rsidRPr="00D71C6E">
        <w:rPr>
          <w:rFonts w:ascii="Times New Roman" w:hAnsi="Times New Roman" w:cs="Times New Roman"/>
        </w:rPr>
        <w:t>a) a Vállalkozóban közvetetten vagy közvetlenül 25%-ot meghaladó tulajdoni részesedést szerez valamely olyan jogi személy vagy személyes joga szerint jogképes szerveze</w:t>
      </w:r>
      <w:r>
        <w:rPr>
          <w:rFonts w:ascii="Times New Roman" w:hAnsi="Times New Roman" w:cs="Times New Roman"/>
        </w:rPr>
        <w:t>t, amely tekintetében fennáll a Kbt. 62. § (1) bekezdés k) pont kb) alpontjában meghatározott feltétel,</w:t>
      </w:r>
    </w:p>
    <w:p w:rsidR="001A3DA1" w:rsidRPr="00D71C6E" w:rsidRDefault="001A3DA1" w:rsidP="001A3DA1">
      <w:pPr>
        <w:widowControl/>
        <w:jc w:val="both"/>
        <w:rPr>
          <w:rFonts w:ascii="Times New Roman" w:hAnsi="Times New Roman" w:cs="Times New Roman"/>
        </w:rPr>
      </w:pPr>
      <w:r w:rsidRPr="00D71C6E">
        <w:rPr>
          <w:rFonts w:ascii="Times New Roman" w:hAnsi="Times New Roman" w:cs="Times New Roman"/>
        </w:rPr>
        <w:t>b) a Vállalkozó közvetetten vagy közvetlenül 25%-ot meghaladó tulajdoni részesedést szerez valamely olyan jogi személyben vagy személyes joga szerint j</w:t>
      </w:r>
      <w:r>
        <w:rPr>
          <w:rFonts w:ascii="Times New Roman" w:hAnsi="Times New Roman" w:cs="Times New Roman"/>
        </w:rPr>
        <w:t>ogképes szervezetben, amely tekintetében fennáll a Kbt. 62. § (1) bekezdés k) pont kb) alpontjában meghatározott feltétel</w:t>
      </w:r>
      <w:r w:rsidRPr="00D71C6E">
        <w:rPr>
          <w:rFonts w:ascii="Times New Roman" w:hAnsi="Times New Roman" w:cs="Times New Roman"/>
        </w:rPr>
        <w:t>.</w:t>
      </w:r>
    </w:p>
    <w:p w:rsidR="001A3DA1" w:rsidRPr="00D71C6E" w:rsidRDefault="001A3DA1" w:rsidP="001A3DA1">
      <w:pPr>
        <w:widowControl/>
        <w:jc w:val="both"/>
        <w:rPr>
          <w:rFonts w:ascii="Times New Roman" w:hAnsi="Times New Roman" w:cs="Times New Roman"/>
        </w:rPr>
      </w:pPr>
    </w:p>
    <w:p w:rsidR="001A3DA1" w:rsidRPr="00D71C6E" w:rsidRDefault="001A3DA1" w:rsidP="001A3DA1">
      <w:pPr>
        <w:widowControl/>
        <w:jc w:val="both"/>
        <w:rPr>
          <w:rFonts w:ascii="Times New Roman" w:hAnsi="Times New Roman" w:cs="Times New Roman"/>
        </w:rPr>
      </w:pPr>
      <w:r w:rsidRPr="00D71C6E">
        <w:rPr>
          <w:rFonts w:ascii="Times New Roman" w:hAnsi="Times New Roman" w:cs="Times New Roman"/>
        </w:rPr>
        <w:t>Ezen pontban foglaltak szerinti felmondás esetén Vállalkozó a szerződés megszűnése előtt már teljesített szolgáltatás szerződésszerű pénzbeli ellenértékére jogosult.</w:t>
      </w:r>
    </w:p>
    <w:p w:rsidR="001A3DA1" w:rsidRPr="00D71C6E" w:rsidRDefault="001A3DA1" w:rsidP="001A3DA1">
      <w:pPr>
        <w:widowControl/>
        <w:jc w:val="both"/>
        <w:rPr>
          <w:rFonts w:ascii="Times New Roman" w:hAnsi="Times New Roman" w:cs="Times New Roman"/>
        </w:rPr>
      </w:pPr>
    </w:p>
    <w:p w:rsidR="001A3DA1" w:rsidRPr="00D71C6E" w:rsidRDefault="001A3DA1" w:rsidP="001A3DA1">
      <w:pPr>
        <w:shd w:val="clear" w:color="auto" w:fill="FFFFFF"/>
        <w:jc w:val="both"/>
        <w:rPr>
          <w:rFonts w:ascii="Times New Roman" w:hAnsi="Times New Roman" w:cs="Times New Roman"/>
        </w:rPr>
      </w:pPr>
      <w:r>
        <w:rPr>
          <w:rFonts w:ascii="Times New Roman" w:hAnsi="Times New Roman" w:cs="Times New Roman"/>
        </w:rPr>
        <w:t>IX.5</w:t>
      </w:r>
      <w:r w:rsidRPr="00D71C6E">
        <w:rPr>
          <w:rFonts w:ascii="Times New Roman" w:hAnsi="Times New Roman" w:cs="Times New Roman"/>
        </w:rPr>
        <w:t>.</w:t>
      </w:r>
      <w:r w:rsidRPr="00D71C6E">
        <w:rPr>
          <w:rFonts w:ascii="Times New Roman" w:hAnsi="Times New Roman" w:cs="Times New Roman"/>
        </w:rPr>
        <w:tab/>
        <w:t>A Vállalkozó tudomásul veszi, hogy a szerződés teljesítésének teljes időtartama alatt tulajdonosi szerkezetét a Megrendelő számára megismerhe</w:t>
      </w:r>
      <w:r>
        <w:rPr>
          <w:rFonts w:ascii="Times New Roman" w:hAnsi="Times New Roman" w:cs="Times New Roman"/>
        </w:rPr>
        <w:t>tővé kell tennie, továbbá a IX.4</w:t>
      </w:r>
      <w:r w:rsidRPr="00D71C6E">
        <w:rPr>
          <w:rFonts w:ascii="Times New Roman" w:hAnsi="Times New Roman" w:cs="Times New Roman"/>
        </w:rPr>
        <w:t xml:space="preserve">. pont szerinti ügyletekről haladéktalanul értesíti a Megrendelőt. </w:t>
      </w:r>
    </w:p>
    <w:p w:rsidR="001A3DA1" w:rsidRPr="00D71C6E" w:rsidRDefault="001A3DA1" w:rsidP="001A3DA1">
      <w:pPr>
        <w:pStyle w:val="Cmsor2"/>
        <w:keepNext w:val="0"/>
        <w:numPr>
          <w:ilvl w:val="0"/>
          <w:numId w:val="0"/>
        </w:numPr>
        <w:tabs>
          <w:tab w:val="left" w:pos="2340"/>
        </w:tabs>
        <w:suppressAutoHyphens/>
        <w:overflowPunct w:val="0"/>
        <w:ind w:left="576" w:hanging="576"/>
        <w:jc w:val="center"/>
        <w:rPr>
          <w:rFonts w:ascii="Times New Roman" w:hAnsi="Times New Roman" w:cs="Times New Roman"/>
          <w:snapToGrid w:val="0"/>
          <w:sz w:val="24"/>
          <w:szCs w:val="24"/>
        </w:rPr>
      </w:pPr>
      <w:r w:rsidRPr="00D71C6E">
        <w:rPr>
          <w:rFonts w:ascii="Times New Roman" w:hAnsi="Times New Roman" w:cs="Times New Roman"/>
          <w:snapToGrid w:val="0"/>
          <w:sz w:val="24"/>
          <w:szCs w:val="24"/>
        </w:rPr>
        <w:t>X. Üzleti titok, közérdekű adatok</w:t>
      </w:r>
    </w:p>
    <w:p w:rsidR="001A3DA1" w:rsidRPr="00D71C6E" w:rsidRDefault="001A3DA1" w:rsidP="001A3DA1">
      <w:pPr>
        <w:tabs>
          <w:tab w:val="left" w:pos="2340"/>
        </w:tabs>
        <w:ind w:firstLine="720"/>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X.1.A Szerződő Felek megállapodnak abban, hogy a jelen megállapodásban foglaltakat, valamint a teljesítésük során az egymásnak átadott információkat bizalmasan kezelik. Ez értelemszerűen nem vonatkozik azokra az információkra, amelyek titokban tartását jogszabály nem teszi lehetővé.</w:t>
      </w:r>
    </w:p>
    <w:p w:rsidR="001A3DA1" w:rsidRPr="00D71C6E" w:rsidRDefault="001A3DA1" w:rsidP="001A3DA1">
      <w:pPr>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 xml:space="preserve">X.2. </w:t>
      </w:r>
      <w:r w:rsidR="00EA6012">
        <w:rPr>
          <w:rFonts w:ascii="Times New Roman" w:hAnsi="Times New Roman" w:cs="Times New Roman"/>
        </w:rPr>
        <w:t xml:space="preserve">A </w:t>
      </w:r>
      <w:r w:rsidRPr="00D71C6E">
        <w:rPr>
          <w:rFonts w:ascii="Times New Roman" w:hAnsi="Times New Roman" w:cs="Times New Roman"/>
        </w:rPr>
        <w:t>Vállalkozó a szerződés aláírásával elfogadja az Állami Számvevőszék ellenőrzési jogosultságát, illetve – a közpénzek felhasználásának nyilvánosságáról szóló rendelkezések értelmében – a megkötendő szerződés lényeges tartalmára vonatkozóan a tájékoztatást üzleti titokra hivatkozással nem tagadja meg és e követelményeket a szerződés teljesítésébe bevonni kívánt valamennyi alvállalkozóval szemben is érvényesíti. Vállalkozó tudomásul veszi, hogy az Állami Számvevőszékről szóló 2011. évi LXVI. törvény 5. §-ának (5) bekezdésében foglaltak alapján az ÁSZ vizsgálhatja az államháztartás alrendszereiből finanszírozott beszerzéseket és az államháztartás alrendszereinek vagyonát érintő szerződéseket a megrendelőnél, a megrendelő nevében vagy képviseletében eljáró természetes személynél és jogi személynél, valamint azoknál a szerződő feleknél, akik, illetve amelyek a szerződés teljesítéséért felelősek, továbbá a szerződés teljesítésében közreműködő valamennyi gazdálkodó szervezetnél. Vállalkozó tudomásul veszi, hogy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címen nem tagadható meg.</w:t>
      </w:r>
    </w:p>
    <w:p w:rsidR="001A3DA1" w:rsidRPr="00B416C3" w:rsidRDefault="001A3DA1" w:rsidP="001A3DA1">
      <w:pPr>
        <w:rPr>
          <w:rFonts w:ascii="Times New Roman" w:hAnsi="Times New Roman" w:cs="Times New Roman"/>
        </w:rPr>
      </w:pPr>
    </w:p>
    <w:p w:rsidR="001A3DA1" w:rsidRPr="00D71C6E" w:rsidRDefault="001A3DA1" w:rsidP="001A3DA1">
      <w:pPr>
        <w:tabs>
          <w:tab w:val="left" w:pos="2340"/>
        </w:tabs>
        <w:ind w:left="720" w:hanging="720"/>
        <w:jc w:val="center"/>
        <w:rPr>
          <w:rFonts w:ascii="Times New Roman" w:hAnsi="Times New Roman" w:cs="Times New Roman"/>
          <w:b/>
        </w:rPr>
      </w:pPr>
      <w:r w:rsidRPr="00D71C6E">
        <w:rPr>
          <w:rFonts w:ascii="Times New Roman" w:hAnsi="Times New Roman" w:cs="Times New Roman"/>
          <w:b/>
        </w:rPr>
        <w:t>XI. Vegyes rendelkezések</w:t>
      </w:r>
    </w:p>
    <w:p w:rsidR="001A3DA1" w:rsidRPr="00D71C6E" w:rsidRDefault="001A3DA1" w:rsidP="001A3DA1">
      <w:pPr>
        <w:tabs>
          <w:tab w:val="left" w:pos="2340"/>
        </w:tabs>
        <w:ind w:left="720" w:hanging="720"/>
        <w:rPr>
          <w:rFonts w:ascii="Times New Roman" w:hAnsi="Times New Roman" w:cs="Times New Roman"/>
        </w:rPr>
      </w:pPr>
      <w:r w:rsidRPr="00D71C6E">
        <w:rPr>
          <w:rFonts w:ascii="Times New Roman" w:hAnsi="Times New Roman" w:cs="Times New Roman"/>
        </w:rPr>
        <w:tab/>
      </w:r>
    </w:p>
    <w:p w:rsidR="001A3DA1" w:rsidRPr="00D71C6E" w:rsidRDefault="001A3DA1" w:rsidP="001A3DA1">
      <w:pPr>
        <w:jc w:val="both"/>
        <w:rPr>
          <w:rFonts w:ascii="Times New Roman" w:hAnsi="Times New Roman" w:cs="Times New Roman"/>
        </w:rPr>
      </w:pPr>
      <w:r>
        <w:rPr>
          <w:rFonts w:ascii="Times New Roman" w:hAnsi="Times New Roman" w:cs="Times New Roman"/>
        </w:rPr>
        <w:t>XI.1</w:t>
      </w:r>
      <w:r w:rsidRPr="00D71C6E">
        <w:rPr>
          <w:rFonts w:ascii="Times New Roman" w:hAnsi="Times New Roman" w:cs="Times New Roman"/>
        </w:rPr>
        <w:t xml:space="preserve">. A </w:t>
      </w:r>
      <w:r>
        <w:rPr>
          <w:rFonts w:ascii="Times New Roman" w:hAnsi="Times New Roman" w:cs="Times New Roman"/>
        </w:rPr>
        <w:t>jelen keret</w:t>
      </w:r>
      <w:r w:rsidRPr="00D71C6E">
        <w:rPr>
          <w:rFonts w:ascii="Times New Roman" w:hAnsi="Times New Roman" w:cs="Times New Roman"/>
        </w:rPr>
        <w:t xml:space="preserve">szerződéssel kapcsolatban felmerülő jogvitákban- beleértve annak érvényessége, értelmezése vagy megszüntetése </w:t>
      </w:r>
      <w:r>
        <w:rPr>
          <w:rFonts w:ascii="Times New Roman" w:hAnsi="Times New Roman" w:cs="Times New Roman"/>
        </w:rPr>
        <w:t>iránti</w:t>
      </w:r>
      <w:r w:rsidRPr="00D71C6E">
        <w:rPr>
          <w:rFonts w:ascii="Times New Roman" w:hAnsi="Times New Roman" w:cs="Times New Roman"/>
        </w:rPr>
        <w:t xml:space="preserve"> jogvitákat </w:t>
      </w:r>
      <w:r>
        <w:rPr>
          <w:rFonts w:ascii="Times New Roman" w:hAnsi="Times New Roman" w:cs="Times New Roman"/>
        </w:rPr>
        <w:t xml:space="preserve">- </w:t>
      </w:r>
      <w:r w:rsidRPr="00D71C6E">
        <w:rPr>
          <w:rFonts w:ascii="Times New Roman" w:hAnsi="Times New Roman" w:cs="Times New Roman"/>
        </w:rPr>
        <w:t xml:space="preserve">a Szerződő Felek </w:t>
      </w:r>
      <w:r>
        <w:rPr>
          <w:rFonts w:ascii="Times New Roman" w:hAnsi="Times New Roman" w:cs="Times New Roman"/>
        </w:rPr>
        <w:t xml:space="preserve">az </w:t>
      </w:r>
      <w:r w:rsidRPr="00D71C6E">
        <w:rPr>
          <w:rFonts w:ascii="Times New Roman" w:hAnsi="Times New Roman" w:cs="Times New Roman"/>
        </w:rPr>
        <w:t>egymás köz</w:t>
      </w:r>
      <w:r>
        <w:rPr>
          <w:rFonts w:ascii="Times New Roman" w:hAnsi="Times New Roman" w:cs="Times New Roman"/>
        </w:rPr>
        <w:t>ötti tárgyalásos megegyezés</w:t>
      </w:r>
      <w:r w:rsidRPr="00D71C6E">
        <w:rPr>
          <w:rFonts w:ascii="Times New Roman" w:hAnsi="Times New Roman" w:cs="Times New Roman"/>
        </w:rPr>
        <w:t xml:space="preserve">t részesítik előnyben. </w:t>
      </w:r>
    </w:p>
    <w:p w:rsidR="001A3DA1" w:rsidRPr="00D71C6E" w:rsidRDefault="001A3DA1" w:rsidP="001A3DA1">
      <w:pPr>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XI.2</w:t>
      </w:r>
      <w:r w:rsidRPr="00D71C6E">
        <w:rPr>
          <w:rFonts w:ascii="Times New Roman" w:hAnsi="Times New Roman" w:cs="Times New Roman"/>
        </w:rPr>
        <w:t xml:space="preserve">. A jelen </w:t>
      </w:r>
      <w:r>
        <w:rPr>
          <w:rFonts w:ascii="Times New Roman" w:hAnsi="Times New Roman" w:cs="Times New Roman"/>
        </w:rPr>
        <w:t>keret</w:t>
      </w:r>
      <w:r w:rsidRPr="00D71C6E">
        <w:rPr>
          <w:rFonts w:ascii="Times New Roman" w:hAnsi="Times New Roman" w:cs="Times New Roman"/>
        </w:rPr>
        <w:t xml:space="preserve">szerződésben nem szabályozott kérdésekben a Polgári Törvénykönyvről </w:t>
      </w:r>
      <w:r>
        <w:rPr>
          <w:rFonts w:ascii="Times New Roman" w:hAnsi="Times New Roman" w:cs="Times New Roman"/>
        </w:rPr>
        <w:t>szóló 2013. évi V. törvény és a közbeszerzésekről szóló 2015. évi CXLIII</w:t>
      </w:r>
      <w:r w:rsidRPr="00D71C6E">
        <w:rPr>
          <w:rFonts w:ascii="Times New Roman" w:hAnsi="Times New Roman" w:cs="Times New Roman"/>
        </w:rPr>
        <w:t>.</w:t>
      </w:r>
      <w:r>
        <w:rPr>
          <w:rFonts w:ascii="Times New Roman" w:hAnsi="Times New Roman" w:cs="Times New Roman"/>
        </w:rPr>
        <w:t xml:space="preserve"> törvény</w:t>
      </w:r>
      <w:r w:rsidRPr="00D71C6E">
        <w:rPr>
          <w:rFonts w:ascii="Times New Roman" w:hAnsi="Times New Roman" w:cs="Times New Roman"/>
        </w:rPr>
        <w:t xml:space="preserve"> rendelkezései az irányadó</w:t>
      </w:r>
      <w:r>
        <w:rPr>
          <w:rFonts w:ascii="Times New Roman" w:hAnsi="Times New Roman" w:cs="Times New Roman"/>
        </w:rPr>
        <w:t>a</w:t>
      </w:r>
      <w:r w:rsidRPr="00D71C6E">
        <w:rPr>
          <w:rFonts w:ascii="Times New Roman" w:hAnsi="Times New Roman" w:cs="Times New Roman"/>
        </w:rPr>
        <w:t xml:space="preserve">k. </w:t>
      </w:r>
    </w:p>
    <w:p w:rsidR="001A3DA1" w:rsidRPr="00D71C6E" w:rsidRDefault="001A3DA1" w:rsidP="001A3DA1">
      <w:pPr>
        <w:jc w:val="both"/>
        <w:rPr>
          <w:rFonts w:ascii="Times New Roman" w:hAnsi="Times New Roman" w:cs="Times New Roman"/>
        </w:rPr>
      </w:pPr>
    </w:p>
    <w:p w:rsidR="001A3DA1" w:rsidRPr="001A3DA1" w:rsidRDefault="001A3DA1" w:rsidP="001A3DA1">
      <w:pPr>
        <w:pStyle w:val="Szvegtrzs2"/>
        <w:spacing w:line="240" w:lineRule="auto"/>
        <w:rPr>
          <w:rFonts w:ascii="Times New Roman" w:hAnsi="Times New Roman" w:cs="Times New Roman"/>
        </w:rPr>
      </w:pPr>
      <w:r w:rsidRPr="001A3DA1">
        <w:rPr>
          <w:rFonts w:ascii="Times New Roman" w:hAnsi="Times New Roman" w:cs="Times New Roman"/>
        </w:rPr>
        <w:t>XI.3. Jelen keretszerződés elválaszthatatlan mellékletét képezi – külön fizikai csatolás nélkül is – a szerződéskötést megelőző közbeszerzési eljárás teljes iratanyaga.</w:t>
      </w:r>
    </w:p>
    <w:p w:rsidR="001A3DA1" w:rsidRPr="00D71C6E" w:rsidRDefault="001A3DA1" w:rsidP="001A3DA1">
      <w:pPr>
        <w:jc w:val="both"/>
        <w:rPr>
          <w:rFonts w:ascii="Times New Roman" w:hAnsi="Times New Roman" w:cs="Times New Roman"/>
        </w:rPr>
      </w:pPr>
      <w:r>
        <w:rPr>
          <w:rFonts w:ascii="Times New Roman" w:hAnsi="Times New Roman" w:cs="Times New Roman"/>
        </w:rPr>
        <w:t>XI. 4. J</w:t>
      </w:r>
      <w:r w:rsidRPr="00D71C6E">
        <w:rPr>
          <w:rFonts w:ascii="Times New Roman" w:hAnsi="Times New Roman" w:cs="Times New Roman"/>
        </w:rPr>
        <w:t xml:space="preserve">elen keretszerződés a szerződés </w:t>
      </w:r>
      <w:r>
        <w:rPr>
          <w:rFonts w:ascii="Times New Roman" w:hAnsi="Times New Roman" w:cs="Times New Roman"/>
        </w:rPr>
        <w:t>aláírásnak napján</w:t>
      </w:r>
      <w:r w:rsidRPr="00D71C6E">
        <w:rPr>
          <w:rFonts w:ascii="Times New Roman" w:hAnsi="Times New Roman" w:cs="Times New Roman"/>
        </w:rPr>
        <w:t xml:space="preserve"> lép hatályba.</w:t>
      </w:r>
    </w:p>
    <w:p w:rsidR="001A3DA1" w:rsidRPr="00D71C6E" w:rsidRDefault="001A3DA1" w:rsidP="001A3DA1">
      <w:pPr>
        <w:jc w:val="both"/>
        <w:rPr>
          <w:rFonts w:ascii="Times New Roman" w:hAnsi="Times New Roman" w:cs="Times New Roman"/>
        </w:rPr>
      </w:pPr>
    </w:p>
    <w:p w:rsidR="001A3DA1" w:rsidRDefault="001A3DA1" w:rsidP="001A3DA1">
      <w:pPr>
        <w:jc w:val="both"/>
        <w:rPr>
          <w:rFonts w:ascii="Times New Roman" w:hAnsi="Times New Roman" w:cs="Times New Roman"/>
        </w:rPr>
      </w:pPr>
      <w:r>
        <w:rPr>
          <w:rFonts w:ascii="Times New Roman" w:hAnsi="Times New Roman" w:cs="Times New Roman"/>
        </w:rPr>
        <w:t xml:space="preserve">XI.5. </w:t>
      </w:r>
      <w:r w:rsidRPr="00D71C6E">
        <w:rPr>
          <w:rFonts w:ascii="Times New Roman" w:hAnsi="Times New Roman" w:cs="Times New Roman"/>
        </w:rPr>
        <w:t xml:space="preserve">Jelen </w:t>
      </w:r>
      <w:r>
        <w:rPr>
          <w:rFonts w:ascii="Times New Roman" w:hAnsi="Times New Roman" w:cs="Times New Roman"/>
        </w:rPr>
        <w:t>keret</w:t>
      </w:r>
      <w:r w:rsidRPr="00D71C6E">
        <w:rPr>
          <w:rFonts w:ascii="Times New Roman" w:hAnsi="Times New Roman" w:cs="Times New Roman"/>
        </w:rPr>
        <w:t>szerződés 6 egymással mindenben megegye</w:t>
      </w:r>
      <w:r>
        <w:rPr>
          <w:rFonts w:ascii="Times New Roman" w:hAnsi="Times New Roman" w:cs="Times New Roman"/>
        </w:rPr>
        <w:t>ző példányban készült, melyből 4 példány a Megrendelőt és 2</w:t>
      </w:r>
      <w:r w:rsidRPr="00D71C6E">
        <w:rPr>
          <w:rFonts w:ascii="Times New Roman" w:hAnsi="Times New Roman" w:cs="Times New Roman"/>
        </w:rPr>
        <w:t xml:space="preserve"> példány a Vállalkozót illet</w:t>
      </w:r>
      <w:r>
        <w:rPr>
          <w:rFonts w:ascii="Times New Roman" w:hAnsi="Times New Roman" w:cs="Times New Roman"/>
        </w:rPr>
        <w:t>i</w:t>
      </w:r>
      <w:r w:rsidRPr="00D71C6E">
        <w:rPr>
          <w:rFonts w:ascii="Times New Roman" w:hAnsi="Times New Roman" w:cs="Times New Roman"/>
        </w:rPr>
        <w:t xml:space="preserve"> meg.</w:t>
      </w:r>
    </w:p>
    <w:p w:rsidR="001A3DA1"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Pr>
          <w:rFonts w:ascii="Times New Roman" w:hAnsi="Times New Roman" w:cs="Times New Roman"/>
        </w:rPr>
        <w:t xml:space="preserve">XI.7. </w:t>
      </w:r>
      <w:r w:rsidRPr="00D71C6E">
        <w:rPr>
          <w:rFonts w:ascii="Times New Roman" w:hAnsi="Times New Roman" w:cs="Times New Roman"/>
        </w:rPr>
        <w:t xml:space="preserve">A Szerződő Felek képviselői </w:t>
      </w:r>
      <w:r>
        <w:rPr>
          <w:rFonts w:ascii="Times New Roman" w:hAnsi="Times New Roman" w:cs="Times New Roman"/>
        </w:rPr>
        <w:t>jelen</w:t>
      </w:r>
      <w:r w:rsidR="004F2F8E">
        <w:rPr>
          <w:rFonts w:ascii="Times New Roman" w:hAnsi="Times New Roman" w:cs="Times New Roman"/>
        </w:rPr>
        <w:t xml:space="preserve"> </w:t>
      </w:r>
      <w:r>
        <w:rPr>
          <w:rFonts w:ascii="Times New Roman" w:hAnsi="Times New Roman" w:cs="Times New Roman"/>
        </w:rPr>
        <w:t>keret</w:t>
      </w:r>
      <w:r w:rsidRPr="00D71C6E">
        <w:rPr>
          <w:rFonts w:ascii="Times New Roman" w:hAnsi="Times New Roman" w:cs="Times New Roman"/>
        </w:rPr>
        <w:t xml:space="preserve">szerződést, mint akaratukkal minden esetben megegyezőt, közös elolvasás és értelmezés után </w:t>
      </w:r>
      <w:r>
        <w:rPr>
          <w:rFonts w:ascii="Times New Roman" w:hAnsi="Times New Roman" w:cs="Times New Roman"/>
        </w:rPr>
        <w:t>jóváhagyólag írták alá.</w:t>
      </w:r>
    </w:p>
    <w:p w:rsidR="001A3DA1" w:rsidRPr="00D71C6E" w:rsidRDefault="001A3DA1" w:rsidP="001A3DA1">
      <w:pPr>
        <w:tabs>
          <w:tab w:val="left" w:pos="2340"/>
        </w:tabs>
        <w:ind w:left="360" w:hanging="360"/>
        <w:jc w:val="both"/>
        <w:rPr>
          <w:rFonts w:ascii="Times New Roman" w:hAnsi="Times New Roman" w:cs="Times New Roman"/>
        </w:rPr>
      </w:pPr>
    </w:p>
    <w:p w:rsidR="001A3DA1" w:rsidRPr="00D71C6E" w:rsidRDefault="001A3DA1" w:rsidP="001A3DA1">
      <w:pPr>
        <w:tabs>
          <w:tab w:val="left" w:pos="2340"/>
        </w:tabs>
        <w:ind w:left="360" w:hanging="360"/>
        <w:rPr>
          <w:rFonts w:ascii="Times New Roman" w:hAnsi="Times New Roman" w:cs="Times New Roman"/>
        </w:rPr>
      </w:pPr>
      <w:r w:rsidRPr="00D71C6E">
        <w:rPr>
          <w:rFonts w:ascii="Times New Roman" w:hAnsi="Times New Roman" w:cs="Times New Roman"/>
        </w:rPr>
        <w:t>Budapest, …..…………………….</w:t>
      </w:r>
    </w:p>
    <w:p w:rsidR="001A3DA1" w:rsidRPr="00D71C6E" w:rsidRDefault="001A3DA1" w:rsidP="001A3DA1">
      <w:pPr>
        <w:tabs>
          <w:tab w:val="left" w:pos="2340"/>
        </w:tabs>
        <w:rPr>
          <w:rFonts w:ascii="Times New Roman" w:hAnsi="Times New Roman" w:cs="Times New Roman"/>
        </w:rPr>
      </w:pPr>
    </w:p>
    <w:tbl>
      <w:tblPr>
        <w:tblW w:w="5000" w:type="pct"/>
        <w:tblLook w:val="01E0" w:firstRow="1" w:lastRow="1" w:firstColumn="1" w:lastColumn="1" w:noHBand="0" w:noVBand="0"/>
      </w:tblPr>
      <w:tblGrid>
        <w:gridCol w:w="4536"/>
        <w:gridCol w:w="4536"/>
      </w:tblGrid>
      <w:tr w:rsidR="001A3DA1" w:rsidRPr="00D71C6E" w:rsidTr="00C65065">
        <w:tc>
          <w:tcPr>
            <w:tcW w:w="2500" w:type="pct"/>
          </w:tcPr>
          <w:p w:rsidR="001A3DA1" w:rsidRPr="00D71C6E" w:rsidRDefault="001A3DA1" w:rsidP="00C65065">
            <w:pPr>
              <w:jc w:val="center"/>
              <w:rPr>
                <w:rFonts w:ascii="Times New Roman" w:hAnsi="Times New Roman" w:cs="Times New Roman"/>
              </w:rPr>
            </w:pPr>
            <w:r w:rsidRPr="00D71C6E">
              <w:rPr>
                <w:rFonts w:ascii="Times New Roman" w:hAnsi="Times New Roman" w:cs="Times New Roman"/>
              </w:rPr>
              <w:t>……………………………</w:t>
            </w:r>
          </w:p>
        </w:tc>
        <w:tc>
          <w:tcPr>
            <w:tcW w:w="2500" w:type="pct"/>
          </w:tcPr>
          <w:p w:rsidR="001A3DA1" w:rsidRPr="00D71C6E" w:rsidRDefault="001A3DA1" w:rsidP="00C65065">
            <w:pPr>
              <w:jc w:val="center"/>
              <w:rPr>
                <w:rFonts w:ascii="Times New Roman" w:hAnsi="Times New Roman" w:cs="Times New Roman"/>
              </w:rPr>
            </w:pPr>
            <w:r w:rsidRPr="00D71C6E">
              <w:rPr>
                <w:rFonts w:ascii="Times New Roman" w:hAnsi="Times New Roman" w:cs="Times New Roman"/>
              </w:rPr>
              <w:t>………………………………</w:t>
            </w:r>
          </w:p>
        </w:tc>
      </w:tr>
      <w:tr w:rsidR="001A3DA1" w:rsidRPr="00D71C6E" w:rsidTr="00C65065">
        <w:tc>
          <w:tcPr>
            <w:tcW w:w="2500" w:type="pct"/>
          </w:tcPr>
          <w:p w:rsidR="001A3DA1" w:rsidRPr="00D71C6E" w:rsidRDefault="001A3DA1" w:rsidP="00C65065">
            <w:pPr>
              <w:jc w:val="center"/>
              <w:rPr>
                <w:rFonts w:ascii="Times New Roman" w:hAnsi="Times New Roman" w:cs="Times New Roman"/>
              </w:rPr>
            </w:pPr>
            <w:r w:rsidRPr="00D71C6E">
              <w:rPr>
                <w:rFonts w:ascii="Times New Roman" w:hAnsi="Times New Roman" w:cs="Times New Roman"/>
              </w:rPr>
              <w:t>Megrendelő</w:t>
            </w:r>
          </w:p>
          <w:p w:rsidR="001A3DA1" w:rsidRPr="00D71C6E" w:rsidRDefault="001A3DA1" w:rsidP="00C65065">
            <w:pPr>
              <w:jc w:val="center"/>
              <w:rPr>
                <w:rFonts w:ascii="Times New Roman" w:hAnsi="Times New Roman" w:cs="Times New Roman"/>
              </w:rPr>
            </w:pPr>
            <w:r w:rsidRPr="00D71C6E">
              <w:rPr>
                <w:rFonts w:ascii="Times New Roman" w:hAnsi="Times New Roman" w:cs="Times New Roman"/>
              </w:rPr>
              <w:t xml:space="preserve">Budapest Főváros X. kerület Kőbányai Önkormányzat </w:t>
            </w:r>
          </w:p>
          <w:p w:rsidR="001A3DA1" w:rsidRPr="00D71C6E" w:rsidRDefault="001A3DA1" w:rsidP="00C65065">
            <w:pPr>
              <w:jc w:val="center"/>
              <w:rPr>
                <w:rFonts w:ascii="Times New Roman" w:hAnsi="Times New Roman" w:cs="Times New Roman"/>
              </w:rPr>
            </w:pPr>
            <w:r w:rsidRPr="00D71C6E">
              <w:rPr>
                <w:rFonts w:ascii="Times New Roman" w:hAnsi="Times New Roman" w:cs="Times New Roman"/>
              </w:rPr>
              <w:t xml:space="preserve">Kovács Róbert polgármester megbízásából </w:t>
            </w:r>
          </w:p>
          <w:p w:rsidR="001A3DA1" w:rsidRPr="00D71C6E" w:rsidRDefault="001A3DA1" w:rsidP="00C65065">
            <w:pPr>
              <w:jc w:val="center"/>
              <w:rPr>
                <w:rFonts w:ascii="Times New Roman" w:hAnsi="Times New Roman" w:cs="Times New Roman"/>
              </w:rPr>
            </w:pPr>
            <w:r w:rsidRPr="00D71C6E">
              <w:rPr>
                <w:rFonts w:ascii="Times New Roman" w:hAnsi="Times New Roman" w:cs="Times New Roman"/>
              </w:rPr>
              <w:t>Dr. Pap Sándor alpolgármester</w:t>
            </w:r>
          </w:p>
        </w:tc>
        <w:tc>
          <w:tcPr>
            <w:tcW w:w="2500" w:type="pct"/>
          </w:tcPr>
          <w:p w:rsidR="001A3DA1" w:rsidRPr="00D71C6E" w:rsidRDefault="001A3DA1" w:rsidP="00C65065">
            <w:pPr>
              <w:jc w:val="center"/>
              <w:rPr>
                <w:rFonts w:ascii="Times New Roman" w:hAnsi="Times New Roman" w:cs="Times New Roman"/>
              </w:rPr>
            </w:pPr>
            <w:r w:rsidRPr="00D71C6E">
              <w:rPr>
                <w:rFonts w:ascii="Times New Roman" w:hAnsi="Times New Roman" w:cs="Times New Roman"/>
              </w:rPr>
              <w:t>Vállalkozó</w:t>
            </w:r>
          </w:p>
        </w:tc>
      </w:tr>
    </w:tbl>
    <w:p w:rsidR="001A3DA1" w:rsidRPr="00D71C6E" w:rsidRDefault="001A3DA1" w:rsidP="001A3DA1">
      <w:pPr>
        <w:rPr>
          <w:rFonts w:ascii="Times New Roman" w:hAnsi="Times New Roman" w:cs="Times New Roman"/>
        </w:rPr>
      </w:pPr>
    </w:p>
    <w:p w:rsidR="001A3DA1" w:rsidRPr="00D71C6E" w:rsidRDefault="001A3DA1" w:rsidP="001A3DA1">
      <w:pPr>
        <w:rPr>
          <w:rFonts w:ascii="Times New Roman" w:hAnsi="Times New Roman" w:cs="Times New Roman"/>
        </w:rPr>
      </w:pPr>
    </w:p>
    <w:p w:rsidR="001A3DA1" w:rsidRPr="00D71C6E" w:rsidRDefault="001A3DA1" w:rsidP="001A3DA1">
      <w:pPr>
        <w:rPr>
          <w:rFonts w:ascii="Times New Roman" w:hAnsi="Times New Roman" w:cs="Times New Roman"/>
        </w:rPr>
      </w:pPr>
      <w:r w:rsidRPr="00D71C6E">
        <w:rPr>
          <w:rFonts w:ascii="Times New Roman" w:hAnsi="Times New Roman" w:cs="Times New Roman"/>
        </w:rPr>
        <w:t>Pénzügyi ellenjegyzés:</w:t>
      </w:r>
    </w:p>
    <w:p w:rsidR="001A3DA1" w:rsidRPr="00D71C6E" w:rsidRDefault="001A3DA1" w:rsidP="001A3DA1">
      <w:pPr>
        <w:rPr>
          <w:rFonts w:ascii="Times New Roman" w:hAnsi="Times New Roman" w:cs="Times New Roman"/>
        </w:rPr>
      </w:pPr>
    </w:p>
    <w:p w:rsidR="001A3DA1" w:rsidRPr="00D71C6E" w:rsidRDefault="001A3DA1" w:rsidP="001A3DA1">
      <w:pPr>
        <w:tabs>
          <w:tab w:val="center" w:pos="3060"/>
        </w:tabs>
        <w:ind w:left="708" w:firstLine="12"/>
        <w:rPr>
          <w:rFonts w:ascii="Times New Roman" w:hAnsi="Times New Roman" w:cs="Times New Roman"/>
        </w:rPr>
      </w:pPr>
      <w:r w:rsidRPr="00D71C6E">
        <w:rPr>
          <w:rFonts w:ascii="Times New Roman" w:hAnsi="Times New Roman" w:cs="Times New Roman"/>
        </w:rPr>
        <w:tab/>
      </w:r>
      <w:r w:rsidRPr="00D71C6E">
        <w:rPr>
          <w:rFonts w:ascii="Times New Roman" w:hAnsi="Times New Roman" w:cs="Times New Roman"/>
        </w:rPr>
        <w:tab/>
        <w:t>Végh Erzsébet</w:t>
      </w:r>
    </w:p>
    <w:p w:rsidR="001A3DA1" w:rsidRPr="00D71C6E" w:rsidRDefault="001A3DA1" w:rsidP="001A3DA1">
      <w:pPr>
        <w:tabs>
          <w:tab w:val="center" w:pos="3060"/>
        </w:tabs>
        <w:ind w:left="708" w:firstLine="12"/>
        <w:rPr>
          <w:rFonts w:ascii="Times New Roman" w:hAnsi="Times New Roman" w:cs="Times New Roman"/>
        </w:rPr>
      </w:pPr>
      <w:r>
        <w:rPr>
          <w:rFonts w:ascii="Times New Roman" w:hAnsi="Times New Roman" w:cs="Times New Roman"/>
        </w:rPr>
        <w:tab/>
      </w:r>
      <w:r>
        <w:rPr>
          <w:rFonts w:ascii="Times New Roman" w:hAnsi="Times New Roman" w:cs="Times New Roman"/>
        </w:rPr>
        <w:tab/>
        <w:t>osztály</w:t>
      </w:r>
      <w:r w:rsidRPr="00D71C6E">
        <w:rPr>
          <w:rFonts w:ascii="Times New Roman" w:hAnsi="Times New Roman" w:cs="Times New Roman"/>
        </w:rPr>
        <w:t>vezető</w:t>
      </w:r>
    </w:p>
    <w:p w:rsidR="001A3DA1" w:rsidRPr="00D71C6E" w:rsidRDefault="001A3DA1" w:rsidP="001A3DA1">
      <w:pPr>
        <w:rPr>
          <w:rFonts w:ascii="Times New Roman" w:hAnsi="Times New Roman" w:cs="Times New Roman"/>
        </w:rPr>
      </w:pPr>
    </w:p>
    <w:p w:rsidR="001A3DA1" w:rsidRPr="00D71C6E" w:rsidRDefault="001A3DA1" w:rsidP="001A3DA1">
      <w:pPr>
        <w:rPr>
          <w:rFonts w:ascii="Times New Roman" w:hAnsi="Times New Roman" w:cs="Times New Roman"/>
        </w:rPr>
      </w:pPr>
      <w:r w:rsidRPr="00D71C6E">
        <w:rPr>
          <w:rFonts w:ascii="Times New Roman" w:hAnsi="Times New Roman" w:cs="Times New Roman"/>
        </w:rPr>
        <w:t>Szakmai és jogi szignáló:</w:t>
      </w:r>
    </w:p>
    <w:p w:rsidR="001A3DA1" w:rsidRPr="00D71C6E" w:rsidRDefault="001A3DA1" w:rsidP="001A3DA1">
      <w:pPr>
        <w:rPr>
          <w:rFonts w:ascii="Times New Roman" w:hAnsi="Times New Roman" w:cs="Times New Roman"/>
        </w:rPr>
      </w:pPr>
    </w:p>
    <w:p w:rsidR="001A3DA1" w:rsidRPr="00D71C6E" w:rsidRDefault="001A3DA1" w:rsidP="001A3DA1">
      <w:pPr>
        <w:pStyle w:val="Stlus1"/>
        <w:rPr>
          <w:color w:val="000000"/>
          <w:szCs w:val="24"/>
        </w:rPr>
      </w:pPr>
    </w:p>
    <w:tbl>
      <w:tblPr>
        <w:tblW w:w="5000" w:type="pct"/>
        <w:tblLook w:val="01E0" w:firstRow="1" w:lastRow="1" w:firstColumn="1" w:lastColumn="1" w:noHBand="0" w:noVBand="0"/>
      </w:tblPr>
      <w:tblGrid>
        <w:gridCol w:w="4536"/>
        <w:gridCol w:w="4536"/>
      </w:tblGrid>
      <w:tr w:rsidR="001A3DA1" w:rsidRPr="00D71C6E" w:rsidTr="00C65065">
        <w:tc>
          <w:tcPr>
            <w:tcW w:w="2500" w:type="pct"/>
          </w:tcPr>
          <w:p w:rsidR="001A3DA1" w:rsidRPr="00D71C6E" w:rsidRDefault="001A3DA1" w:rsidP="00C65065">
            <w:pPr>
              <w:jc w:val="center"/>
              <w:rPr>
                <w:rFonts w:ascii="Times New Roman" w:hAnsi="Times New Roman" w:cs="Times New Roman"/>
              </w:rPr>
            </w:pPr>
            <w:r w:rsidRPr="00D71C6E">
              <w:rPr>
                <w:rFonts w:ascii="Times New Roman" w:hAnsi="Times New Roman" w:cs="Times New Roman"/>
              </w:rPr>
              <w:t>……………………………</w:t>
            </w:r>
          </w:p>
        </w:tc>
        <w:tc>
          <w:tcPr>
            <w:tcW w:w="2500" w:type="pct"/>
          </w:tcPr>
          <w:p w:rsidR="001A3DA1" w:rsidRPr="00D71C6E" w:rsidRDefault="001A3DA1" w:rsidP="00C65065">
            <w:pPr>
              <w:jc w:val="center"/>
              <w:rPr>
                <w:rFonts w:ascii="Times New Roman" w:hAnsi="Times New Roman" w:cs="Times New Roman"/>
              </w:rPr>
            </w:pPr>
            <w:r w:rsidRPr="00D71C6E">
              <w:rPr>
                <w:rFonts w:ascii="Times New Roman" w:hAnsi="Times New Roman" w:cs="Times New Roman"/>
              </w:rPr>
              <w:t>………………………………</w:t>
            </w:r>
          </w:p>
        </w:tc>
      </w:tr>
      <w:tr w:rsidR="001A3DA1" w:rsidRPr="00D71C6E" w:rsidTr="00C65065">
        <w:tc>
          <w:tcPr>
            <w:tcW w:w="2500" w:type="pct"/>
          </w:tcPr>
          <w:p w:rsidR="001A3DA1" w:rsidRPr="00D71C6E" w:rsidRDefault="001A3DA1" w:rsidP="00C65065">
            <w:pPr>
              <w:jc w:val="center"/>
              <w:rPr>
                <w:rFonts w:ascii="Times New Roman" w:hAnsi="Times New Roman" w:cs="Times New Roman"/>
              </w:rPr>
            </w:pPr>
            <w:r w:rsidRPr="00D71C6E">
              <w:rPr>
                <w:rFonts w:ascii="Times New Roman" w:hAnsi="Times New Roman" w:cs="Times New Roman"/>
              </w:rPr>
              <w:t>Hegedűs Károly</w:t>
            </w:r>
          </w:p>
          <w:p w:rsidR="001A3DA1" w:rsidRPr="00D71C6E" w:rsidRDefault="001A3DA1" w:rsidP="00C65065">
            <w:pPr>
              <w:jc w:val="center"/>
              <w:rPr>
                <w:rFonts w:ascii="Times New Roman" w:hAnsi="Times New Roman" w:cs="Times New Roman"/>
              </w:rPr>
            </w:pPr>
            <w:r w:rsidRPr="00D71C6E">
              <w:rPr>
                <w:rFonts w:ascii="Times New Roman" w:hAnsi="Times New Roman" w:cs="Times New Roman"/>
              </w:rPr>
              <w:t>aljegyző</w:t>
            </w:r>
          </w:p>
        </w:tc>
        <w:tc>
          <w:tcPr>
            <w:tcW w:w="2500" w:type="pct"/>
          </w:tcPr>
          <w:p w:rsidR="001A3DA1" w:rsidRPr="00D71C6E" w:rsidRDefault="001A3DA1" w:rsidP="00C65065">
            <w:pPr>
              <w:jc w:val="center"/>
              <w:rPr>
                <w:rFonts w:ascii="Times New Roman" w:hAnsi="Times New Roman" w:cs="Times New Roman"/>
              </w:rPr>
            </w:pPr>
            <w:r w:rsidRPr="00D71C6E">
              <w:rPr>
                <w:rFonts w:ascii="Times New Roman" w:hAnsi="Times New Roman" w:cs="Times New Roman"/>
              </w:rPr>
              <w:t>dr. Aziz-Malak Nóra</w:t>
            </w:r>
          </w:p>
          <w:p w:rsidR="001A3DA1" w:rsidRPr="00D71C6E" w:rsidRDefault="001A3DA1" w:rsidP="00C65065">
            <w:pPr>
              <w:jc w:val="center"/>
              <w:rPr>
                <w:rFonts w:ascii="Times New Roman" w:hAnsi="Times New Roman" w:cs="Times New Roman"/>
              </w:rPr>
            </w:pPr>
            <w:r w:rsidRPr="00D71C6E">
              <w:rPr>
                <w:rFonts w:ascii="Times New Roman" w:hAnsi="Times New Roman" w:cs="Times New Roman"/>
              </w:rPr>
              <w:t>jogász</w:t>
            </w:r>
          </w:p>
        </w:tc>
      </w:tr>
    </w:tbl>
    <w:p w:rsidR="001A3DA1" w:rsidRPr="008A3DD7" w:rsidRDefault="001A3DA1" w:rsidP="001A3DA1">
      <w:pPr>
        <w:rPr>
          <w:rFonts w:ascii="Times New Roman" w:hAnsi="Times New Roman" w:cs="Times New Roman"/>
        </w:rPr>
      </w:pPr>
    </w:p>
    <w:p w:rsidR="0060553F" w:rsidRDefault="0060553F" w:rsidP="00A503F1"/>
    <w:sectPr w:rsidR="0060553F" w:rsidSect="00A163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4CC" w:rsidRDefault="00A454CC" w:rsidP="00A503F1">
      <w:r>
        <w:separator/>
      </w:r>
    </w:p>
  </w:endnote>
  <w:endnote w:type="continuationSeparator" w:id="0">
    <w:p w:rsidR="00A454CC" w:rsidRDefault="00A454CC" w:rsidP="00A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KH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4CC" w:rsidRDefault="00A454CC" w:rsidP="00A503F1">
      <w:r>
        <w:separator/>
      </w:r>
    </w:p>
  </w:footnote>
  <w:footnote w:type="continuationSeparator" w:id="0">
    <w:p w:rsidR="00A454CC" w:rsidRDefault="00A454CC" w:rsidP="00A503F1">
      <w:r>
        <w:continuationSeparator/>
      </w:r>
    </w:p>
  </w:footnote>
  <w:footnote w:id="1">
    <w:p w:rsidR="00117146" w:rsidRDefault="00117146" w:rsidP="00A503F1">
      <w:r>
        <w:rPr>
          <w:rStyle w:val="Lbjegyzet-karakterek"/>
          <w:rFonts w:ascii="Calibri" w:hAnsi="Calibri"/>
        </w:rPr>
        <w:footnoteRef/>
      </w:r>
      <w:r>
        <w:rPr>
          <w:rFonts w:ascii="Calibri" w:hAnsi="Calibri" w:cs="Calibri"/>
          <w:sz w:val="16"/>
          <w:szCs w:val="16"/>
        </w:rPr>
        <w:t xml:space="preserve"> Amennyiben nem kíván igénybe venni, úgy írja be, hogy „Nem kíván igénybe venni” </w:t>
      </w:r>
    </w:p>
  </w:footnote>
  <w:footnote w:id="2">
    <w:p w:rsidR="00117146" w:rsidRDefault="00117146" w:rsidP="00A503F1">
      <w:r>
        <w:rPr>
          <w:rStyle w:val="Lbjegyzet-karakterek"/>
          <w:rFonts w:ascii="Calibri" w:hAnsi="Calibri"/>
        </w:rPr>
        <w:footnoteRef/>
      </w:r>
      <w:r>
        <w:rPr>
          <w:rFonts w:ascii="Calibri" w:hAnsi="Calibri" w:cs="Calibri"/>
          <w:sz w:val="16"/>
          <w:szCs w:val="16"/>
        </w:rPr>
        <w:t xml:space="preserve"> mikro-, kis- vagy középvállalkozás a 2004. évi XXXIV. törvény meghatározásai szerint – a megfelelő választ a jogszabály rendelkezéseinek tanulmányozását követően kérjük megadni.</w:t>
      </w:r>
    </w:p>
  </w:footnote>
  <w:footnote w:id="3">
    <w:p w:rsidR="00117146" w:rsidRDefault="00117146" w:rsidP="00A503F1">
      <w:r>
        <w:rPr>
          <w:rStyle w:val="Lbjegyzet-karakterek"/>
          <w:rFonts w:ascii="Calibri" w:hAnsi="Calibri"/>
        </w:rPr>
        <w:footnoteRef/>
      </w:r>
      <w:r>
        <w:rPr>
          <w:rFonts w:ascii="Calibri" w:hAnsi="Calibri" w:cs="Calibri"/>
          <w:sz w:val="16"/>
          <w:szCs w:val="16"/>
        </w:rPr>
        <w:t xml:space="preserve"> A nem alkalmazandó szövegrészt kérjük törölni.</w:t>
      </w:r>
    </w:p>
  </w:footnote>
  <w:footnote w:id="4">
    <w:p w:rsidR="00117146" w:rsidRDefault="00117146" w:rsidP="00A503F1">
      <w:pPr>
        <w:pStyle w:val="Lbjegyzetszveg"/>
      </w:pPr>
      <w:r w:rsidRPr="00B070B5">
        <w:rPr>
          <w:rStyle w:val="Lbjegyzet-hivatkozs"/>
        </w:rPr>
        <w:footnoteRef/>
      </w:r>
      <w:r w:rsidRPr="00B070B5">
        <w:t xml:space="preserve"> Kérjük a nyilatkozatot aláíró személye sze</w:t>
      </w:r>
      <w:r>
        <w:t>rint a megfelelő részt aláhúzni!</w:t>
      </w:r>
    </w:p>
  </w:footnote>
  <w:footnote w:id="5">
    <w:p w:rsidR="00117146" w:rsidRPr="00CD1E1E" w:rsidRDefault="00117146" w:rsidP="00A503F1">
      <w:pPr>
        <w:pStyle w:val="Lbjegyzetszveg"/>
      </w:pPr>
      <w:r w:rsidRPr="00B070B5">
        <w:rPr>
          <w:rStyle w:val="Lbjegyzet-hivatkozs"/>
        </w:rPr>
        <w:footnoteRef/>
      </w:r>
      <w:r w:rsidRPr="00B070B5">
        <w:t xml:space="preserve"> A nyilatkozattevő személye szerint a megfelelő rész aláhúzandó!</w:t>
      </w:r>
      <w:r>
        <w:t xml:space="preserve"> Maximum 2 referenciából származhat az alkalmassági minimumkövetelménynek való megfelelés!</w:t>
      </w:r>
    </w:p>
  </w:footnote>
  <w:footnote w:id="6">
    <w:p w:rsidR="00117146" w:rsidRDefault="00117146"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8E26BF9"/>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B9D2F8D"/>
    <w:multiLevelType w:val="hybridMultilevel"/>
    <w:tmpl w:val="E6EEC4C6"/>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CB663AB"/>
    <w:multiLevelType w:val="hybridMultilevel"/>
    <w:tmpl w:val="9B30E62A"/>
    <w:lvl w:ilvl="0" w:tplc="40A8E520">
      <w:start w:val="2"/>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5" w15:restartNumberingAfterBreak="0">
    <w:nsid w:val="15C42743"/>
    <w:multiLevelType w:val="hybridMultilevel"/>
    <w:tmpl w:val="54FE27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9891A90"/>
    <w:multiLevelType w:val="multilevel"/>
    <w:tmpl w:val="76CABC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653BD"/>
    <w:multiLevelType w:val="hybridMultilevel"/>
    <w:tmpl w:val="2C1EBF76"/>
    <w:lvl w:ilvl="0" w:tplc="26920D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9814459"/>
    <w:multiLevelType w:val="multilevel"/>
    <w:tmpl w:val="9F86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11" w15:restartNumberingAfterBreak="0">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5F494DA2"/>
    <w:multiLevelType w:val="hybridMultilevel"/>
    <w:tmpl w:val="66E4C794"/>
    <w:lvl w:ilvl="0" w:tplc="A5DC733E">
      <w:start w:val="8119"/>
      <w:numFmt w:val="bullet"/>
      <w:lvlText w:val="-"/>
      <w:lvlJc w:val="left"/>
      <w:pPr>
        <w:tabs>
          <w:tab w:val="num" w:pos="2520"/>
        </w:tabs>
        <w:ind w:left="2520" w:hanging="360"/>
      </w:pPr>
      <w:rPr>
        <w:rFonts w:ascii="Times New Roman" w:eastAsia="Times New Roman" w:hAnsi="Times New Roman" w:cs="Times New Roman" w:hint="default"/>
      </w:rPr>
    </w:lvl>
    <w:lvl w:ilvl="1" w:tplc="040E0005"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610A7C29"/>
    <w:multiLevelType w:val="multilevel"/>
    <w:tmpl w:val="637E3DF4"/>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4" w15:restartNumberingAfterBreak="0">
    <w:nsid w:val="6ED817B4"/>
    <w:multiLevelType w:val="hybridMultilevel"/>
    <w:tmpl w:val="7FA2EFCA"/>
    <w:lvl w:ilvl="0" w:tplc="040E0017">
      <w:start w:val="1"/>
      <w:numFmt w:val="lowerLetter"/>
      <w:lvlText w:val="%1)"/>
      <w:lvlJc w:val="left"/>
      <w:pPr>
        <w:ind w:left="149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0"/>
  </w:num>
  <w:num w:numId="5">
    <w:abstractNumId w:val="16"/>
  </w:num>
  <w:num w:numId="6">
    <w:abstractNumId w:val="11"/>
  </w:num>
  <w:num w:numId="7">
    <w:abstractNumId w:val="10"/>
  </w:num>
  <w:num w:numId="8">
    <w:abstractNumId w:val="1"/>
  </w:num>
  <w:num w:numId="9">
    <w:abstractNumId w:val="5"/>
  </w:num>
  <w:num w:numId="10">
    <w:abstractNumId w:val="12"/>
  </w:num>
  <w:num w:numId="11">
    <w:abstractNumId w:val="7"/>
  </w:num>
  <w:num w:numId="12">
    <w:abstractNumId w:val="14"/>
  </w:num>
  <w:num w:numId="13">
    <w:abstractNumId w:val="4"/>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F1"/>
    <w:rsid w:val="0006613E"/>
    <w:rsid w:val="00071FF7"/>
    <w:rsid w:val="000729C1"/>
    <w:rsid w:val="000E4305"/>
    <w:rsid w:val="000F781D"/>
    <w:rsid w:val="00117146"/>
    <w:rsid w:val="00194D9E"/>
    <w:rsid w:val="001A3DA1"/>
    <w:rsid w:val="001B3C1A"/>
    <w:rsid w:val="001E2299"/>
    <w:rsid w:val="002726B1"/>
    <w:rsid w:val="00273917"/>
    <w:rsid w:val="00277201"/>
    <w:rsid w:val="002816FF"/>
    <w:rsid w:val="00282A25"/>
    <w:rsid w:val="002A045D"/>
    <w:rsid w:val="002F4938"/>
    <w:rsid w:val="002F6066"/>
    <w:rsid w:val="00317716"/>
    <w:rsid w:val="00331DFD"/>
    <w:rsid w:val="003673B1"/>
    <w:rsid w:val="00381354"/>
    <w:rsid w:val="00391236"/>
    <w:rsid w:val="003A3E47"/>
    <w:rsid w:val="003C524D"/>
    <w:rsid w:val="003E487B"/>
    <w:rsid w:val="003E569F"/>
    <w:rsid w:val="003E5B2D"/>
    <w:rsid w:val="00450AA3"/>
    <w:rsid w:val="00463822"/>
    <w:rsid w:val="00472DA6"/>
    <w:rsid w:val="004D6DEB"/>
    <w:rsid w:val="004F2F8E"/>
    <w:rsid w:val="005165BA"/>
    <w:rsid w:val="00552BE6"/>
    <w:rsid w:val="00581B22"/>
    <w:rsid w:val="00595583"/>
    <w:rsid w:val="005A11C8"/>
    <w:rsid w:val="005D3677"/>
    <w:rsid w:val="0060553F"/>
    <w:rsid w:val="00652FE0"/>
    <w:rsid w:val="00693381"/>
    <w:rsid w:val="006C3D54"/>
    <w:rsid w:val="0078072C"/>
    <w:rsid w:val="007A65BE"/>
    <w:rsid w:val="007C41B8"/>
    <w:rsid w:val="00853EC0"/>
    <w:rsid w:val="00873F77"/>
    <w:rsid w:val="008D165F"/>
    <w:rsid w:val="00910886"/>
    <w:rsid w:val="00925519"/>
    <w:rsid w:val="00925F91"/>
    <w:rsid w:val="0093609A"/>
    <w:rsid w:val="009843BD"/>
    <w:rsid w:val="009A5350"/>
    <w:rsid w:val="009D211A"/>
    <w:rsid w:val="009D3BCA"/>
    <w:rsid w:val="009F7B69"/>
    <w:rsid w:val="00A053CE"/>
    <w:rsid w:val="00A1635D"/>
    <w:rsid w:val="00A454CC"/>
    <w:rsid w:val="00A503F1"/>
    <w:rsid w:val="00A55B90"/>
    <w:rsid w:val="00A65232"/>
    <w:rsid w:val="00A91136"/>
    <w:rsid w:val="00A95F17"/>
    <w:rsid w:val="00AA27B5"/>
    <w:rsid w:val="00AC0B10"/>
    <w:rsid w:val="00AC5DD3"/>
    <w:rsid w:val="00AE5069"/>
    <w:rsid w:val="00B20040"/>
    <w:rsid w:val="00B2116C"/>
    <w:rsid w:val="00B24284"/>
    <w:rsid w:val="00B452CE"/>
    <w:rsid w:val="00B47CA3"/>
    <w:rsid w:val="00B56B46"/>
    <w:rsid w:val="00B73440"/>
    <w:rsid w:val="00B74FA8"/>
    <w:rsid w:val="00B859F6"/>
    <w:rsid w:val="00B91551"/>
    <w:rsid w:val="00B9179D"/>
    <w:rsid w:val="00BC0A73"/>
    <w:rsid w:val="00BE24EB"/>
    <w:rsid w:val="00C07400"/>
    <w:rsid w:val="00C4131B"/>
    <w:rsid w:val="00C65065"/>
    <w:rsid w:val="00C74EE4"/>
    <w:rsid w:val="00C83073"/>
    <w:rsid w:val="00CA6B0B"/>
    <w:rsid w:val="00CC507D"/>
    <w:rsid w:val="00CD205D"/>
    <w:rsid w:val="00CE5076"/>
    <w:rsid w:val="00D20D8C"/>
    <w:rsid w:val="00D37A67"/>
    <w:rsid w:val="00D52CFA"/>
    <w:rsid w:val="00D73898"/>
    <w:rsid w:val="00D77046"/>
    <w:rsid w:val="00DC5200"/>
    <w:rsid w:val="00E041B0"/>
    <w:rsid w:val="00E37BC6"/>
    <w:rsid w:val="00E74B93"/>
    <w:rsid w:val="00E80599"/>
    <w:rsid w:val="00E85F72"/>
    <w:rsid w:val="00E93D88"/>
    <w:rsid w:val="00EA6012"/>
    <w:rsid w:val="00EB5D87"/>
    <w:rsid w:val="00EC66D2"/>
    <w:rsid w:val="00EE55B7"/>
    <w:rsid w:val="00EE75C9"/>
    <w:rsid w:val="00F14F5D"/>
    <w:rsid w:val="00F32FAE"/>
    <w:rsid w:val="00F4191C"/>
    <w:rsid w:val="00F56205"/>
    <w:rsid w:val="00F573E7"/>
    <w:rsid w:val="00F84208"/>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FC5DF-C725-4474-8C1E-C1F23403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uiPriority w:val="99"/>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semiHidden/>
    <w:unhideWhenUsed/>
    <w:rsid w:val="0060553F"/>
    <w:pPr>
      <w:spacing w:after="120" w:line="480" w:lineRule="auto"/>
    </w:pPr>
  </w:style>
  <w:style w:type="character" w:customStyle="1" w:styleId="Szvegtrzs2Char">
    <w:name w:val="Szövegtörzs 2 Char"/>
    <w:basedOn w:val="Bekezdsalapbettpusa"/>
    <w:link w:val="Szvegtrzs2"/>
    <w:uiPriority w:val="99"/>
    <w:semiHidden/>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34"/>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semiHidden/>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semiHidden/>
    <w:unhideWhenUsed/>
    <w:rsid w:val="00910886"/>
    <w:rPr>
      <w:sz w:val="16"/>
      <w:szCs w:val="16"/>
    </w:rPr>
  </w:style>
  <w:style w:type="paragraph" w:styleId="Jegyzetszveg">
    <w:name w:val="annotation text"/>
    <w:basedOn w:val="Norml"/>
    <w:link w:val="JegyzetszvegChar"/>
    <w:uiPriority w:val="99"/>
    <w:semiHidden/>
    <w:unhideWhenUsed/>
    <w:rsid w:val="00910886"/>
    <w:rPr>
      <w:sz w:val="20"/>
      <w:szCs w:val="20"/>
    </w:rPr>
  </w:style>
  <w:style w:type="character" w:customStyle="1" w:styleId="JegyzetszvegChar">
    <w:name w:val="Jegyzetszöveg Char"/>
    <w:basedOn w:val="Bekezdsalapbettpusa"/>
    <w:link w:val="Jegyzetszveg"/>
    <w:uiPriority w:val="99"/>
    <w:semiHidden/>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character" w:customStyle="1" w:styleId="Heading12TimesNewRoman">
    <w:name w:val="Heading #1 (2) + Times New Roman"/>
    <w:aliases w:val="12 pt"/>
    <w:rsid w:val="00EE55B7"/>
    <w:rPr>
      <w:rFonts w:ascii="Times New Roman" w:eastAsia="Batang" w:hAnsi="Times New Roman" w:cs="Times New Roman"/>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nav.gov.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tkarsag@omfi.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ormanyhivatal.hu/hu/budapest/szakigazgatasi-szervek/epitesugyi-hiva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kavedelmi-foo@lab.hu" TargetMode="External"/><Relationship Id="rId5" Type="http://schemas.openxmlformats.org/officeDocument/2006/relationships/webSettings" Target="webSettings.xml"/><Relationship Id="rId15" Type="http://schemas.openxmlformats.org/officeDocument/2006/relationships/hyperlink" Target="http://www.egyenlobanasmod.hu" TargetMode="External"/><Relationship Id="rId10" Type="http://schemas.openxmlformats.org/officeDocument/2006/relationships/hyperlink" Target="mailto:munkaugyi-foo@lab.hu" TargetMode="External"/><Relationship Id="rId4" Type="http://schemas.openxmlformats.org/officeDocument/2006/relationships/settings" Target="settings.xml"/><Relationship Id="rId9" Type="http://schemas.openxmlformats.org/officeDocument/2006/relationships/hyperlink" Target="mailto:elnok@ommf.gov.hu" TargetMode="External"/><Relationship Id="rId14" Type="http://schemas.openxmlformats.org/officeDocument/2006/relationships/hyperlink" Target="http://www.orszagoszoldhatosag.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521E3-F328-463E-ABD0-59270418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5353</Words>
  <Characters>36936</Characters>
  <Application>Microsoft Office Word</Application>
  <DocSecurity>0</DocSecurity>
  <Lines>307</Lines>
  <Paragraphs>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dc:creator>
  <cp:lastModifiedBy>Dr. Aziz-Malak Nóra</cp:lastModifiedBy>
  <cp:revision>3</cp:revision>
  <cp:lastPrinted>2016-02-19T07:47:00Z</cp:lastPrinted>
  <dcterms:created xsi:type="dcterms:W3CDTF">2016-04-06T09:07:00Z</dcterms:created>
  <dcterms:modified xsi:type="dcterms:W3CDTF">2016-04-06T09:08:00Z</dcterms:modified>
</cp:coreProperties>
</file>