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A6A" w:rsidRPr="006C4DDB" w:rsidRDefault="00725A6A" w:rsidP="00ED0AA3">
      <w:pPr>
        <w:tabs>
          <w:tab w:val="left" w:pos="2520"/>
        </w:tabs>
        <w:jc w:val="right"/>
        <w:rPr>
          <w:i/>
          <w:color w:val="000000"/>
        </w:rPr>
      </w:pPr>
    </w:p>
    <w:p w:rsidR="00725A6A" w:rsidRPr="00020CC8" w:rsidRDefault="00725A6A" w:rsidP="00725A6A">
      <w:pPr>
        <w:tabs>
          <w:tab w:val="left" w:pos="5328"/>
        </w:tabs>
        <w:rPr>
          <w:color w:val="000000"/>
        </w:rPr>
      </w:pPr>
      <w:r w:rsidRPr="00020CC8">
        <w:rPr>
          <w:color w:val="000000"/>
        </w:rPr>
        <w:t> </w:t>
      </w:r>
    </w:p>
    <w:p w:rsidR="00020CC8" w:rsidRDefault="00020CC8" w:rsidP="00020CC8">
      <w:pPr>
        <w:jc w:val="center"/>
        <w:rPr>
          <w:b/>
          <w:bCs/>
        </w:rPr>
      </w:pPr>
    </w:p>
    <w:p w:rsidR="00725A6A" w:rsidRPr="00020CC8" w:rsidRDefault="00725A6A" w:rsidP="00020CC8">
      <w:pPr>
        <w:jc w:val="center"/>
        <w:rPr>
          <w:b/>
          <w:bCs/>
        </w:rPr>
      </w:pPr>
      <w:r w:rsidRPr="00020CC8">
        <w:rPr>
          <w:b/>
          <w:bCs/>
        </w:rPr>
        <w:t xml:space="preserve">Pályázati </w:t>
      </w:r>
      <w:r w:rsidR="00DA2143">
        <w:rPr>
          <w:b/>
          <w:bCs/>
        </w:rPr>
        <w:t>kiírás</w:t>
      </w:r>
      <w:r w:rsidRPr="00020CC8">
        <w:rPr>
          <w:b/>
          <w:bCs/>
        </w:rPr>
        <w:t xml:space="preserve"> </w:t>
      </w:r>
    </w:p>
    <w:p w:rsidR="00020CC8" w:rsidRPr="00020CC8" w:rsidRDefault="00020CC8" w:rsidP="00020CC8">
      <w:pPr>
        <w:jc w:val="center"/>
        <w:rPr>
          <w:b/>
          <w:bCs/>
        </w:rPr>
      </w:pPr>
      <w:r w:rsidRPr="00020CC8">
        <w:rPr>
          <w:b/>
          <w:bCs/>
        </w:rPr>
        <w:t>A védett építészeti értékek megőrzésének támogatására</w:t>
      </w:r>
    </w:p>
    <w:p w:rsidR="00020CC8" w:rsidRPr="00020CC8" w:rsidRDefault="00020CC8" w:rsidP="00020CC8">
      <w:pPr>
        <w:jc w:val="center"/>
        <w:rPr>
          <w:b/>
          <w:bCs/>
        </w:rPr>
      </w:pPr>
      <w:r w:rsidRPr="000C262C">
        <w:rPr>
          <w:b/>
          <w:bCs/>
        </w:rPr>
        <w:t>201</w:t>
      </w:r>
      <w:r w:rsidR="00CA4335">
        <w:rPr>
          <w:b/>
          <w:bCs/>
        </w:rPr>
        <w:t>7</w:t>
      </w:r>
    </w:p>
    <w:p w:rsidR="00020CC8" w:rsidRPr="00020CC8" w:rsidRDefault="00020CC8" w:rsidP="00020CC8">
      <w:pPr>
        <w:jc w:val="center"/>
        <w:rPr>
          <w:b/>
          <w:bCs/>
        </w:rPr>
      </w:pPr>
    </w:p>
    <w:p w:rsidR="00E61824" w:rsidRDefault="00B217BE" w:rsidP="00497FD3">
      <w:pPr>
        <w:widowControl w:val="0"/>
        <w:adjustRightInd w:val="0"/>
        <w:spacing w:after="12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A</w:t>
      </w:r>
      <w:r w:rsidR="00725A6A" w:rsidRPr="00020CC8">
        <w:rPr>
          <w:color w:val="000000"/>
          <w:lang w:eastAsia="en-US"/>
        </w:rPr>
        <w:t xml:space="preserve"> Kőbányai Önkormányzat </w:t>
      </w:r>
      <w:r w:rsidR="00E61824" w:rsidRPr="00DA2143">
        <w:rPr>
          <w:color w:val="000000"/>
          <w:lang w:eastAsia="en-US"/>
        </w:rPr>
        <w:t xml:space="preserve">az épített és természeti környezet kerületi helyi védelméről szóló 34/2011. (IX. 26.) </w:t>
      </w:r>
      <w:r w:rsidR="00E61824">
        <w:rPr>
          <w:color w:val="000000"/>
          <w:lang w:eastAsia="en-US"/>
        </w:rPr>
        <w:t xml:space="preserve">önkormányzati </w:t>
      </w:r>
      <w:r>
        <w:t>rendelet</w:t>
      </w:r>
      <w:r w:rsidR="00E61824" w:rsidRPr="00554AD4">
        <w:t xml:space="preserve"> alapján az alábbi nyílt pályázatot teszi közzé</w:t>
      </w:r>
      <w:r>
        <w:t>.</w:t>
      </w:r>
    </w:p>
    <w:p w:rsidR="00E61824" w:rsidRPr="00E61824" w:rsidRDefault="00E61824" w:rsidP="003915E8">
      <w:pPr>
        <w:pStyle w:val="Cmsor2"/>
        <w:spacing w:before="240" w:after="120"/>
        <w:ind w:left="714" w:hanging="357"/>
      </w:pPr>
      <w:bookmarkStart w:id="0" w:name="_Toc188934540"/>
      <w:bookmarkStart w:id="1" w:name="_Toc381003609"/>
      <w:r w:rsidRPr="00E61824">
        <w:t>A támogatás célja</w:t>
      </w:r>
      <w:bookmarkEnd w:id="0"/>
      <w:bookmarkEnd w:id="1"/>
    </w:p>
    <w:p w:rsidR="00E61824" w:rsidRPr="00497FD3" w:rsidRDefault="00E61824" w:rsidP="00497FD3">
      <w:pPr>
        <w:widowControl w:val="0"/>
        <w:adjustRightInd w:val="0"/>
        <w:spacing w:after="12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A </w:t>
      </w:r>
      <w:r w:rsidR="00B217BE">
        <w:rPr>
          <w:color w:val="000000"/>
          <w:lang w:eastAsia="en-US"/>
        </w:rPr>
        <w:t>Kőbányai Önkormányzat</w:t>
      </w:r>
      <w:r w:rsidRPr="00497FD3">
        <w:rPr>
          <w:color w:val="000000"/>
          <w:lang w:eastAsia="en-US"/>
        </w:rPr>
        <w:t xml:space="preserve"> vissza nem térítendő támogatást nyújt pályázati úton </w:t>
      </w:r>
      <w:r w:rsidR="003915E8" w:rsidRPr="00497FD3">
        <w:rPr>
          <w:color w:val="000000"/>
          <w:lang w:eastAsia="en-US"/>
        </w:rPr>
        <w:t xml:space="preserve">az </w:t>
      </w:r>
      <w:r w:rsidR="003915E8" w:rsidRPr="00DA2143">
        <w:rPr>
          <w:color w:val="000000"/>
          <w:lang w:eastAsia="en-US"/>
        </w:rPr>
        <w:t>épített és természeti környezet kerületi helyi védelméről szóló</w:t>
      </w:r>
      <w:r w:rsidR="003915E8">
        <w:rPr>
          <w:color w:val="000000"/>
          <w:lang w:eastAsia="en-US"/>
        </w:rPr>
        <w:t xml:space="preserve"> </w:t>
      </w:r>
      <w:r w:rsidR="00240485" w:rsidRPr="00DA2143">
        <w:rPr>
          <w:color w:val="000000"/>
          <w:lang w:eastAsia="en-US"/>
        </w:rPr>
        <w:t>34/2011.</w:t>
      </w:r>
      <w:r w:rsidR="00240485">
        <w:rPr>
          <w:color w:val="000000"/>
          <w:lang w:eastAsia="en-US"/>
        </w:rPr>
        <w:t> </w:t>
      </w:r>
      <w:r w:rsidR="00240485" w:rsidRPr="00DA2143">
        <w:rPr>
          <w:color w:val="000000"/>
          <w:lang w:eastAsia="en-US"/>
        </w:rPr>
        <w:t>(IX.</w:t>
      </w:r>
      <w:r w:rsidR="00240485">
        <w:rPr>
          <w:color w:val="000000"/>
          <w:lang w:eastAsia="en-US"/>
        </w:rPr>
        <w:t> </w:t>
      </w:r>
      <w:r w:rsidR="00240485" w:rsidRPr="00DA2143">
        <w:rPr>
          <w:color w:val="000000"/>
          <w:lang w:eastAsia="en-US"/>
        </w:rPr>
        <w:t xml:space="preserve">26.) </w:t>
      </w:r>
      <w:r w:rsidR="00240485">
        <w:rPr>
          <w:color w:val="000000"/>
          <w:lang w:eastAsia="en-US"/>
        </w:rPr>
        <w:t xml:space="preserve">önkormányzati </w:t>
      </w:r>
      <w:r w:rsidR="00240485" w:rsidRPr="00497FD3">
        <w:rPr>
          <w:color w:val="000000"/>
          <w:lang w:eastAsia="en-US"/>
        </w:rPr>
        <w:t xml:space="preserve">rendelet alapján </w:t>
      </w:r>
      <w:r w:rsidR="000C19A0">
        <w:rPr>
          <w:color w:val="000000"/>
          <w:lang w:eastAsia="en-US"/>
        </w:rPr>
        <w:t xml:space="preserve">kerületi </w:t>
      </w:r>
      <w:r w:rsidR="00240485" w:rsidRPr="00497FD3">
        <w:rPr>
          <w:color w:val="000000"/>
          <w:lang w:eastAsia="en-US"/>
        </w:rPr>
        <w:t xml:space="preserve">helyi védettségű épületek </w:t>
      </w:r>
      <w:r w:rsidR="00497FD3" w:rsidRPr="00497FD3">
        <w:rPr>
          <w:color w:val="000000"/>
          <w:lang w:eastAsia="en-US"/>
        </w:rPr>
        <w:t xml:space="preserve">közül a lakóépületek </w:t>
      </w:r>
      <w:r w:rsidR="00240485" w:rsidRPr="00497FD3">
        <w:rPr>
          <w:color w:val="000000"/>
          <w:lang w:eastAsia="en-US"/>
        </w:rPr>
        <w:t>tulajdonosai részére</w:t>
      </w:r>
      <w:r w:rsidR="00B217BE">
        <w:rPr>
          <w:color w:val="000000"/>
          <w:lang w:eastAsia="en-US"/>
        </w:rPr>
        <w:t>,</w:t>
      </w:r>
      <w:r w:rsidR="00240485" w:rsidRPr="00497FD3">
        <w:rPr>
          <w:color w:val="000000"/>
          <w:lang w:eastAsia="en-US"/>
        </w:rPr>
        <w:t xml:space="preserve"> </w:t>
      </w:r>
      <w:r w:rsidR="000C19A0">
        <w:rPr>
          <w:color w:val="000000"/>
          <w:lang w:eastAsia="en-US"/>
        </w:rPr>
        <w:t xml:space="preserve">valamint a </w:t>
      </w:r>
      <w:r w:rsidR="003915E8" w:rsidRPr="00C71D2B">
        <w:t>Budapest főváros építészeti örökségének fővárosi helyi védelméről</w:t>
      </w:r>
      <w:r w:rsidR="003915E8">
        <w:t xml:space="preserve"> szóló </w:t>
      </w:r>
      <w:r w:rsidR="000C19A0" w:rsidRPr="00DE08DA">
        <w:t>37/2013. (V. 10.) Főv. Kgy. rendelet</w:t>
      </w:r>
      <w:r w:rsidR="000C19A0">
        <w:t xml:space="preserve"> </w:t>
      </w:r>
      <w:r w:rsidR="000C19A0" w:rsidRPr="00497FD3">
        <w:rPr>
          <w:color w:val="000000"/>
          <w:lang w:eastAsia="en-US"/>
        </w:rPr>
        <w:t xml:space="preserve">alapján </w:t>
      </w:r>
      <w:r w:rsidR="000C19A0">
        <w:rPr>
          <w:color w:val="000000"/>
          <w:lang w:eastAsia="en-US"/>
        </w:rPr>
        <w:t xml:space="preserve">fővárosi </w:t>
      </w:r>
      <w:r w:rsidR="000C19A0" w:rsidRPr="00497FD3">
        <w:rPr>
          <w:color w:val="000000"/>
          <w:lang w:eastAsia="en-US"/>
        </w:rPr>
        <w:t xml:space="preserve">helyi védettségű épületek </w:t>
      </w:r>
      <w:r w:rsidR="000C19A0">
        <w:rPr>
          <w:color w:val="000000"/>
          <w:lang w:eastAsia="en-US"/>
        </w:rPr>
        <w:t xml:space="preserve">közül a Fővárosi Rendelet </w:t>
      </w:r>
      <w:r w:rsidR="000C19A0" w:rsidRPr="00A90A7F">
        <w:t>1. melléklet 10. pontj</w:t>
      </w:r>
      <w:r w:rsidR="000C19A0">
        <w:t xml:space="preserve">ában felsorolt </w:t>
      </w:r>
      <w:r w:rsidR="000C19A0" w:rsidRPr="00497FD3">
        <w:rPr>
          <w:color w:val="000000"/>
          <w:lang w:eastAsia="en-US"/>
        </w:rPr>
        <w:t>lakóépületek tulajdonosai részére</w:t>
      </w:r>
      <w:r w:rsidR="000C19A0">
        <w:rPr>
          <w:color w:val="000000"/>
          <w:lang w:eastAsia="en-US"/>
        </w:rPr>
        <w:t xml:space="preserve"> </w:t>
      </w:r>
      <w:r w:rsidR="00240485" w:rsidRPr="00497FD3">
        <w:rPr>
          <w:color w:val="000000"/>
          <w:lang w:eastAsia="en-US"/>
        </w:rPr>
        <w:t>a védett építészeti értékek megőrzésének támogatására.</w:t>
      </w:r>
    </w:p>
    <w:p w:rsidR="00497FD3" w:rsidRPr="00497FD3" w:rsidRDefault="00497FD3" w:rsidP="00497FD3">
      <w:pPr>
        <w:widowControl w:val="0"/>
        <w:adjustRightInd w:val="0"/>
        <w:spacing w:after="120"/>
        <w:jc w:val="both"/>
        <w:rPr>
          <w:color w:val="000000"/>
          <w:lang w:eastAsia="en-US"/>
        </w:rPr>
      </w:pPr>
      <w:r w:rsidRPr="00497FD3">
        <w:rPr>
          <w:color w:val="000000"/>
          <w:lang w:eastAsia="en-US"/>
        </w:rPr>
        <w:t>Az építészeti értékek védelmének célja Kőbánya településképe és történelme szempontjából meghatározó, műemléki védettséget nem élvező épített értékek védelme, a település építészeti örökségének, jellemző karakterének a jövő nemzedékek számára történő megóvása. A település értékei a nemzet kulturális kincsének részei, ezért megóvásuk, fenntartásuk</w:t>
      </w:r>
      <w:r w:rsidR="00B217BE">
        <w:rPr>
          <w:color w:val="000000"/>
          <w:lang w:eastAsia="en-US"/>
        </w:rPr>
        <w:t>,</w:t>
      </w:r>
      <w:r w:rsidRPr="00497FD3">
        <w:rPr>
          <w:color w:val="000000"/>
          <w:lang w:eastAsia="en-US"/>
        </w:rPr>
        <w:t xml:space="preserve"> jelentőségükhöz méltó használatuk és megfelelő bemutatásuk közérdek.</w:t>
      </w:r>
    </w:p>
    <w:p w:rsidR="00497FD3" w:rsidRPr="00497FD3" w:rsidRDefault="00497FD3" w:rsidP="00497FD3">
      <w:pPr>
        <w:widowControl w:val="0"/>
        <w:adjustRightInd w:val="0"/>
        <w:spacing w:after="120"/>
        <w:jc w:val="both"/>
        <w:rPr>
          <w:color w:val="000000"/>
          <w:lang w:eastAsia="en-US"/>
        </w:rPr>
      </w:pPr>
      <w:r w:rsidRPr="00497FD3">
        <w:rPr>
          <w:color w:val="000000"/>
          <w:lang w:eastAsia="en-US"/>
        </w:rPr>
        <w:t>A védett építészeti értékek megőrzésének támogatására kiírandó pályázat segítségével az Önkormányzat elősegíti a védett építészeti értékek fenntartását, megújulását, a károsodott értékek helyreállítását.</w:t>
      </w:r>
    </w:p>
    <w:p w:rsidR="008E7AFC" w:rsidRPr="008E7AFC" w:rsidRDefault="008E7AFC" w:rsidP="00497FD3">
      <w:pPr>
        <w:widowControl w:val="0"/>
        <w:adjustRightInd w:val="0"/>
        <w:spacing w:after="120"/>
        <w:jc w:val="both"/>
        <w:rPr>
          <w:color w:val="000000"/>
          <w:lang w:eastAsia="en-US"/>
        </w:rPr>
      </w:pPr>
      <w:r w:rsidRPr="008E7AFC">
        <w:rPr>
          <w:color w:val="000000"/>
          <w:lang w:eastAsia="en-US"/>
        </w:rPr>
        <w:t xml:space="preserve">A támogatással az Önkormányzat </w:t>
      </w:r>
      <w:r w:rsidR="00806183">
        <w:t xml:space="preserve">a </w:t>
      </w:r>
      <w:proofErr w:type="spellStart"/>
      <w:r w:rsidR="00806183">
        <w:t>Sorg</w:t>
      </w:r>
      <w:proofErr w:type="spellEnd"/>
      <w:r w:rsidR="00806183">
        <w:t xml:space="preserve"> Antal Városrehabilitációs Program részeként </w:t>
      </w:r>
      <w:r w:rsidRPr="008E7AFC">
        <w:rPr>
          <w:color w:val="000000"/>
          <w:lang w:eastAsia="en-US"/>
        </w:rPr>
        <w:t xml:space="preserve">ösztönözni kívánja a helyi védettségű lakóépületek tulajdonosait arra, hogy az építészeti értékeket felújítsák, helyreállítsák, megőrizve az épületek jellegzetes kőbányai építészeti karakterét. </w:t>
      </w:r>
    </w:p>
    <w:p w:rsidR="00DA1FBB" w:rsidRDefault="00DA1FBB" w:rsidP="00497FD3">
      <w:pPr>
        <w:widowControl w:val="0"/>
        <w:adjustRightInd w:val="0"/>
        <w:spacing w:after="12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A benyújtott pályázatok alapján </w:t>
      </w:r>
      <w:r w:rsidR="00F30E47">
        <w:rPr>
          <w:color w:val="000000"/>
          <w:lang w:eastAsia="en-US"/>
        </w:rPr>
        <w:t xml:space="preserve">az Önkormányzat költségvetésében rendelkezésre álló előirányzat erejéig nyújtható </w:t>
      </w:r>
      <w:r>
        <w:rPr>
          <w:color w:val="000000"/>
          <w:lang w:eastAsia="en-US"/>
        </w:rPr>
        <w:t>támogatás.</w:t>
      </w:r>
      <w:r w:rsidR="00985834">
        <w:rPr>
          <w:color w:val="000000"/>
          <w:lang w:eastAsia="en-US"/>
        </w:rPr>
        <w:t xml:space="preserve"> </w:t>
      </w:r>
      <w:r w:rsidR="00585DB0" w:rsidRPr="00BE4B42">
        <w:rPr>
          <w:color w:val="000000"/>
          <w:lang w:eastAsia="en-US"/>
        </w:rPr>
        <w:t>A támogatás odaítéléséről a Képviselő-</w:t>
      </w:r>
      <w:r w:rsidR="00585DB0">
        <w:rPr>
          <w:color w:val="000000"/>
          <w:lang w:eastAsia="en-US"/>
        </w:rPr>
        <w:t>testület dönt.</w:t>
      </w:r>
    </w:p>
    <w:p w:rsidR="00E61824" w:rsidRPr="00554AD4" w:rsidRDefault="00E61824" w:rsidP="003915E8">
      <w:pPr>
        <w:pStyle w:val="Cmsor2"/>
        <w:spacing w:before="240" w:after="120"/>
        <w:ind w:left="714" w:hanging="357"/>
      </w:pPr>
      <w:bookmarkStart w:id="2" w:name="_Toc324170635"/>
      <w:bookmarkStart w:id="3" w:name="_Toc381003610"/>
      <w:bookmarkStart w:id="4" w:name="_Toc188934541"/>
      <w:bookmarkEnd w:id="2"/>
      <w:r w:rsidRPr="00554AD4">
        <w:t>A pályázók köre</w:t>
      </w:r>
      <w:bookmarkEnd w:id="3"/>
      <w:r w:rsidRPr="00554AD4">
        <w:t xml:space="preserve"> </w:t>
      </w:r>
      <w:bookmarkEnd w:id="4"/>
    </w:p>
    <w:p w:rsidR="000C19A0" w:rsidRDefault="00CA4335" w:rsidP="00354715">
      <w:pPr>
        <w:widowControl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Pályázatot nyújthatnak be</w:t>
      </w:r>
      <w:r w:rsidR="000C19A0">
        <w:rPr>
          <w:color w:val="000000"/>
          <w:lang w:eastAsia="en-US"/>
        </w:rPr>
        <w:t>:</w:t>
      </w:r>
    </w:p>
    <w:p w:rsidR="000C19A0" w:rsidRDefault="00E61824" w:rsidP="001C7B0A">
      <w:pPr>
        <w:widowControl w:val="0"/>
        <w:numPr>
          <w:ilvl w:val="0"/>
          <w:numId w:val="19"/>
        </w:numPr>
        <w:adjustRightInd w:val="0"/>
        <w:spacing w:after="120"/>
        <w:jc w:val="both"/>
        <w:rPr>
          <w:color w:val="000000"/>
          <w:lang w:eastAsia="en-US"/>
        </w:rPr>
      </w:pPr>
      <w:r w:rsidRPr="00497FD3">
        <w:rPr>
          <w:color w:val="000000"/>
          <w:lang w:eastAsia="en-US"/>
        </w:rPr>
        <w:t xml:space="preserve">az </w:t>
      </w:r>
      <w:r w:rsidR="00240485" w:rsidRPr="00DA2143">
        <w:rPr>
          <w:color w:val="000000"/>
          <w:lang w:eastAsia="en-US"/>
        </w:rPr>
        <w:t xml:space="preserve">épített és természeti környezet kerületi helyi védelméről szóló 34/2011. (IX. 26.) </w:t>
      </w:r>
      <w:r w:rsidR="00240485">
        <w:rPr>
          <w:color w:val="000000"/>
          <w:lang w:eastAsia="en-US"/>
        </w:rPr>
        <w:t xml:space="preserve">önkormányzati </w:t>
      </w:r>
      <w:r w:rsidR="00240485" w:rsidRPr="00497FD3">
        <w:rPr>
          <w:color w:val="000000"/>
          <w:lang w:eastAsia="en-US"/>
        </w:rPr>
        <w:t xml:space="preserve">rendelet </w:t>
      </w:r>
      <w:r w:rsidR="00AF6A21">
        <w:rPr>
          <w:color w:val="000000"/>
          <w:lang w:eastAsia="en-US"/>
        </w:rPr>
        <w:t>1.</w:t>
      </w:r>
      <w:r w:rsidR="00F9525A">
        <w:rPr>
          <w:color w:val="000000"/>
          <w:lang w:eastAsia="en-US"/>
        </w:rPr>
        <w:t xml:space="preserve"> </w:t>
      </w:r>
      <w:r w:rsidR="00240485" w:rsidRPr="00497FD3">
        <w:rPr>
          <w:color w:val="000000"/>
          <w:lang w:eastAsia="en-US"/>
        </w:rPr>
        <w:t>mellékletében felsorolt helyi védett épületek és épületegyüttesek</w:t>
      </w:r>
      <w:r w:rsidR="00497FD3">
        <w:rPr>
          <w:color w:val="000000"/>
          <w:lang w:eastAsia="en-US"/>
        </w:rPr>
        <w:t xml:space="preserve"> értékes épületei</w:t>
      </w:r>
      <w:r w:rsidR="00240485" w:rsidRPr="00497FD3">
        <w:rPr>
          <w:color w:val="000000"/>
          <w:lang w:eastAsia="en-US"/>
        </w:rPr>
        <w:t xml:space="preserve"> </w:t>
      </w:r>
      <w:r w:rsidR="000319A4" w:rsidRPr="00497FD3">
        <w:rPr>
          <w:color w:val="000000"/>
          <w:lang w:eastAsia="en-US"/>
        </w:rPr>
        <w:t>közül a lakóépületek</w:t>
      </w:r>
      <w:r w:rsidR="00120EAF">
        <w:rPr>
          <w:color w:val="000000"/>
          <w:lang w:eastAsia="en-US"/>
        </w:rPr>
        <w:t>, valamint a vegyes funkciójú épületek közül azok, amelyek lakó funkciójú alapterülete meghaladja az egyéb funkciók alapterületét</w:t>
      </w:r>
      <w:r w:rsidR="000C19A0">
        <w:rPr>
          <w:color w:val="000000"/>
          <w:lang w:eastAsia="en-US"/>
        </w:rPr>
        <w:t>;</w:t>
      </w:r>
    </w:p>
    <w:p w:rsidR="000C19A0" w:rsidRPr="000C19A0" w:rsidRDefault="000C19A0" w:rsidP="001C7B0A">
      <w:pPr>
        <w:numPr>
          <w:ilvl w:val="0"/>
          <w:numId w:val="19"/>
        </w:numPr>
        <w:jc w:val="both"/>
        <w:rPr>
          <w:color w:val="000000"/>
          <w:lang w:eastAsia="en-US"/>
        </w:rPr>
      </w:pPr>
      <w:r w:rsidRPr="000C19A0">
        <w:rPr>
          <w:color w:val="000000"/>
          <w:lang w:eastAsia="en-US"/>
        </w:rPr>
        <w:t xml:space="preserve">a </w:t>
      </w:r>
      <w:r w:rsidRPr="00C71D2B">
        <w:t>Budapest főváros építészeti örökségének fővárosi helyi védelméről</w:t>
      </w:r>
      <w:r>
        <w:t xml:space="preserve"> szóló </w:t>
      </w:r>
      <w:r w:rsidRPr="000C19A0">
        <w:rPr>
          <w:color w:val="000000"/>
          <w:lang w:eastAsia="en-US"/>
        </w:rPr>
        <w:t xml:space="preserve">37/2013. (V. 10.) Főv. Kgy. rendelet 1. melléklet 10. pontjában felsorolt helyi védett épületek és épületegyüttesek értékes épületei közül a lakóépületek, valamint a vegyes funkciójú épületek közül azok, amelyek lakó funkciójú alapterülete meghaladja </w:t>
      </w:r>
      <w:r w:rsidR="008169AB">
        <w:rPr>
          <w:color w:val="000000"/>
          <w:lang w:eastAsia="en-US"/>
        </w:rPr>
        <w:t>az egyéb funkciók alapterületét</w:t>
      </w:r>
    </w:p>
    <w:p w:rsidR="00240485" w:rsidRDefault="000803BD" w:rsidP="00497FD3">
      <w:pPr>
        <w:widowControl w:val="0"/>
        <w:adjustRightInd w:val="0"/>
        <w:spacing w:after="120"/>
        <w:jc w:val="both"/>
        <w:rPr>
          <w:color w:val="000000"/>
          <w:lang w:eastAsia="en-US"/>
        </w:rPr>
      </w:pPr>
      <w:r w:rsidRPr="00497FD3">
        <w:rPr>
          <w:color w:val="000000"/>
          <w:lang w:eastAsia="en-US"/>
        </w:rPr>
        <w:t>(a továbbiakban: Védett épületek)</w:t>
      </w:r>
      <w:r w:rsidR="005D0FFE">
        <w:rPr>
          <w:color w:val="000000"/>
          <w:lang w:eastAsia="en-US"/>
        </w:rPr>
        <w:t>. A pályázatot a Védett épületek</w:t>
      </w:r>
      <w:r w:rsidRPr="00497FD3">
        <w:rPr>
          <w:color w:val="000000"/>
          <w:lang w:eastAsia="en-US"/>
        </w:rPr>
        <w:t xml:space="preserve"> </w:t>
      </w:r>
      <w:r w:rsidR="00240485" w:rsidRPr="00497FD3">
        <w:rPr>
          <w:color w:val="000000"/>
          <w:lang w:eastAsia="en-US"/>
        </w:rPr>
        <w:t xml:space="preserve">tulajdonosai </w:t>
      </w:r>
      <w:r w:rsidR="005D0FFE">
        <w:rPr>
          <w:color w:val="000000"/>
          <w:lang w:eastAsia="en-US"/>
        </w:rPr>
        <w:t>vagy</w:t>
      </w:r>
      <w:r w:rsidR="00240485" w:rsidRPr="00497FD3">
        <w:rPr>
          <w:color w:val="000000"/>
          <w:lang w:eastAsia="en-US"/>
        </w:rPr>
        <w:t xml:space="preserve"> tulajdonosi közösségei</w:t>
      </w:r>
      <w:r w:rsidR="00CB25B3" w:rsidRPr="00497FD3">
        <w:rPr>
          <w:color w:val="000000"/>
          <w:lang w:eastAsia="en-US"/>
        </w:rPr>
        <w:t xml:space="preserve"> (a továbbiakban: Pályázó)</w:t>
      </w:r>
      <w:r w:rsidR="005D0FFE">
        <w:rPr>
          <w:color w:val="000000"/>
          <w:lang w:eastAsia="en-US"/>
        </w:rPr>
        <w:t xml:space="preserve"> nyújthatják be</w:t>
      </w:r>
      <w:r w:rsidR="00CB25B3" w:rsidRPr="00497FD3">
        <w:rPr>
          <w:color w:val="000000"/>
          <w:lang w:eastAsia="en-US"/>
        </w:rPr>
        <w:t>.</w:t>
      </w:r>
      <w:r w:rsidR="00C30EAE" w:rsidRPr="00497FD3">
        <w:rPr>
          <w:color w:val="000000"/>
          <w:lang w:eastAsia="en-US"/>
        </w:rPr>
        <w:t xml:space="preserve"> A </w:t>
      </w:r>
      <w:r w:rsidR="00120EAF" w:rsidRPr="00497FD3">
        <w:rPr>
          <w:color w:val="000000"/>
          <w:lang w:eastAsia="en-US"/>
        </w:rPr>
        <w:t xml:space="preserve">helyi védett épületek és épületegyüttesek </w:t>
      </w:r>
      <w:r w:rsidR="00C30EAE" w:rsidRPr="00497FD3">
        <w:rPr>
          <w:color w:val="000000"/>
          <w:lang w:eastAsia="en-US"/>
        </w:rPr>
        <w:t>listáj</w:t>
      </w:r>
      <w:r w:rsidR="00497FD3">
        <w:rPr>
          <w:color w:val="000000"/>
          <w:lang w:eastAsia="en-US"/>
        </w:rPr>
        <w:t xml:space="preserve">át a </w:t>
      </w:r>
      <w:r w:rsidR="00497FD3" w:rsidRPr="00384F8E">
        <w:rPr>
          <w:color w:val="000000"/>
          <w:lang w:eastAsia="en-US"/>
        </w:rPr>
        <w:t xml:space="preserve">kiírás </w:t>
      </w:r>
      <w:r w:rsidR="00384F8E" w:rsidRPr="00384F8E">
        <w:rPr>
          <w:color w:val="000000"/>
          <w:lang w:eastAsia="en-US"/>
        </w:rPr>
        <w:t>7</w:t>
      </w:r>
      <w:r w:rsidR="00497FD3" w:rsidRPr="00384F8E">
        <w:rPr>
          <w:color w:val="000000"/>
          <w:lang w:eastAsia="en-US"/>
        </w:rPr>
        <w:t xml:space="preserve">. </w:t>
      </w:r>
      <w:r w:rsidR="008169AB">
        <w:rPr>
          <w:color w:val="000000"/>
          <w:lang w:eastAsia="en-US"/>
        </w:rPr>
        <w:t xml:space="preserve">és 9. </w:t>
      </w:r>
      <w:r w:rsidR="00497FD3" w:rsidRPr="00384F8E">
        <w:rPr>
          <w:color w:val="000000"/>
          <w:lang w:eastAsia="en-US"/>
        </w:rPr>
        <w:t>melléklete tartalmazza.</w:t>
      </w:r>
    </w:p>
    <w:p w:rsidR="00E61824" w:rsidRPr="00F90661" w:rsidRDefault="000319A4" w:rsidP="00E61824">
      <w:pPr>
        <w:pStyle w:val="Cmsor2"/>
      </w:pPr>
      <w:bookmarkStart w:id="5" w:name="_Toc324170638"/>
      <w:bookmarkStart w:id="6" w:name="_Toc323797539"/>
      <w:bookmarkStart w:id="7" w:name="_Toc323799212"/>
      <w:bookmarkStart w:id="8" w:name="_Toc323799276"/>
      <w:bookmarkStart w:id="9" w:name="_Toc323799340"/>
      <w:bookmarkStart w:id="10" w:name="_Toc323799403"/>
      <w:bookmarkStart w:id="11" w:name="_Toc323809551"/>
      <w:bookmarkStart w:id="12" w:name="_Toc323810215"/>
      <w:bookmarkStart w:id="13" w:name="_Toc323818748"/>
      <w:bookmarkStart w:id="14" w:name="_Toc324170639"/>
      <w:bookmarkStart w:id="15" w:name="_Toc324170640"/>
      <w:bookmarkStart w:id="16" w:name="_Toc324170642"/>
      <w:bookmarkStart w:id="17" w:name="_Toc38100361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lastRenderedPageBreak/>
        <w:t xml:space="preserve"> </w:t>
      </w:r>
      <w:r w:rsidR="00E61824" w:rsidRPr="00F90661">
        <w:t>A pályázattal elnyerhető támogatás</w:t>
      </w:r>
      <w:bookmarkEnd w:id="17"/>
      <w:r w:rsidR="00E61824" w:rsidRPr="00F90661">
        <w:t xml:space="preserve"> </w:t>
      </w:r>
    </w:p>
    <w:p w:rsidR="00E61824" w:rsidRDefault="00B217BE" w:rsidP="00497FD3">
      <w:pPr>
        <w:pStyle w:val="Cmsor2"/>
        <w:numPr>
          <w:ilvl w:val="1"/>
          <w:numId w:val="1"/>
        </w:numPr>
        <w:spacing w:before="0" w:after="120"/>
        <w:ind w:left="1259" w:hanging="357"/>
        <w:rPr>
          <w:i/>
        </w:rPr>
      </w:pPr>
      <w:bookmarkStart w:id="18" w:name="_Toc381003613"/>
      <w:r>
        <w:rPr>
          <w:i/>
        </w:rPr>
        <w:t>A t</w:t>
      </w:r>
      <w:r w:rsidR="00E61824" w:rsidRPr="00F90661">
        <w:rPr>
          <w:i/>
        </w:rPr>
        <w:t>ámogatás formája:</w:t>
      </w:r>
      <w:bookmarkEnd w:id="18"/>
    </w:p>
    <w:p w:rsidR="00497FD3" w:rsidRDefault="00E61824" w:rsidP="00497FD3">
      <w:pPr>
        <w:widowControl w:val="0"/>
        <w:adjustRightInd w:val="0"/>
        <w:spacing w:after="120"/>
        <w:jc w:val="both"/>
        <w:rPr>
          <w:color w:val="000000"/>
          <w:lang w:eastAsia="en-US"/>
        </w:rPr>
      </w:pPr>
      <w:r w:rsidRPr="00497FD3">
        <w:rPr>
          <w:color w:val="000000"/>
          <w:lang w:eastAsia="en-US"/>
        </w:rPr>
        <w:t>A</w:t>
      </w:r>
      <w:r w:rsidR="00F90661" w:rsidRPr="00497FD3">
        <w:rPr>
          <w:color w:val="000000"/>
          <w:lang w:eastAsia="en-US"/>
        </w:rPr>
        <w:t>z Önkormányzat a pályázaton nyertes Pályázók részére vissza nem térítendő támogatást nyújt.</w:t>
      </w:r>
      <w:r w:rsidR="00497FD3">
        <w:rPr>
          <w:color w:val="000000"/>
          <w:lang w:eastAsia="en-US"/>
        </w:rPr>
        <w:t xml:space="preserve"> </w:t>
      </w:r>
      <w:r w:rsidRPr="00497FD3">
        <w:rPr>
          <w:color w:val="000000"/>
          <w:lang w:eastAsia="en-US"/>
        </w:rPr>
        <w:t xml:space="preserve">A támogatás egyszer megítélt összeg, ha a </w:t>
      </w:r>
      <w:r w:rsidR="00F90661" w:rsidRPr="00497FD3">
        <w:rPr>
          <w:color w:val="000000"/>
          <w:lang w:eastAsia="en-US"/>
        </w:rPr>
        <w:t>P</w:t>
      </w:r>
      <w:r w:rsidRPr="00497FD3">
        <w:rPr>
          <w:color w:val="000000"/>
          <w:lang w:eastAsia="en-US"/>
        </w:rPr>
        <w:t xml:space="preserve">ályázónak a pályázatban megjelölttől eltérő, pótlólagos költségei merülnek fel, akkor azok megfizetésére a </w:t>
      </w:r>
      <w:r w:rsidR="00F90661" w:rsidRPr="00497FD3">
        <w:rPr>
          <w:color w:val="000000"/>
          <w:lang w:eastAsia="en-US"/>
        </w:rPr>
        <w:t>P</w:t>
      </w:r>
      <w:r w:rsidRPr="00497FD3">
        <w:rPr>
          <w:color w:val="000000"/>
          <w:lang w:eastAsia="en-US"/>
        </w:rPr>
        <w:t>ályázó köteles, a támogatás összege nem emelkedik. Ha a beruházás megvalósítása során a beruházás elismerhető költségei a támogatásban részesített pályázatban megjelölt költségeknél alacsonyabbak, a támogatás összege ezzel arányosan csökken.</w:t>
      </w:r>
    </w:p>
    <w:p w:rsidR="00B749FC" w:rsidRPr="00B749FC" w:rsidRDefault="00B749FC" w:rsidP="00B749FC">
      <w:pPr>
        <w:widowControl w:val="0"/>
        <w:adjustRightInd w:val="0"/>
        <w:spacing w:after="12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A</w:t>
      </w:r>
      <w:r w:rsidRPr="00B749FC">
        <w:rPr>
          <w:color w:val="000000"/>
          <w:lang w:eastAsia="en-US"/>
        </w:rPr>
        <w:t xml:space="preserve"> pályázat </w:t>
      </w:r>
      <w:proofErr w:type="spellStart"/>
      <w:r w:rsidRPr="00B749FC">
        <w:rPr>
          <w:color w:val="000000"/>
          <w:lang w:eastAsia="en-US"/>
        </w:rPr>
        <w:t>utófinanszírozású</w:t>
      </w:r>
      <w:proofErr w:type="spellEnd"/>
      <w:r w:rsidRPr="00B749FC">
        <w:rPr>
          <w:color w:val="000000"/>
          <w:lang w:eastAsia="en-US"/>
        </w:rPr>
        <w:t>, ezért a támogatást az elvégzett munkák alapján, a ráfordítást igazoló számlák másolatának csatolásával készült elszámolás benyújtását követő 30 napon belül folyósítja az Önkormányzat</w:t>
      </w:r>
      <w:r>
        <w:rPr>
          <w:color w:val="000000"/>
          <w:lang w:eastAsia="en-US"/>
        </w:rPr>
        <w:t>.</w:t>
      </w:r>
    </w:p>
    <w:p w:rsidR="00B749FC" w:rsidRPr="00497FD3" w:rsidRDefault="00B749FC" w:rsidP="0083613D">
      <w:pPr>
        <w:widowControl w:val="0"/>
        <w:adjustRightInd w:val="0"/>
        <w:jc w:val="both"/>
        <w:rPr>
          <w:color w:val="000000"/>
          <w:lang w:eastAsia="en-US"/>
        </w:rPr>
      </w:pPr>
    </w:p>
    <w:p w:rsidR="00E61824" w:rsidRPr="00F90661" w:rsidRDefault="00B217BE" w:rsidP="00497FD3">
      <w:pPr>
        <w:pStyle w:val="Cmsor2"/>
        <w:numPr>
          <w:ilvl w:val="1"/>
          <w:numId w:val="1"/>
        </w:numPr>
        <w:spacing w:before="0" w:after="120"/>
        <w:ind w:left="1259" w:hanging="357"/>
        <w:rPr>
          <w:i/>
        </w:rPr>
      </w:pPr>
      <w:bookmarkStart w:id="19" w:name="_Toc381003614"/>
      <w:r>
        <w:rPr>
          <w:i/>
        </w:rPr>
        <w:t>A v</w:t>
      </w:r>
      <w:r w:rsidR="00E61824" w:rsidRPr="00F90661">
        <w:rPr>
          <w:i/>
        </w:rPr>
        <w:t>issza nem térítendő támogatás mértéke:</w:t>
      </w:r>
      <w:bookmarkEnd w:id="19"/>
    </w:p>
    <w:p w:rsidR="00E61824" w:rsidRPr="00B7746B" w:rsidRDefault="00E61824" w:rsidP="00B7746B">
      <w:pPr>
        <w:pStyle w:val="simabekezds"/>
        <w:spacing w:before="0"/>
        <w:rPr>
          <w:szCs w:val="24"/>
        </w:rPr>
      </w:pPr>
      <w:r w:rsidRPr="00497FD3">
        <w:rPr>
          <w:lang w:eastAsia="en-US"/>
        </w:rPr>
        <w:t xml:space="preserve">Az igényelhető önkormányzati támogatás mértéke </w:t>
      </w:r>
      <w:r w:rsidRPr="003E16A4">
        <w:rPr>
          <w:b/>
          <w:lang w:eastAsia="en-US"/>
        </w:rPr>
        <w:t>a támo</w:t>
      </w:r>
      <w:r w:rsidR="003E16A4" w:rsidRPr="003E16A4">
        <w:rPr>
          <w:b/>
          <w:lang w:eastAsia="en-US"/>
        </w:rPr>
        <w:t xml:space="preserve">gatás szempontjából elismerhető </w:t>
      </w:r>
      <w:r w:rsidRPr="003E16A4">
        <w:rPr>
          <w:b/>
          <w:lang w:eastAsia="en-US"/>
        </w:rPr>
        <w:t xml:space="preserve">bruttó bekerülési </w:t>
      </w:r>
      <w:r w:rsidRPr="00DA1FBB">
        <w:rPr>
          <w:b/>
          <w:lang w:eastAsia="en-US"/>
        </w:rPr>
        <w:t xml:space="preserve">költség </w:t>
      </w:r>
      <w:r w:rsidR="00DB0C4C">
        <w:rPr>
          <w:b/>
          <w:lang w:eastAsia="en-US"/>
        </w:rPr>
        <w:t>legfeljebb</w:t>
      </w:r>
      <w:r w:rsidRPr="00DA1FBB">
        <w:rPr>
          <w:b/>
          <w:lang w:eastAsia="en-US"/>
        </w:rPr>
        <w:t xml:space="preserve"> </w:t>
      </w:r>
      <w:r w:rsidR="00F90661" w:rsidRPr="00DA1FBB">
        <w:rPr>
          <w:b/>
          <w:lang w:eastAsia="en-US"/>
        </w:rPr>
        <w:t>6</w:t>
      </w:r>
      <w:r w:rsidR="00B217BE">
        <w:rPr>
          <w:b/>
          <w:lang w:eastAsia="en-US"/>
        </w:rPr>
        <w:t>0</w:t>
      </w:r>
      <w:r w:rsidRPr="00DA1FBB">
        <w:rPr>
          <w:b/>
          <w:lang w:eastAsia="en-US"/>
        </w:rPr>
        <w:t>%-a</w:t>
      </w:r>
      <w:r w:rsidRPr="00DA1FBB">
        <w:rPr>
          <w:lang w:eastAsia="en-US"/>
        </w:rPr>
        <w:t xml:space="preserve">, de </w:t>
      </w:r>
      <w:proofErr w:type="spellStart"/>
      <w:r w:rsidRPr="00DA1FBB">
        <w:rPr>
          <w:lang w:eastAsia="en-US"/>
        </w:rPr>
        <w:t>pályázatonként</w:t>
      </w:r>
      <w:proofErr w:type="spellEnd"/>
      <w:r w:rsidRPr="00DA1FBB">
        <w:rPr>
          <w:lang w:eastAsia="en-US"/>
        </w:rPr>
        <w:t xml:space="preserve"> legfeljebb </w:t>
      </w:r>
      <w:r w:rsidR="00F90661" w:rsidRPr="00DA1FBB">
        <w:rPr>
          <w:lang w:eastAsia="en-US"/>
        </w:rPr>
        <w:t xml:space="preserve">bruttó </w:t>
      </w:r>
      <w:smartTag w:uri="urn:schemas-microsoft-com:office:smarttags" w:element="metricconverter">
        <w:smartTagPr>
          <w:attr w:name="ProductID" w:val="2ﾠ500ﾠ000ﾠFt"/>
        </w:smartTagPr>
        <w:r w:rsidR="00F90661" w:rsidRPr="00DA1FBB">
          <w:rPr>
            <w:lang w:eastAsia="en-US"/>
          </w:rPr>
          <w:t>2 500 000 Ft</w:t>
        </w:r>
      </w:smartTag>
      <w:r w:rsidRPr="00DA1FBB">
        <w:rPr>
          <w:lang w:eastAsia="en-US"/>
        </w:rPr>
        <w:t>.</w:t>
      </w:r>
      <w:r w:rsidR="008E1B3D">
        <w:rPr>
          <w:lang w:eastAsia="en-US"/>
        </w:rPr>
        <w:t xml:space="preserve"> </w:t>
      </w:r>
      <w:r w:rsidR="008E1B3D" w:rsidRPr="00554AD4">
        <w:rPr>
          <w:szCs w:val="24"/>
        </w:rPr>
        <w:t xml:space="preserve">Amennyiben a támogatási igény meghaladja a rendelkezésre álló összeget, a támogatás összegét a támogató </w:t>
      </w:r>
      <w:r w:rsidR="00385255">
        <w:rPr>
          <w:szCs w:val="24"/>
        </w:rPr>
        <w:t xml:space="preserve">az igényelt összeg </w:t>
      </w:r>
      <w:r w:rsidR="008E1B3D">
        <w:rPr>
          <w:szCs w:val="24"/>
        </w:rPr>
        <w:t xml:space="preserve">legfeljebb </w:t>
      </w:r>
      <w:r w:rsidR="00B217BE">
        <w:rPr>
          <w:szCs w:val="24"/>
        </w:rPr>
        <w:t>20</w:t>
      </w:r>
      <w:r w:rsidR="00DB0C4C">
        <w:rPr>
          <w:szCs w:val="24"/>
        </w:rPr>
        <w:t>%-</w:t>
      </w:r>
      <w:proofErr w:type="spellStart"/>
      <w:r w:rsidR="00385255">
        <w:rPr>
          <w:szCs w:val="24"/>
        </w:rPr>
        <w:t>ával</w:t>
      </w:r>
      <w:proofErr w:type="spellEnd"/>
      <w:r w:rsidR="00DB0C4C">
        <w:rPr>
          <w:szCs w:val="24"/>
        </w:rPr>
        <w:t xml:space="preserve"> csökkentett mértékben állapíthatja meg.</w:t>
      </w:r>
    </w:p>
    <w:p w:rsidR="00F90661" w:rsidRPr="00F90661" w:rsidRDefault="00B217BE" w:rsidP="00F90661">
      <w:pPr>
        <w:pStyle w:val="Cmsor2"/>
      </w:pPr>
      <w:bookmarkStart w:id="20" w:name="_Toc381003615"/>
      <w:r>
        <w:t>A t</w:t>
      </w:r>
      <w:r w:rsidR="00F90661" w:rsidRPr="00F90661">
        <w:t>ámogatható tevékenységek köre</w:t>
      </w:r>
      <w:bookmarkEnd w:id="20"/>
    </w:p>
    <w:p w:rsidR="00F90661" w:rsidRPr="00DA1FBB" w:rsidRDefault="00F90661" w:rsidP="00B86DAB">
      <w:pPr>
        <w:pStyle w:val="simabekezds"/>
        <w:spacing w:before="0" w:after="120"/>
      </w:pPr>
      <w:r w:rsidRPr="00DA1FBB">
        <w:t>A pályá</w:t>
      </w:r>
      <w:r w:rsidR="000319A4" w:rsidRPr="00DA1FBB">
        <w:t xml:space="preserve">zat keretén belül a Pályázók a Védett épületek </w:t>
      </w:r>
      <w:r w:rsidR="000319A4" w:rsidRPr="00DA1FBB">
        <w:rPr>
          <w:b/>
        </w:rPr>
        <w:t>közterületről látható homlokzatának teljes vagy részleges felújítására</w:t>
      </w:r>
      <w:r w:rsidR="002E3A04" w:rsidRPr="00DA1FBB">
        <w:rPr>
          <w:b/>
        </w:rPr>
        <w:t>, átépítésére, átalakítására, restaurálására</w:t>
      </w:r>
      <w:r w:rsidR="000319A4" w:rsidRPr="00DA1FBB">
        <w:t xml:space="preserve"> igényelhet</w:t>
      </w:r>
      <w:r w:rsidR="00680330" w:rsidRPr="00DA1FBB">
        <w:t>nek</w:t>
      </w:r>
      <w:r w:rsidR="000319A4" w:rsidRPr="00DA1FBB">
        <w:t xml:space="preserve"> támogatás</w:t>
      </w:r>
      <w:r w:rsidR="00680330" w:rsidRPr="00DA1FBB">
        <w:t>t</w:t>
      </w:r>
      <w:r w:rsidR="000319A4" w:rsidRPr="00DA1FBB">
        <w:t xml:space="preserve">, </w:t>
      </w:r>
      <w:r w:rsidR="002E3A04" w:rsidRPr="00DA1FBB">
        <w:t>az alábbi és az ezekkel szorosan összefüggő járulékos munkákra</w:t>
      </w:r>
      <w:r w:rsidR="000319A4" w:rsidRPr="00DA1FBB">
        <w:t>:</w:t>
      </w:r>
    </w:p>
    <w:p w:rsidR="001219D3" w:rsidRPr="00DA1FBB" w:rsidRDefault="00B86DAB" w:rsidP="00497FD3">
      <w:pPr>
        <w:pStyle w:val="simabekezds"/>
        <w:numPr>
          <w:ilvl w:val="1"/>
          <w:numId w:val="2"/>
        </w:numPr>
        <w:tabs>
          <w:tab w:val="clear" w:pos="1440"/>
          <w:tab w:val="num" w:pos="720"/>
        </w:tabs>
        <w:spacing w:before="0"/>
        <w:ind w:left="720"/>
      </w:pPr>
      <w:r w:rsidRPr="00DA1FBB">
        <w:t>homlokzatfelújítás</w:t>
      </w:r>
      <w:r w:rsidR="0018529D">
        <w:t>,</w:t>
      </w:r>
    </w:p>
    <w:p w:rsidR="000319A4" w:rsidRPr="00DA1FBB" w:rsidRDefault="00B90A90" w:rsidP="00497FD3">
      <w:pPr>
        <w:pStyle w:val="simabekezds"/>
        <w:numPr>
          <w:ilvl w:val="1"/>
          <w:numId w:val="2"/>
        </w:numPr>
        <w:tabs>
          <w:tab w:val="clear" w:pos="1440"/>
          <w:tab w:val="num" w:pos="720"/>
        </w:tabs>
        <w:spacing w:before="0"/>
        <w:ind w:left="720"/>
      </w:pPr>
      <w:r w:rsidRPr="00DA1FBB">
        <w:t>falfelületek, lábazatok helyreállítása, felújítása, hőszigetelése</w:t>
      </w:r>
      <w:r w:rsidR="0018529D">
        <w:t>,</w:t>
      </w:r>
    </w:p>
    <w:p w:rsidR="001219D3" w:rsidRPr="00DA1FBB" w:rsidRDefault="001219D3" w:rsidP="00497FD3">
      <w:pPr>
        <w:pStyle w:val="simabekezds"/>
        <w:numPr>
          <w:ilvl w:val="1"/>
          <w:numId w:val="2"/>
        </w:numPr>
        <w:tabs>
          <w:tab w:val="clear" w:pos="1440"/>
          <w:tab w:val="num" w:pos="720"/>
        </w:tabs>
        <w:spacing w:before="0"/>
        <w:ind w:left="720"/>
      </w:pPr>
      <w:r w:rsidRPr="00DA1FBB">
        <w:t>lábazat utólagos vízszigetelése, szivárgóépítés</w:t>
      </w:r>
      <w:r w:rsidR="0018529D">
        <w:t>,</w:t>
      </w:r>
    </w:p>
    <w:p w:rsidR="00B90A90" w:rsidRPr="00DA1FBB" w:rsidRDefault="00B90A90" w:rsidP="00497FD3">
      <w:pPr>
        <w:pStyle w:val="simabekezds"/>
        <w:numPr>
          <w:ilvl w:val="1"/>
          <w:numId w:val="2"/>
        </w:numPr>
        <w:tabs>
          <w:tab w:val="clear" w:pos="1440"/>
          <w:tab w:val="num" w:pos="720"/>
        </w:tabs>
        <w:spacing w:before="0"/>
        <w:ind w:left="720"/>
      </w:pPr>
      <w:r w:rsidRPr="00DA1FBB">
        <w:t>nyílászárók felújítása (nyílászárók cseréjére nem igényelhető támogatás)</w:t>
      </w:r>
      <w:r w:rsidR="0018529D">
        <w:t>,</w:t>
      </w:r>
    </w:p>
    <w:p w:rsidR="00B90A90" w:rsidRPr="00DA1FBB" w:rsidRDefault="00B90A90" w:rsidP="00497FD3">
      <w:pPr>
        <w:pStyle w:val="simabekezds"/>
        <w:numPr>
          <w:ilvl w:val="1"/>
          <w:numId w:val="2"/>
        </w:numPr>
        <w:tabs>
          <w:tab w:val="clear" w:pos="1440"/>
          <w:tab w:val="num" w:pos="720"/>
        </w:tabs>
        <w:spacing w:before="0"/>
        <w:ind w:left="720"/>
      </w:pPr>
      <w:r w:rsidRPr="00DA1FBB">
        <w:t>tetőfelújítás</w:t>
      </w:r>
      <w:r w:rsidR="0018529D">
        <w:t>,</w:t>
      </w:r>
    </w:p>
    <w:p w:rsidR="00704C8B" w:rsidRPr="00DA1FBB" w:rsidRDefault="00704C8B" w:rsidP="00497FD3">
      <w:pPr>
        <w:pStyle w:val="simabekezds"/>
        <w:numPr>
          <w:ilvl w:val="1"/>
          <w:numId w:val="2"/>
        </w:numPr>
        <w:tabs>
          <w:tab w:val="clear" w:pos="1440"/>
          <w:tab w:val="num" w:pos="720"/>
        </w:tabs>
        <w:spacing w:before="0"/>
        <w:ind w:left="720"/>
      </w:pPr>
      <w:r w:rsidRPr="00DA1FBB">
        <w:t>kémény</w:t>
      </w:r>
      <w:r w:rsidR="00E64FCD">
        <w:t xml:space="preserve">test </w:t>
      </w:r>
      <w:r w:rsidRPr="00DA1FBB">
        <w:t>felújítás</w:t>
      </w:r>
      <w:r w:rsidR="0018529D">
        <w:t>a</w:t>
      </w:r>
      <w:r w:rsidR="00E64FCD">
        <w:t xml:space="preserve"> </w:t>
      </w:r>
      <w:r w:rsidR="00E64FCD" w:rsidRPr="00DA1FBB">
        <w:t>(</w:t>
      </w:r>
      <w:r w:rsidR="00E64FCD">
        <w:t>kéménybélelésre n</w:t>
      </w:r>
      <w:r w:rsidR="00E64FCD" w:rsidRPr="00DA1FBB">
        <w:t>em igényelhető támogatás)</w:t>
      </w:r>
      <w:r w:rsidR="0018529D">
        <w:t>,</w:t>
      </w:r>
    </w:p>
    <w:p w:rsidR="00B86DAB" w:rsidRPr="00DA1FBB" w:rsidRDefault="00B86DAB" w:rsidP="00497FD3">
      <w:pPr>
        <w:pStyle w:val="simabekezds"/>
        <w:numPr>
          <w:ilvl w:val="1"/>
          <w:numId w:val="2"/>
        </w:numPr>
        <w:tabs>
          <w:tab w:val="clear" w:pos="1440"/>
          <w:tab w:val="num" w:pos="720"/>
        </w:tabs>
        <w:spacing w:before="0"/>
        <w:ind w:left="720"/>
      </w:pPr>
      <w:r w:rsidRPr="00DA1FBB">
        <w:t>szerkezeti megerősítés</w:t>
      </w:r>
      <w:r w:rsidR="0018529D">
        <w:t>,</w:t>
      </w:r>
    </w:p>
    <w:p w:rsidR="00B90A90" w:rsidRDefault="00EE3839" w:rsidP="00497FD3">
      <w:pPr>
        <w:pStyle w:val="simabekezds"/>
        <w:numPr>
          <w:ilvl w:val="1"/>
          <w:numId w:val="2"/>
        </w:numPr>
        <w:tabs>
          <w:tab w:val="clear" w:pos="1440"/>
          <w:tab w:val="num" w:pos="720"/>
        </w:tabs>
        <w:spacing w:before="0"/>
        <w:ind w:left="720"/>
      </w:pPr>
      <w:r w:rsidRPr="00DA1FBB">
        <w:t>homlokzati díszítőelemek felújítása</w:t>
      </w:r>
      <w:r w:rsidR="004770BF" w:rsidRPr="00DA1FBB">
        <w:t>, restaurálása</w:t>
      </w:r>
      <w:r w:rsidR="0018529D">
        <w:t>,</w:t>
      </w:r>
    </w:p>
    <w:p w:rsidR="00A96F74" w:rsidRPr="00DA1FBB" w:rsidRDefault="00A96F74" w:rsidP="00497FD3">
      <w:pPr>
        <w:pStyle w:val="simabekezds"/>
        <w:numPr>
          <w:ilvl w:val="1"/>
          <w:numId w:val="2"/>
        </w:numPr>
        <w:tabs>
          <w:tab w:val="clear" w:pos="1440"/>
          <w:tab w:val="num" w:pos="720"/>
        </w:tabs>
        <w:spacing w:before="0"/>
        <w:ind w:left="720"/>
      </w:pPr>
      <w:r>
        <w:t>kerítés és kapu felújítása, helyreállítása</w:t>
      </w:r>
      <w:r w:rsidR="0018529D">
        <w:t>.</w:t>
      </w:r>
    </w:p>
    <w:p w:rsidR="00425B16" w:rsidRDefault="00425B16" w:rsidP="00425B16">
      <w:pPr>
        <w:pStyle w:val="simabekezds"/>
        <w:spacing w:before="0"/>
      </w:pPr>
    </w:p>
    <w:p w:rsidR="00425B16" w:rsidRPr="00B86DAB" w:rsidRDefault="00425B16" w:rsidP="00B86DAB">
      <w:pPr>
        <w:widowControl w:val="0"/>
        <w:adjustRightInd w:val="0"/>
        <w:spacing w:after="120"/>
        <w:jc w:val="both"/>
        <w:rPr>
          <w:color w:val="000000"/>
          <w:lang w:eastAsia="en-US"/>
        </w:rPr>
      </w:pPr>
      <w:r w:rsidRPr="00B86DAB">
        <w:rPr>
          <w:color w:val="000000"/>
          <w:lang w:eastAsia="en-US"/>
        </w:rPr>
        <w:t xml:space="preserve">A fenti munkák támogathatóságának feltétele, hogy a Pályázó </w:t>
      </w:r>
      <w:r w:rsidR="0091196A" w:rsidRPr="00B86DAB">
        <w:rPr>
          <w:color w:val="000000"/>
          <w:lang w:eastAsia="en-US"/>
        </w:rPr>
        <w:t xml:space="preserve">előzetes </w:t>
      </w:r>
      <w:r w:rsidRPr="00B86DAB">
        <w:rPr>
          <w:color w:val="000000"/>
          <w:lang w:eastAsia="en-US"/>
        </w:rPr>
        <w:t xml:space="preserve">szakvéleménnyel igazolja, hogy </w:t>
      </w:r>
      <w:r w:rsidR="00827266" w:rsidRPr="00B86DAB">
        <w:rPr>
          <w:color w:val="000000"/>
          <w:lang w:eastAsia="en-US"/>
        </w:rPr>
        <w:t xml:space="preserve">a tervezett felújítási munkát az épület többi részének állapota lehetővé teszi, különös tekintettel homlokzatfelújítási munkák esetén a tető állapotára. </w:t>
      </w:r>
    </w:p>
    <w:p w:rsidR="00B86DAB" w:rsidRPr="00B86DAB" w:rsidRDefault="00B86DAB" w:rsidP="00B86DAB">
      <w:pPr>
        <w:widowControl w:val="0"/>
        <w:adjustRightInd w:val="0"/>
        <w:spacing w:after="120"/>
        <w:jc w:val="both"/>
        <w:rPr>
          <w:color w:val="000000"/>
          <w:lang w:eastAsia="en-US"/>
        </w:rPr>
      </w:pPr>
      <w:r w:rsidRPr="00B86DAB">
        <w:rPr>
          <w:color w:val="000000"/>
          <w:lang w:eastAsia="en-US"/>
        </w:rPr>
        <w:t xml:space="preserve">Igényelhető továbbá támogatás a </w:t>
      </w:r>
      <w:r w:rsidRPr="00B86DAB">
        <w:rPr>
          <w:b/>
          <w:color w:val="000000"/>
          <w:lang w:eastAsia="en-US"/>
        </w:rPr>
        <w:t>felújítás, restaurálás előkészítési munkáira</w:t>
      </w:r>
      <w:r w:rsidRPr="00B86DAB">
        <w:rPr>
          <w:color w:val="000000"/>
          <w:lang w:eastAsia="en-US"/>
        </w:rPr>
        <w:t xml:space="preserve"> (feltárás, engedélyezési terv</w:t>
      </w:r>
      <w:r w:rsidR="0033678D">
        <w:rPr>
          <w:color w:val="000000"/>
          <w:lang w:eastAsia="en-US"/>
        </w:rPr>
        <w:t>,</w:t>
      </w:r>
      <w:r w:rsidRPr="00B86DAB">
        <w:rPr>
          <w:color w:val="000000"/>
          <w:lang w:eastAsia="en-US"/>
        </w:rPr>
        <w:t xml:space="preserve"> restaurálási terv elkészítésével kapcsolatos tervezési díj) is.</w:t>
      </w:r>
    </w:p>
    <w:p w:rsidR="00D34241" w:rsidRPr="00DA1FBB" w:rsidRDefault="00B86DAB" w:rsidP="00B86DAB">
      <w:pPr>
        <w:widowControl w:val="0"/>
        <w:adjustRightInd w:val="0"/>
        <w:spacing w:after="120"/>
        <w:jc w:val="both"/>
        <w:rPr>
          <w:color w:val="000000"/>
          <w:lang w:eastAsia="en-US"/>
        </w:rPr>
      </w:pPr>
      <w:r w:rsidRPr="00DA1FBB">
        <w:rPr>
          <w:color w:val="000000"/>
          <w:lang w:eastAsia="en-US"/>
        </w:rPr>
        <w:t>T</w:t>
      </w:r>
      <w:r w:rsidR="00C30EAE" w:rsidRPr="00DA1FBB">
        <w:rPr>
          <w:color w:val="000000"/>
          <w:lang w:eastAsia="en-US"/>
        </w:rPr>
        <w:t xml:space="preserve">ámogatást csak </w:t>
      </w:r>
      <w:r w:rsidR="00B71F00">
        <w:rPr>
          <w:color w:val="000000"/>
          <w:lang w:eastAsia="en-US"/>
        </w:rPr>
        <w:t>a</w:t>
      </w:r>
      <w:r w:rsidR="006C4DDB">
        <w:rPr>
          <w:color w:val="000000"/>
          <w:lang w:eastAsia="en-US"/>
        </w:rPr>
        <w:t xml:space="preserve"> 2017</w:t>
      </w:r>
      <w:r w:rsidR="008E1B3D" w:rsidRPr="00FF0C97">
        <w:rPr>
          <w:color w:val="000000"/>
          <w:lang w:eastAsia="en-US"/>
        </w:rPr>
        <w:t>. január</w:t>
      </w:r>
      <w:r w:rsidR="008E1B3D" w:rsidRPr="00DA1FBB">
        <w:rPr>
          <w:color w:val="000000"/>
          <w:lang w:eastAsia="en-US"/>
        </w:rPr>
        <w:t xml:space="preserve"> 1-</w:t>
      </w:r>
      <w:r w:rsidR="00B71F00">
        <w:rPr>
          <w:color w:val="000000"/>
          <w:lang w:eastAsia="en-US"/>
        </w:rPr>
        <w:t>j</w:t>
      </w:r>
      <w:r w:rsidR="008E1B3D" w:rsidRPr="00DA1FBB">
        <w:rPr>
          <w:color w:val="000000"/>
          <w:lang w:eastAsia="en-US"/>
        </w:rPr>
        <w:t xml:space="preserve">e után megkezdett vagy </w:t>
      </w:r>
      <w:r w:rsidR="00C30EAE" w:rsidRPr="00DA1FBB">
        <w:rPr>
          <w:color w:val="000000"/>
          <w:lang w:eastAsia="en-US"/>
        </w:rPr>
        <w:t>még meg nem kezdett építési tevékenységre lehet igényelni.</w:t>
      </w:r>
      <w:r w:rsidR="00D34241" w:rsidRPr="00DA1FBB">
        <w:rPr>
          <w:color w:val="000000"/>
          <w:lang w:eastAsia="en-US"/>
        </w:rPr>
        <w:t xml:space="preserve"> </w:t>
      </w:r>
    </w:p>
    <w:p w:rsidR="00F90661" w:rsidRPr="000319A4" w:rsidRDefault="00F90661" w:rsidP="00EE3839">
      <w:pPr>
        <w:pStyle w:val="Cmsor2"/>
      </w:pPr>
      <w:bookmarkStart w:id="21" w:name="_Toc324170650"/>
      <w:bookmarkStart w:id="22" w:name="_Toc323797541"/>
      <w:bookmarkStart w:id="23" w:name="_Toc323799214"/>
      <w:bookmarkStart w:id="24" w:name="_Toc323799278"/>
      <w:bookmarkStart w:id="25" w:name="_Toc323799342"/>
      <w:bookmarkStart w:id="26" w:name="_Toc323799405"/>
      <w:bookmarkStart w:id="27" w:name="_Toc323809553"/>
      <w:bookmarkStart w:id="28" w:name="_Toc323810220"/>
      <w:bookmarkStart w:id="29" w:name="_Toc323818753"/>
      <w:bookmarkStart w:id="30" w:name="_Toc323822026"/>
      <w:bookmarkStart w:id="31" w:name="_Toc324170651"/>
      <w:bookmarkStart w:id="32" w:name="_Toc323809566"/>
      <w:bookmarkStart w:id="33" w:name="_Toc323810233"/>
      <w:bookmarkStart w:id="34" w:name="_Toc323818766"/>
      <w:bookmarkStart w:id="35" w:name="_Toc323822039"/>
      <w:bookmarkStart w:id="36" w:name="_Toc324170664"/>
      <w:bookmarkStart w:id="37" w:name="_Toc323809567"/>
      <w:bookmarkStart w:id="38" w:name="_Toc323810234"/>
      <w:bookmarkStart w:id="39" w:name="_Toc323818767"/>
      <w:bookmarkStart w:id="40" w:name="_Toc323822040"/>
      <w:bookmarkStart w:id="41" w:name="_Toc324170665"/>
      <w:bookmarkStart w:id="42" w:name="_Toc381003616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0319A4">
        <w:t>A támogatható és nem támogatható költségek</w:t>
      </w:r>
      <w:bookmarkEnd w:id="42"/>
      <w:r w:rsidRPr="000319A4">
        <w:t xml:space="preserve"> </w:t>
      </w:r>
    </w:p>
    <w:p w:rsidR="00F90661" w:rsidRPr="00EE3839" w:rsidRDefault="00F90661" w:rsidP="00873F97">
      <w:pPr>
        <w:pStyle w:val="Cmsor2"/>
        <w:numPr>
          <w:ilvl w:val="0"/>
          <w:numId w:val="3"/>
        </w:numPr>
        <w:spacing w:before="240" w:after="0"/>
        <w:ind w:left="714" w:hanging="357"/>
        <w:jc w:val="both"/>
        <w:rPr>
          <w:i/>
        </w:rPr>
      </w:pPr>
      <w:bookmarkStart w:id="43" w:name="_Toc323809569"/>
      <w:bookmarkStart w:id="44" w:name="_Toc323810236"/>
      <w:bookmarkStart w:id="45" w:name="_Toc323818769"/>
      <w:bookmarkStart w:id="46" w:name="_Toc323822042"/>
      <w:bookmarkStart w:id="47" w:name="_Toc324170667"/>
      <w:bookmarkStart w:id="48" w:name="_Toc323797549"/>
      <w:bookmarkStart w:id="49" w:name="_Toc323799222"/>
      <w:bookmarkStart w:id="50" w:name="_Toc323799286"/>
      <w:bookmarkStart w:id="51" w:name="_Toc323799350"/>
      <w:bookmarkStart w:id="52" w:name="_Toc323799413"/>
      <w:bookmarkStart w:id="53" w:name="_Toc323809570"/>
      <w:bookmarkStart w:id="54" w:name="_Toc323810237"/>
      <w:bookmarkStart w:id="55" w:name="_Toc323818770"/>
      <w:bookmarkStart w:id="56" w:name="_Toc323822043"/>
      <w:bookmarkStart w:id="57" w:name="_Toc324170668"/>
      <w:bookmarkStart w:id="58" w:name="_Toc188593227"/>
      <w:bookmarkStart w:id="59" w:name="_Toc188934544"/>
      <w:bookmarkStart w:id="60" w:name="_Toc188944632"/>
      <w:bookmarkStart w:id="61" w:name="_Toc381003617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EE3839">
        <w:rPr>
          <w:i/>
        </w:rPr>
        <w:t>A támogatás szempontjából elismerhető költség</w:t>
      </w:r>
      <w:r w:rsidR="00704C8B">
        <w:rPr>
          <w:i/>
        </w:rPr>
        <w:t>ek</w:t>
      </w:r>
      <w:r w:rsidRPr="00EE3839">
        <w:rPr>
          <w:i/>
        </w:rPr>
        <w:t>:</w:t>
      </w:r>
      <w:bookmarkEnd w:id="58"/>
      <w:bookmarkEnd w:id="59"/>
      <w:bookmarkEnd w:id="60"/>
      <w:bookmarkEnd w:id="61"/>
    </w:p>
    <w:p w:rsidR="00704C8B" w:rsidRPr="0092731F" w:rsidRDefault="001479C4" w:rsidP="001479C4">
      <w:pPr>
        <w:widowControl w:val="0"/>
        <w:numPr>
          <w:ilvl w:val="0"/>
          <w:numId w:val="4"/>
        </w:numPr>
        <w:tabs>
          <w:tab w:val="clear" w:pos="1080"/>
          <w:tab w:val="num" w:pos="900"/>
        </w:tabs>
        <w:autoSpaceDE w:val="0"/>
        <w:autoSpaceDN w:val="0"/>
        <w:adjustRightInd w:val="0"/>
        <w:spacing w:before="120"/>
        <w:ind w:left="900" w:hanging="357"/>
        <w:jc w:val="both"/>
      </w:pPr>
      <w:r>
        <w:t>t</w:t>
      </w:r>
      <w:r w:rsidR="00704C8B" w:rsidRPr="0092731F">
        <w:t>ervezési, előkészítési költségek (általános forgalmi adóval együtt);</w:t>
      </w:r>
    </w:p>
    <w:p w:rsidR="00F90661" w:rsidRPr="0092731F" w:rsidRDefault="00F90661" w:rsidP="001479C4">
      <w:pPr>
        <w:widowControl w:val="0"/>
        <w:numPr>
          <w:ilvl w:val="0"/>
          <w:numId w:val="4"/>
        </w:numPr>
        <w:tabs>
          <w:tab w:val="clear" w:pos="1080"/>
          <w:tab w:val="num" w:pos="900"/>
        </w:tabs>
        <w:autoSpaceDE w:val="0"/>
        <w:autoSpaceDN w:val="0"/>
        <w:adjustRightInd w:val="0"/>
        <w:spacing w:before="120"/>
        <w:ind w:left="900" w:hanging="357"/>
        <w:jc w:val="both"/>
        <w:rPr>
          <w:b/>
          <w:color w:val="000000"/>
        </w:rPr>
      </w:pPr>
      <w:r w:rsidRPr="0092731F">
        <w:t>a kivitelezés műszaki ellenőrzésének költségei</w:t>
      </w:r>
      <w:r w:rsidR="00CE08C5" w:rsidRPr="0092731F">
        <w:t xml:space="preserve"> (általános forgalmi adóval együtt)</w:t>
      </w:r>
      <w:r w:rsidRPr="0092731F">
        <w:t>;</w:t>
      </w:r>
      <w:r w:rsidRPr="0092731F">
        <w:rPr>
          <w:b/>
          <w:color w:val="000000"/>
        </w:rPr>
        <w:t xml:space="preserve"> </w:t>
      </w:r>
    </w:p>
    <w:p w:rsidR="00F90661" w:rsidRPr="0092731F" w:rsidRDefault="00F90661" w:rsidP="001479C4">
      <w:pPr>
        <w:tabs>
          <w:tab w:val="num" w:pos="900"/>
        </w:tabs>
        <w:spacing w:before="120"/>
        <w:ind w:left="900" w:hanging="3"/>
        <w:jc w:val="both"/>
        <w:rPr>
          <w:color w:val="000000"/>
        </w:rPr>
      </w:pPr>
      <w:r w:rsidRPr="0092731F">
        <w:rPr>
          <w:color w:val="000000"/>
        </w:rPr>
        <w:t xml:space="preserve">A pályázó a támogatott program ellenőrzéséért felelős </w:t>
      </w:r>
      <w:r w:rsidRPr="0092731F">
        <w:t>személyt</w:t>
      </w:r>
      <w:r w:rsidRPr="0092731F">
        <w:rPr>
          <w:color w:val="000000"/>
        </w:rPr>
        <w:t>, műszaki ellenőrt köteles kijelölni, aki a beruházást saját hatáskörben, folyamatosan felügyeli.</w:t>
      </w:r>
    </w:p>
    <w:p w:rsidR="00F90661" w:rsidRPr="0092731F" w:rsidRDefault="00F90661" w:rsidP="001479C4">
      <w:pPr>
        <w:widowControl w:val="0"/>
        <w:numPr>
          <w:ilvl w:val="0"/>
          <w:numId w:val="4"/>
        </w:numPr>
        <w:tabs>
          <w:tab w:val="clear" w:pos="1080"/>
          <w:tab w:val="num" w:pos="900"/>
        </w:tabs>
        <w:autoSpaceDE w:val="0"/>
        <w:autoSpaceDN w:val="0"/>
        <w:adjustRightInd w:val="0"/>
        <w:spacing w:before="120"/>
        <w:ind w:left="900" w:hanging="357"/>
        <w:jc w:val="both"/>
      </w:pPr>
      <w:r w:rsidRPr="0092731F">
        <w:lastRenderedPageBreak/>
        <w:t>a támogatással érintett kivitelezési munkák költségei, beleé</w:t>
      </w:r>
      <w:r w:rsidR="00CE08C5" w:rsidRPr="0092731F">
        <w:t>rtve a járulékos költségeket is (általános forgalmi adóval együtt);</w:t>
      </w:r>
    </w:p>
    <w:p w:rsidR="00F90661" w:rsidRPr="00EE3839" w:rsidRDefault="00F90661" w:rsidP="001C4CFE">
      <w:pPr>
        <w:tabs>
          <w:tab w:val="num" w:pos="900"/>
        </w:tabs>
        <w:spacing w:before="120" w:after="120"/>
        <w:ind w:left="902" w:hanging="6"/>
        <w:jc w:val="both"/>
      </w:pPr>
      <w:r w:rsidRPr="00EE3839">
        <w:t>Járulékos költségek alatt értendő</w:t>
      </w:r>
      <w:r w:rsidR="0018529D">
        <w:t>k</w:t>
      </w:r>
      <w:r w:rsidRPr="00EE3839">
        <w:t xml:space="preserve"> a támogatott munkák teljessége érdekében szükséges helyreállítási, felújítási munkák (pl.: kőműves helyreállítási munká</w:t>
      </w:r>
      <w:r w:rsidR="001479C4">
        <w:t>k</w:t>
      </w:r>
      <w:r w:rsidRPr="00EE3839">
        <w:t>).</w:t>
      </w:r>
    </w:p>
    <w:p w:rsidR="00F90661" w:rsidRDefault="00622CAC" w:rsidP="0083613D">
      <w:pPr>
        <w:pStyle w:val="Cmsor2"/>
        <w:numPr>
          <w:ilvl w:val="0"/>
          <w:numId w:val="3"/>
        </w:numPr>
        <w:spacing w:before="0" w:after="120"/>
        <w:ind w:left="714" w:hanging="357"/>
        <w:jc w:val="both"/>
        <w:rPr>
          <w:i/>
        </w:rPr>
      </w:pPr>
      <w:bookmarkStart w:id="62" w:name="_Toc323822046"/>
      <w:bookmarkStart w:id="63" w:name="_Toc324170671"/>
      <w:bookmarkStart w:id="64" w:name="_Toc188593228"/>
      <w:bookmarkStart w:id="65" w:name="_Toc188934545"/>
      <w:bookmarkStart w:id="66" w:name="_Toc188944633"/>
      <w:bookmarkStart w:id="67" w:name="_Toc381003618"/>
      <w:bookmarkEnd w:id="62"/>
      <w:bookmarkEnd w:id="63"/>
      <w:r>
        <w:rPr>
          <w:i/>
        </w:rPr>
        <w:t>A t</w:t>
      </w:r>
      <w:r w:rsidR="00F90661" w:rsidRPr="00EE3839">
        <w:rPr>
          <w:i/>
        </w:rPr>
        <w:t>ámogatásból nem fedezhető költségek:</w:t>
      </w:r>
      <w:bookmarkEnd w:id="64"/>
      <w:bookmarkEnd w:id="65"/>
      <w:bookmarkEnd w:id="66"/>
      <w:bookmarkEnd w:id="67"/>
    </w:p>
    <w:p w:rsidR="002E0C70" w:rsidRPr="00AB4983" w:rsidRDefault="0092731F" w:rsidP="00AB4983">
      <w:pPr>
        <w:widowControl w:val="0"/>
        <w:adjustRightInd w:val="0"/>
        <w:spacing w:after="120"/>
        <w:jc w:val="both"/>
        <w:rPr>
          <w:color w:val="000000"/>
          <w:lang w:eastAsia="en-US"/>
        </w:rPr>
      </w:pPr>
      <w:r w:rsidRPr="00AB4983">
        <w:rPr>
          <w:color w:val="000000"/>
          <w:lang w:eastAsia="en-US"/>
        </w:rPr>
        <w:t xml:space="preserve">Az épületen belüli </w:t>
      </w:r>
      <w:r w:rsidR="00704C8B" w:rsidRPr="00AB4983">
        <w:rPr>
          <w:color w:val="000000"/>
          <w:lang w:eastAsia="en-US"/>
        </w:rPr>
        <w:t>felújítási munká</w:t>
      </w:r>
      <w:r w:rsidRPr="00AB4983">
        <w:rPr>
          <w:color w:val="000000"/>
          <w:lang w:eastAsia="en-US"/>
        </w:rPr>
        <w:t>k</w:t>
      </w:r>
      <w:r w:rsidR="00704C8B" w:rsidRPr="00AB4983">
        <w:rPr>
          <w:color w:val="000000"/>
          <w:lang w:eastAsia="en-US"/>
        </w:rPr>
        <w:t xml:space="preserve"> előkészítési, kivitelezési költségei</w:t>
      </w:r>
      <w:r w:rsidRPr="00AB4983">
        <w:rPr>
          <w:color w:val="000000"/>
          <w:lang w:eastAsia="en-US"/>
        </w:rPr>
        <w:t xml:space="preserve"> </w:t>
      </w:r>
      <w:r w:rsidR="00704C8B" w:rsidRPr="00AB4983">
        <w:rPr>
          <w:color w:val="000000"/>
          <w:lang w:eastAsia="en-US"/>
        </w:rPr>
        <w:t>(</w:t>
      </w:r>
      <w:r w:rsidRPr="00AB4983">
        <w:rPr>
          <w:color w:val="000000"/>
          <w:lang w:eastAsia="en-US"/>
        </w:rPr>
        <w:t xml:space="preserve">pl. </w:t>
      </w:r>
      <w:r w:rsidR="00704C8B" w:rsidRPr="00AB4983">
        <w:rPr>
          <w:color w:val="000000"/>
          <w:lang w:eastAsia="en-US"/>
        </w:rPr>
        <w:t>gázvezeték, elektromos rendszer, gépészeti felújítás</w:t>
      </w:r>
      <w:r w:rsidR="0018529D">
        <w:rPr>
          <w:color w:val="000000"/>
          <w:lang w:eastAsia="en-US"/>
        </w:rPr>
        <w:t>,</w:t>
      </w:r>
      <w:r w:rsidRPr="00AB4983">
        <w:rPr>
          <w:color w:val="000000"/>
          <w:lang w:eastAsia="en-US"/>
        </w:rPr>
        <w:t xml:space="preserve"> lakások belső felújítása</w:t>
      </w:r>
      <w:r w:rsidR="0018529D">
        <w:rPr>
          <w:color w:val="000000"/>
          <w:lang w:eastAsia="en-US"/>
        </w:rPr>
        <w:t xml:space="preserve"> stb.</w:t>
      </w:r>
      <w:r w:rsidRPr="00AB4983">
        <w:rPr>
          <w:color w:val="000000"/>
          <w:lang w:eastAsia="en-US"/>
        </w:rPr>
        <w:t>).</w:t>
      </w:r>
    </w:p>
    <w:p w:rsidR="00150B59" w:rsidRPr="00554AD4" w:rsidRDefault="00150B59" w:rsidP="00665FE3">
      <w:pPr>
        <w:pStyle w:val="Cmsor2"/>
      </w:pPr>
      <w:bookmarkStart w:id="68" w:name="_Toc188934561"/>
      <w:bookmarkStart w:id="69" w:name="_Toc188944649"/>
      <w:bookmarkStart w:id="70" w:name="_Toc381003619"/>
      <w:r>
        <w:t>Pályázati feltételek</w:t>
      </w:r>
      <w:bookmarkEnd w:id="68"/>
      <w:bookmarkEnd w:id="69"/>
      <w:bookmarkEnd w:id="70"/>
    </w:p>
    <w:p w:rsidR="00150B59" w:rsidRPr="00150B59" w:rsidRDefault="00150B59" w:rsidP="001C7B0A">
      <w:pPr>
        <w:pStyle w:val="Cmsor2"/>
        <w:numPr>
          <w:ilvl w:val="0"/>
          <w:numId w:val="5"/>
        </w:numPr>
        <w:spacing w:before="0" w:after="120"/>
        <w:ind w:left="714" w:hanging="357"/>
        <w:jc w:val="both"/>
        <w:rPr>
          <w:i/>
        </w:rPr>
      </w:pPr>
      <w:r w:rsidRPr="00150B59">
        <w:rPr>
          <w:i/>
        </w:rPr>
        <w:t xml:space="preserve">Nem nyújtható támogatás azon pályázó részére, </w:t>
      </w:r>
    </w:p>
    <w:p w:rsidR="00150B59" w:rsidRPr="001479C4" w:rsidRDefault="00150B59" w:rsidP="001C7B0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jc w:val="both"/>
      </w:pPr>
      <w:r w:rsidRPr="001479C4">
        <w:t>amely a pályázati kiírásban foglalt előírásokat, kötelezettségeket pályázatában nem teljesíti,</w:t>
      </w:r>
    </w:p>
    <w:p w:rsidR="00150B59" w:rsidRPr="00554AD4" w:rsidRDefault="00150B59" w:rsidP="001C7B0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jc w:val="both"/>
      </w:pPr>
      <w:r>
        <w:t xml:space="preserve">amely </w:t>
      </w:r>
      <w:r w:rsidRPr="00554AD4">
        <w:t xml:space="preserve">nem köztartozásmentes, </w:t>
      </w:r>
      <w:r w:rsidR="003D1540">
        <w:t xml:space="preserve">illetve </w:t>
      </w:r>
      <w:r w:rsidRPr="00554AD4">
        <w:t xml:space="preserve">ellene </w:t>
      </w:r>
      <w:r w:rsidR="001C7E19">
        <w:t>végrehajtási</w:t>
      </w:r>
      <w:r w:rsidRPr="00554AD4">
        <w:t xml:space="preserve"> eljárás van folyamatban,</w:t>
      </w:r>
    </w:p>
    <w:p w:rsidR="00150B59" w:rsidRPr="00554AD4" w:rsidRDefault="00150B59" w:rsidP="001C7B0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jc w:val="both"/>
      </w:pPr>
      <w:r>
        <w:t xml:space="preserve">amelyről </w:t>
      </w:r>
      <w:r w:rsidRPr="00554AD4">
        <w:t>hitelt érdemlően bebizonyosodik, hogy a pályázat szakmai, pénzügyi tartalmát érdemben befolyásoló valótlan, hamis adatot szolgáltatott a pályázat benyújtásakor,</w:t>
      </w:r>
    </w:p>
    <w:p w:rsidR="00150B59" w:rsidRPr="00554AD4" w:rsidRDefault="00150B59" w:rsidP="001C7B0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jc w:val="both"/>
      </w:pPr>
      <w:r>
        <w:t xml:space="preserve">amely </w:t>
      </w:r>
      <w:r w:rsidR="001C7E19">
        <w:t>pályázónak</w:t>
      </w:r>
      <w:r w:rsidRPr="00554AD4">
        <w:t xml:space="preserve"> az Önkormányzattal szemben p</w:t>
      </w:r>
      <w:r>
        <w:t>eres ügye van,</w:t>
      </w:r>
    </w:p>
    <w:p w:rsidR="00150B59" w:rsidRDefault="00150B59" w:rsidP="001C7B0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jc w:val="both"/>
      </w:pPr>
      <w:r w:rsidRPr="00554AD4">
        <w:t>akivel szemben a közpénzekből nyújtott támogatások átláthatóságáról szóló 2007. évi CLXXXI. törvény 6.</w:t>
      </w:r>
      <w:r w:rsidR="00E15664">
        <w:t xml:space="preserve"> </w:t>
      </w:r>
      <w:r w:rsidRPr="00554AD4">
        <w:t>§ (1) bekezdése szerinti összeférhetetlenség fennáll, valamint a 8. § szerinti érintettségét megalapozó körülményre vonatkozó közzétételi kötelezettségének határidőn belül nem tett eleget.</w:t>
      </w:r>
    </w:p>
    <w:p w:rsidR="001479C4" w:rsidRPr="00554AD4" w:rsidRDefault="001479C4" w:rsidP="001479C4">
      <w:pPr>
        <w:autoSpaceDE w:val="0"/>
        <w:autoSpaceDN w:val="0"/>
        <w:adjustRightInd w:val="0"/>
        <w:ind w:left="720"/>
        <w:jc w:val="both"/>
      </w:pPr>
    </w:p>
    <w:p w:rsidR="00150B59" w:rsidRPr="001479C4" w:rsidRDefault="00F33665" w:rsidP="001C7B0A">
      <w:pPr>
        <w:pStyle w:val="Cmsor2"/>
        <w:numPr>
          <w:ilvl w:val="0"/>
          <w:numId w:val="5"/>
        </w:numPr>
        <w:spacing w:before="0" w:after="120"/>
        <w:ind w:left="714" w:hanging="357"/>
        <w:jc w:val="both"/>
        <w:rPr>
          <w:i/>
        </w:rPr>
      </w:pPr>
      <w:bookmarkStart w:id="71" w:name="_Toc381003621"/>
      <w:r>
        <w:rPr>
          <w:i/>
        </w:rPr>
        <w:t>Benyújtandó dokumentumok</w:t>
      </w:r>
      <w:r w:rsidR="00150B59" w:rsidRPr="00554AD4">
        <w:rPr>
          <w:i/>
        </w:rPr>
        <w:t>:</w:t>
      </w:r>
      <w:bookmarkEnd w:id="71"/>
      <w:r w:rsidR="00150B59" w:rsidRPr="00554AD4">
        <w:rPr>
          <w:i/>
        </w:rPr>
        <w:t xml:space="preserve"> </w:t>
      </w:r>
    </w:p>
    <w:p w:rsidR="00F33665" w:rsidRPr="00AB4983" w:rsidRDefault="00150B59" w:rsidP="00AB4983">
      <w:pPr>
        <w:widowControl w:val="0"/>
        <w:adjustRightInd w:val="0"/>
        <w:spacing w:after="120"/>
        <w:jc w:val="both"/>
        <w:rPr>
          <w:color w:val="000000"/>
          <w:lang w:eastAsia="en-US"/>
        </w:rPr>
      </w:pPr>
      <w:r w:rsidRPr="00AB4983">
        <w:rPr>
          <w:color w:val="000000"/>
          <w:lang w:eastAsia="en-US"/>
        </w:rPr>
        <w:t>A benyújtott pályázatnak tartalmaznia kell a</w:t>
      </w:r>
      <w:r w:rsidR="00F33665" w:rsidRPr="00AB4983">
        <w:rPr>
          <w:color w:val="000000"/>
          <w:lang w:eastAsia="en-US"/>
        </w:rPr>
        <w:t>z alábbiakat:</w:t>
      </w:r>
    </w:p>
    <w:p w:rsidR="00D8597D" w:rsidRDefault="00D8597D" w:rsidP="001C7B0A">
      <w:pPr>
        <w:widowControl w:val="0"/>
        <w:numPr>
          <w:ilvl w:val="1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</w:pPr>
      <w:r>
        <w:t>a</w:t>
      </w:r>
      <w:r w:rsidR="00F50684">
        <w:t xml:space="preserve"> felújítás </w:t>
      </w:r>
      <w:r w:rsidR="0091196A">
        <w:t>szükségességé</w:t>
      </w:r>
      <w:r w:rsidR="00F33665">
        <w:t>t alátámasztó dokumentáció</w:t>
      </w:r>
      <w:r>
        <w:t>:</w:t>
      </w:r>
    </w:p>
    <w:p w:rsidR="00D8597D" w:rsidRDefault="00D8597D" w:rsidP="001C7B0A">
      <w:pPr>
        <w:widowControl w:val="0"/>
        <w:numPr>
          <w:ilvl w:val="1"/>
          <w:numId w:val="6"/>
        </w:numPr>
        <w:tabs>
          <w:tab w:val="clear" w:pos="1440"/>
          <w:tab w:val="num" w:pos="1800"/>
        </w:tabs>
        <w:autoSpaceDE w:val="0"/>
        <w:autoSpaceDN w:val="0"/>
        <w:adjustRightInd w:val="0"/>
        <w:ind w:left="1800"/>
        <w:jc w:val="both"/>
      </w:pPr>
      <w:r>
        <w:t xml:space="preserve">előzetes </w:t>
      </w:r>
      <w:r w:rsidR="00F33665">
        <w:t>szakvélemény</w:t>
      </w:r>
      <w:r>
        <w:t xml:space="preserve"> az épület állapotáról</w:t>
      </w:r>
      <w:r w:rsidR="00F33665">
        <w:t>,</w:t>
      </w:r>
    </w:p>
    <w:p w:rsidR="00D8597D" w:rsidRDefault="00F33665" w:rsidP="001C7B0A">
      <w:pPr>
        <w:widowControl w:val="0"/>
        <w:numPr>
          <w:ilvl w:val="1"/>
          <w:numId w:val="6"/>
        </w:numPr>
        <w:tabs>
          <w:tab w:val="clear" w:pos="1440"/>
          <w:tab w:val="num" w:pos="1800"/>
        </w:tabs>
        <w:autoSpaceDE w:val="0"/>
        <w:autoSpaceDN w:val="0"/>
        <w:adjustRightInd w:val="0"/>
        <w:ind w:left="1800"/>
        <w:jc w:val="both"/>
      </w:pPr>
      <w:r>
        <w:t>műszaki tervdokumentáció,</w:t>
      </w:r>
    </w:p>
    <w:p w:rsidR="00F33665" w:rsidRDefault="00F33665" w:rsidP="001C7B0A">
      <w:pPr>
        <w:widowControl w:val="0"/>
        <w:numPr>
          <w:ilvl w:val="1"/>
          <w:numId w:val="6"/>
        </w:numPr>
        <w:tabs>
          <w:tab w:val="clear" w:pos="1440"/>
          <w:tab w:val="num" w:pos="1800"/>
        </w:tabs>
        <w:autoSpaceDE w:val="0"/>
        <w:autoSpaceDN w:val="0"/>
        <w:adjustRightInd w:val="0"/>
        <w:ind w:left="1800"/>
        <w:jc w:val="both"/>
      </w:pPr>
      <w:r>
        <w:t>jelenlegi állap</w:t>
      </w:r>
      <w:r w:rsidR="00D8597D">
        <w:t>otot bemutató fotódokumentáció.</w:t>
      </w:r>
    </w:p>
    <w:p w:rsidR="00D8597D" w:rsidRPr="00AB4983" w:rsidRDefault="00D8597D" w:rsidP="0083613D">
      <w:pPr>
        <w:widowControl w:val="0"/>
        <w:adjustRightInd w:val="0"/>
        <w:spacing w:before="120" w:after="120"/>
        <w:jc w:val="both"/>
        <w:rPr>
          <w:color w:val="000000"/>
          <w:lang w:eastAsia="en-US"/>
        </w:rPr>
      </w:pPr>
      <w:r w:rsidRPr="00AB4983">
        <w:rPr>
          <w:color w:val="000000"/>
          <w:lang w:eastAsia="en-US"/>
        </w:rPr>
        <w:t>Építésiengedély</w:t>
      </w:r>
      <w:r w:rsidR="00792CDD">
        <w:rPr>
          <w:color w:val="000000"/>
          <w:lang w:eastAsia="en-US"/>
        </w:rPr>
        <w:t>-</w:t>
      </w:r>
      <w:r w:rsidRPr="00AB4983">
        <w:rPr>
          <w:color w:val="000000"/>
          <w:lang w:eastAsia="en-US"/>
        </w:rPr>
        <w:t>köteles felújítási tevékenység esetén legalább építési engedélyezési szintű, a tervezett beavatkozásokat bemutató, annak megértéséhez szükséges részletezettségű műszaki tervdokumentáció benyújtása szükséges. A jogerős építési engedélyt a támogatási szerződés megkötéséig benyújtani szükséges.</w:t>
      </w:r>
    </w:p>
    <w:p w:rsidR="00F50684" w:rsidRPr="00AB4983" w:rsidRDefault="00D8597D" w:rsidP="00AB4983">
      <w:pPr>
        <w:widowControl w:val="0"/>
        <w:adjustRightInd w:val="0"/>
        <w:spacing w:after="120"/>
        <w:jc w:val="both"/>
        <w:rPr>
          <w:color w:val="000000"/>
          <w:lang w:eastAsia="en-US"/>
        </w:rPr>
      </w:pPr>
      <w:r w:rsidRPr="00AB4983">
        <w:rPr>
          <w:color w:val="000000"/>
          <w:lang w:eastAsia="en-US"/>
        </w:rPr>
        <w:t xml:space="preserve">Nem </w:t>
      </w:r>
      <w:r w:rsidR="004D1D9C" w:rsidRPr="00AB4983">
        <w:rPr>
          <w:color w:val="000000"/>
          <w:lang w:eastAsia="en-US"/>
        </w:rPr>
        <w:t>építésiengedély</w:t>
      </w:r>
      <w:r w:rsidR="00792CDD">
        <w:rPr>
          <w:color w:val="000000"/>
          <w:lang w:eastAsia="en-US"/>
        </w:rPr>
        <w:t>-</w:t>
      </w:r>
      <w:r w:rsidRPr="00AB4983">
        <w:rPr>
          <w:color w:val="000000"/>
          <w:lang w:eastAsia="en-US"/>
        </w:rPr>
        <w:t>köteles felújítási tevékenység esetén a tervezett beavatkozásokat bemutató, annak megértéséhez szükséges részletezettségű műszaki tervdokumentáció benyújtása szükséges.</w:t>
      </w:r>
    </w:p>
    <w:p w:rsidR="00F50684" w:rsidRDefault="00D8597D" w:rsidP="001C7B0A">
      <w:pPr>
        <w:widowControl w:val="0"/>
        <w:numPr>
          <w:ilvl w:val="1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</w:pPr>
      <w:r>
        <w:t>a</w:t>
      </w:r>
      <w:r w:rsidR="00F50684">
        <w:t xml:space="preserve"> pályázatban elszámolni kívánt tevékenységeket alátámasztó költségvetés vagy árajánlat:</w:t>
      </w:r>
    </w:p>
    <w:p w:rsidR="00F50684" w:rsidRDefault="00F50684" w:rsidP="001C7B0A">
      <w:pPr>
        <w:widowControl w:val="0"/>
        <w:numPr>
          <w:ilvl w:val="1"/>
          <w:numId w:val="6"/>
        </w:numPr>
        <w:tabs>
          <w:tab w:val="clear" w:pos="1440"/>
          <w:tab w:val="num" w:pos="1800"/>
          <w:tab w:val="num" w:pos="2160"/>
        </w:tabs>
        <w:autoSpaceDE w:val="0"/>
        <w:autoSpaceDN w:val="0"/>
        <w:adjustRightInd w:val="0"/>
        <w:ind w:left="1800"/>
        <w:jc w:val="both"/>
      </w:pPr>
      <w:r>
        <w:t xml:space="preserve">felújítási költséget </w:t>
      </w:r>
      <w:r w:rsidR="00F33665">
        <w:t xml:space="preserve">alátámasztó </w:t>
      </w:r>
      <w:r w:rsidRPr="00554AD4">
        <w:t>részletes költségveté</w:t>
      </w:r>
      <w:r>
        <w:t>s</w:t>
      </w:r>
      <w:r w:rsidRPr="00554AD4">
        <w:t xml:space="preserve"> vagy </w:t>
      </w:r>
      <w:r w:rsidRPr="00D8597D">
        <w:t>részletes</w:t>
      </w:r>
      <w:r w:rsidRPr="00554AD4">
        <w:t xml:space="preserve"> kivitelezői árajánlat</w:t>
      </w:r>
      <w:r>
        <w:t>;</w:t>
      </w:r>
    </w:p>
    <w:p w:rsidR="00F50684" w:rsidRDefault="00F50684" w:rsidP="001C7B0A">
      <w:pPr>
        <w:widowControl w:val="0"/>
        <w:numPr>
          <w:ilvl w:val="1"/>
          <w:numId w:val="6"/>
        </w:numPr>
        <w:tabs>
          <w:tab w:val="clear" w:pos="1440"/>
          <w:tab w:val="num" w:pos="1800"/>
          <w:tab w:val="num" w:pos="2160"/>
        </w:tabs>
        <w:autoSpaceDE w:val="0"/>
        <w:autoSpaceDN w:val="0"/>
        <w:adjustRightInd w:val="0"/>
        <w:ind w:left="1800"/>
        <w:jc w:val="both"/>
      </w:pPr>
      <w:r>
        <w:t>tervezési munkára vonatkozó árajánlat;</w:t>
      </w:r>
    </w:p>
    <w:p w:rsidR="00F33665" w:rsidRDefault="00F50684" w:rsidP="001C7B0A">
      <w:pPr>
        <w:widowControl w:val="0"/>
        <w:numPr>
          <w:ilvl w:val="1"/>
          <w:numId w:val="6"/>
        </w:numPr>
        <w:tabs>
          <w:tab w:val="clear" w:pos="1440"/>
          <w:tab w:val="num" w:pos="1800"/>
          <w:tab w:val="num" w:pos="2160"/>
        </w:tabs>
        <w:autoSpaceDE w:val="0"/>
        <w:autoSpaceDN w:val="0"/>
        <w:adjustRightInd w:val="0"/>
        <w:ind w:left="1800"/>
        <w:jc w:val="both"/>
      </w:pPr>
      <w:r>
        <w:t>műszaki ellenőri tevékenységre vonatkozó árajánlat.</w:t>
      </w:r>
    </w:p>
    <w:p w:rsidR="00D8597D" w:rsidRDefault="00D8597D" w:rsidP="001C7B0A">
      <w:pPr>
        <w:widowControl w:val="0"/>
        <w:numPr>
          <w:ilvl w:val="1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20"/>
        <w:ind w:left="1077" w:hanging="357"/>
        <w:jc w:val="both"/>
      </w:pPr>
      <w:r>
        <w:t xml:space="preserve">a </w:t>
      </w:r>
      <w:r w:rsidR="00150B59">
        <w:t xml:space="preserve">pályázati kiírás </w:t>
      </w:r>
      <w:r w:rsidR="00A21BFE" w:rsidRPr="00A21BFE">
        <w:t>1-2</w:t>
      </w:r>
      <w:r w:rsidR="00666828">
        <w:t>.</w:t>
      </w:r>
      <w:r w:rsidR="009C3627">
        <w:t xml:space="preserve"> </w:t>
      </w:r>
      <w:r w:rsidR="00150B59" w:rsidRPr="00A21BFE">
        <w:t>melléklete</w:t>
      </w:r>
      <w:r w:rsidR="00150B59">
        <w:t xml:space="preserve"> szerinti </w:t>
      </w:r>
      <w:r w:rsidR="00DF6DE3">
        <w:t>alap</w:t>
      </w:r>
      <w:r w:rsidR="00150B59">
        <w:t>dokumentumok</w:t>
      </w:r>
      <w:r>
        <w:t>:</w:t>
      </w:r>
    </w:p>
    <w:p w:rsidR="00D8597D" w:rsidRDefault="00D8597D" w:rsidP="001C7B0A">
      <w:pPr>
        <w:widowControl w:val="0"/>
        <w:numPr>
          <w:ilvl w:val="1"/>
          <w:numId w:val="6"/>
        </w:numPr>
        <w:tabs>
          <w:tab w:val="clear" w:pos="1440"/>
          <w:tab w:val="num" w:pos="1800"/>
          <w:tab w:val="num" w:pos="2160"/>
        </w:tabs>
        <w:autoSpaceDE w:val="0"/>
        <w:autoSpaceDN w:val="0"/>
        <w:adjustRightInd w:val="0"/>
        <w:ind w:left="1800"/>
        <w:jc w:val="both"/>
      </w:pPr>
      <w:r>
        <w:t>jelentkezési adatlap;</w:t>
      </w:r>
    </w:p>
    <w:p w:rsidR="00DF6DE3" w:rsidRDefault="00D8597D" w:rsidP="001C7B0A">
      <w:pPr>
        <w:widowControl w:val="0"/>
        <w:numPr>
          <w:ilvl w:val="1"/>
          <w:numId w:val="6"/>
        </w:numPr>
        <w:tabs>
          <w:tab w:val="clear" w:pos="1440"/>
          <w:tab w:val="num" w:pos="1800"/>
          <w:tab w:val="num" w:pos="2160"/>
        </w:tabs>
        <w:autoSpaceDE w:val="0"/>
        <w:autoSpaceDN w:val="0"/>
        <w:adjustRightInd w:val="0"/>
        <w:ind w:left="1800"/>
        <w:jc w:val="both"/>
      </w:pPr>
      <w:r>
        <w:t>nyilatkozat a pályázathoz</w:t>
      </w:r>
      <w:r w:rsidR="008B278C">
        <w:t>.</w:t>
      </w:r>
    </w:p>
    <w:p w:rsidR="00147A12" w:rsidRDefault="00147A12" w:rsidP="001C7B0A">
      <w:pPr>
        <w:widowControl w:val="0"/>
        <w:numPr>
          <w:ilvl w:val="1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20"/>
        <w:ind w:left="1077" w:hanging="357"/>
        <w:jc w:val="both"/>
      </w:pPr>
      <w:r>
        <w:t xml:space="preserve">a pályázati kiírás </w:t>
      </w:r>
      <w:r w:rsidRPr="00A21BFE">
        <w:t>3</w:t>
      </w:r>
      <w:r w:rsidR="00C56F5F">
        <w:t>-5</w:t>
      </w:r>
      <w:r w:rsidR="00E379AD">
        <w:t xml:space="preserve">. </w:t>
      </w:r>
      <w:r w:rsidRPr="00A21BFE">
        <w:t>melléklete</w:t>
      </w:r>
      <w:r>
        <w:t xml:space="preserve"> szerinti </w:t>
      </w:r>
      <w:r w:rsidR="00DF6DE3">
        <w:t xml:space="preserve">egyéb </w:t>
      </w:r>
      <w:r>
        <w:t>dokumentumok:</w:t>
      </w:r>
    </w:p>
    <w:p w:rsidR="00666828" w:rsidRPr="00666828" w:rsidRDefault="009F1F31" w:rsidP="001C7B0A">
      <w:pPr>
        <w:widowControl w:val="0"/>
        <w:numPr>
          <w:ilvl w:val="1"/>
          <w:numId w:val="6"/>
        </w:numPr>
        <w:tabs>
          <w:tab w:val="clear" w:pos="1440"/>
          <w:tab w:val="num" w:pos="1800"/>
          <w:tab w:val="num" w:pos="2160"/>
        </w:tabs>
        <w:autoSpaceDE w:val="0"/>
        <w:autoSpaceDN w:val="0"/>
        <w:adjustRightInd w:val="0"/>
        <w:ind w:left="1800"/>
        <w:jc w:val="both"/>
        <w:rPr>
          <w:bCs/>
          <w:lang w:eastAsia="en-US"/>
        </w:rPr>
      </w:pPr>
      <w:r>
        <w:rPr>
          <w:bCs/>
          <w:lang w:eastAsia="en-US"/>
        </w:rPr>
        <w:t xml:space="preserve">társasház kivételével </w:t>
      </w:r>
      <w:r w:rsidR="00666828" w:rsidRPr="00666828">
        <w:rPr>
          <w:bCs/>
          <w:lang w:eastAsia="en-US"/>
        </w:rPr>
        <w:t>nyilatkozat az összeférhetetlenségről (</w:t>
      </w:r>
      <w:r w:rsidR="00666828">
        <w:rPr>
          <w:bCs/>
          <w:lang w:eastAsia="en-US"/>
        </w:rPr>
        <w:t>4</w:t>
      </w:r>
      <w:r w:rsidR="00666828" w:rsidRPr="00666828">
        <w:rPr>
          <w:bCs/>
          <w:lang w:eastAsia="en-US"/>
        </w:rPr>
        <w:t>. melléklet)</w:t>
      </w:r>
      <w:r w:rsidR="0018529D">
        <w:rPr>
          <w:bCs/>
          <w:lang w:eastAsia="en-US"/>
        </w:rPr>
        <w:t>,</w:t>
      </w:r>
    </w:p>
    <w:p w:rsidR="00666828" w:rsidRPr="00666828" w:rsidRDefault="00174D58" w:rsidP="001C7B0A">
      <w:pPr>
        <w:widowControl w:val="0"/>
        <w:numPr>
          <w:ilvl w:val="1"/>
          <w:numId w:val="6"/>
        </w:numPr>
        <w:tabs>
          <w:tab w:val="clear" w:pos="1440"/>
          <w:tab w:val="num" w:pos="1800"/>
          <w:tab w:val="num" w:pos="2160"/>
        </w:tabs>
        <w:autoSpaceDE w:val="0"/>
        <w:autoSpaceDN w:val="0"/>
        <w:adjustRightInd w:val="0"/>
        <w:ind w:left="1800"/>
        <w:jc w:val="both"/>
      </w:pPr>
      <w:r>
        <w:rPr>
          <w:bCs/>
          <w:lang w:eastAsia="en-US"/>
        </w:rPr>
        <w:lastRenderedPageBreak/>
        <w:t xml:space="preserve">társasház kivételével </w:t>
      </w:r>
      <w:r w:rsidR="00666828" w:rsidRPr="00666828">
        <w:rPr>
          <w:bCs/>
          <w:lang w:eastAsia="en-US"/>
        </w:rPr>
        <w:t>közzétételi kérelem (5. melléklet)</w:t>
      </w:r>
      <w:r w:rsidR="0018529D">
        <w:rPr>
          <w:bCs/>
          <w:lang w:eastAsia="en-US"/>
        </w:rPr>
        <w:t>,</w:t>
      </w:r>
    </w:p>
    <w:p w:rsidR="00666828" w:rsidRDefault="00666828" w:rsidP="001C7B0A">
      <w:pPr>
        <w:widowControl w:val="0"/>
        <w:numPr>
          <w:ilvl w:val="1"/>
          <w:numId w:val="6"/>
        </w:numPr>
        <w:tabs>
          <w:tab w:val="clear" w:pos="1440"/>
          <w:tab w:val="num" w:pos="1800"/>
          <w:tab w:val="num" w:pos="2160"/>
        </w:tabs>
        <w:autoSpaceDE w:val="0"/>
        <w:autoSpaceDN w:val="0"/>
        <w:adjustRightInd w:val="0"/>
        <w:ind w:left="1800"/>
        <w:jc w:val="both"/>
      </w:pPr>
      <w:r>
        <w:t xml:space="preserve">nyilatkozat „de </w:t>
      </w:r>
      <w:proofErr w:type="spellStart"/>
      <w:r>
        <w:t>minimis</w:t>
      </w:r>
      <w:proofErr w:type="spellEnd"/>
      <w:r>
        <w:t xml:space="preserve">” támogatásról </w:t>
      </w:r>
      <w:r w:rsidRPr="00666828">
        <w:rPr>
          <w:bCs/>
          <w:lang w:eastAsia="en-US"/>
        </w:rPr>
        <w:t>(</w:t>
      </w:r>
      <w:r>
        <w:rPr>
          <w:bCs/>
          <w:lang w:eastAsia="en-US"/>
        </w:rPr>
        <w:t>6</w:t>
      </w:r>
      <w:r w:rsidRPr="00666828">
        <w:rPr>
          <w:bCs/>
          <w:lang w:eastAsia="en-US"/>
        </w:rPr>
        <w:t>. melléklet)</w:t>
      </w:r>
      <w:r w:rsidR="0018529D">
        <w:rPr>
          <w:bCs/>
          <w:lang w:eastAsia="en-US"/>
        </w:rPr>
        <w:t>,</w:t>
      </w:r>
    </w:p>
    <w:p w:rsidR="00D8597D" w:rsidRDefault="00E621F0" w:rsidP="001C7B0A">
      <w:pPr>
        <w:widowControl w:val="0"/>
        <w:numPr>
          <w:ilvl w:val="1"/>
          <w:numId w:val="6"/>
        </w:numPr>
        <w:tabs>
          <w:tab w:val="clear" w:pos="1440"/>
          <w:tab w:val="num" w:pos="1800"/>
          <w:tab w:val="num" w:pos="2160"/>
        </w:tabs>
        <w:autoSpaceDE w:val="0"/>
        <w:autoSpaceDN w:val="0"/>
        <w:adjustRightInd w:val="0"/>
        <w:ind w:left="1800"/>
        <w:jc w:val="both"/>
      </w:pPr>
      <w:r>
        <w:t xml:space="preserve">társasházi / </w:t>
      </w:r>
      <w:r w:rsidR="00D8597D">
        <w:t>lakásszövetkezeti közgyűlési jegyzőkönyv</w:t>
      </w:r>
      <w:r w:rsidR="00365E9E">
        <w:t xml:space="preserve">i </w:t>
      </w:r>
      <w:r w:rsidR="00D8597D">
        <w:t>kivonat</w:t>
      </w:r>
      <w:r w:rsidR="0018529D">
        <w:t>,</w:t>
      </w:r>
    </w:p>
    <w:p w:rsidR="00D51414" w:rsidRDefault="007A5473" w:rsidP="001C7B0A">
      <w:pPr>
        <w:widowControl w:val="0"/>
        <w:numPr>
          <w:ilvl w:val="1"/>
          <w:numId w:val="6"/>
        </w:numPr>
        <w:tabs>
          <w:tab w:val="clear" w:pos="1440"/>
          <w:tab w:val="num" w:pos="1800"/>
          <w:tab w:val="num" w:pos="2160"/>
        </w:tabs>
        <w:autoSpaceDE w:val="0"/>
        <w:autoSpaceDN w:val="0"/>
        <w:adjustRightInd w:val="0"/>
        <w:ind w:left="1800"/>
        <w:jc w:val="both"/>
      </w:pPr>
      <w:r>
        <w:t xml:space="preserve">a benyújtás időpontjához képest egy hónapnál nem régebbi </w:t>
      </w:r>
      <w:r w:rsidR="00D51414" w:rsidRPr="00A21BFE">
        <w:t>tulajdoni lap másolat</w:t>
      </w:r>
      <w:r w:rsidR="00365E9E">
        <w:t>a</w:t>
      </w:r>
      <w:r w:rsidR="009C3627">
        <w:t>.</w:t>
      </w:r>
    </w:p>
    <w:p w:rsidR="00393C62" w:rsidRPr="00690A6D" w:rsidRDefault="00393C62" w:rsidP="001C7B0A">
      <w:pPr>
        <w:widowControl w:val="0"/>
        <w:numPr>
          <w:ilvl w:val="1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20"/>
        <w:ind w:left="1077" w:hanging="357"/>
        <w:jc w:val="both"/>
      </w:pPr>
      <w:r w:rsidRPr="00690A6D">
        <w:t>fővárosi</w:t>
      </w:r>
      <w:r w:rsidR="00FF0C97" w:rsidRPr="00690A6D">
        <w:t xml:space="preserve"> helyi</w:t>
      </w:r>
      <w:r w:rsidRPr="00690A6D">
        <w:t xml:space="preserve"> védett épület esetében:</w:t>
      </w:r>
    </w:p>
    <w:p w:rsidR="00393C62" w:rsidRPr="00690A6D" w:rsidRDefault="00393C62" w:rsidP="001C7B0A">
      <w:pPr>
        <w:widowControl w:val="0"/>
        <w:numPr>
          <w:ilvl w:val="1"/>
          <w:numId w:val="6"/>
        </w:numPr>
        <w:tabs>
          <w:tab w:val="num" w:pos="2160"/>
        </w:tabs>
        <w:autoSpaceDE w:val="0"/>
        <w:autoSpaceDN w:val="0"/>
        <w:adjustRightInd w:val="0"/>
        <w:jc w:val="both"/>
        <w:rPr>
          <w:bCs/>
          <w:lang w:eastAsia="en-US"/>
        </w:rPr>
      </w:pPr>
      <w:r w:rsidRPr="00690A6D">
        <w:rPr>
          <w:bCs/>
          <w:lang w:eastAsia="en-US"/>
        </w:rPr>
        <w:t xml:space="preserve">Budapest Főváros Önkormányzata Főpolgármesteri Hivatal Városépítési Főosztály </w:t>
      </w:r>
      <w:r w:rsidR="00727413" w:rsidRPr="00690A6D">
        <w:rPr>
          <w:bCs/>
          <w:lang w:eastAsia="en-US"/>
        </w:rPr>
        <w:t xml:space="preserve">pozitív szakmai véleménye </w:t>
      </w:r>
      <w:r w:rsidRPr="00690A6D">
        <w:rPr>
          <w:bCs/>
          <w:lang w:eastAsia="en-US"/>
        </w:rPr>
        <w:t>a tervezett beavatkozás megfelelőségéről</w:t>
      </w:r>
      <w:r w:rsidR="0018529D">
        <w:rPr>
          <w:bCs/>
          <w:lang w:eastAsia="en-US"/>
        </w:rPr>
        <w:t>.</w:t>
      </w:r>
      <w:r w:rsidRPr="00690A6D">
        <w:rPr>
          <w:bCs/>
          <w:lang w:eastAsia="en-US"/>
        </w:rPr>
        <w:t xml:space="preserve"> </w:t>
      </w:r>
    </w:p>
    <w:p w:rsidR="00393C62" w:rsidRPr="00A21BFE" w:rsidRDefault="00393C62" w:rsidP="00393C62">
      <w:pPr>
        <w:widowControl w:val="0"/>
        <w:tabs>
          <w:tab w:val="num" w:pos="2160"/>
        </w:tabs>
        <w:autoSpaceDE w:val="0"/>
        <w:autoSpaceDN w:val="0"/>
        <w:adjustRightInd w:val="0"/>
        <w:jc w:val="both"/>
      </w:pPr>
    </w:p>
    <w:p w:rsidR="00150B59" w:rsidRPr="00A21BFE" w:rsidRDefault="00A21BFE" w:rsidP="00A21BFE">
      <w:pPr>
        <w:widowControl w:val="0"/>
        <w:adjustRightInd w:val="0"/>
        <w:spacing w:after="120"/>
        <w:jc w:val="both"/>
        <w:rPr>
          <w:color w:val="000000"/>
          <w:lang w:eastAsia="en-US"/>
        </w:rPr>
      </w:pPr>
      <w:r w:rsidRPr="00147A12">
        <w:rPr>
          <w:color w:val="000000"/>
          <w:lang w:eastAsia="en-US"/>
        </w:rPr>
        <w:t xml:space="preserve">A pályázati dokumentumokat </w:t>
      </w:r>
      <w:r w:rsidR="00FF5329">
        <w:rPr>
          <w:color w:val="000000"/>
          <w:lang w:eastAsia="en-US"/>
        </w:rPr>
        <w:t>egy</w:t>
      </w:r>
      <w:r w:rsidRPr="00147A12">
        <w:rPr>
          <w:color w:val="000000"/>
          <w:lang w:eastAsia="en-US"/>
        </w:rPr>
        <w:t xml:space="preserve"> eredeti és </w:t>
      </w:r>
      <w:r w:rsidR="00FF5329">
        <w:rPr>
          <w:color w:val="000000"/>
          <w:lang w:eastAsia="en-US"/>
        </w:rPr>
        <w:t>egy</w:t>
      </w:r>
      <w:r w:rsidRPr="00147A12">
        <w:rPr>
          <w:color w:val="000000"/>
          <w:lang w:eastAsia="en-US"/>
        </w:rPr>
        <w:t xml:space="preserve"> másolati példányban szükséges benyújtani.</w:t>
      </w:r>
      <w:r w:rsidR="00B7746B">
        <w:rPr>
          <w:color w:val="000000"/>
          <w:lang w:eastAsia="en-US"/>
        </w:rPr>
        <w:t xml:space="preserve"> </w:t>
      </w:r>
      <w:r w:rsidR="00150B59" w:rsidRPr="00147A12">
        <w:rPr>
          <w:color w:val="000000"/>
          <w:lang w:eastAsia="en-US"/>
        </w:rPr>
        <w:t>A pályázat</w:t>
      </w:r>
      <w:r w:rsidR="00E75988">
        <w:rPr>
          <w:color w:val="000000"/>
          <w:lang w:eastAsia="en-US"/>
        </w:rPr>
        <w:t>nak</w:t>
      </w:r>
      <w:r w:rsidR="00150B59" w:rsidRPr="00147A12">
        <w:rPr>
          <w:color w:val="000000"/>
          <w:lang w:eastAsia="en-US"/>
        </w:rPr>
        <w:t xml:space="preserve"> </w:t>
      </w:r>
      <w:r w:rsidR="00E75988">
        <w:rPr>
          <w:color w:val="000000"/>
          <w:lang w:eastAsia="en-US"/>
        </w:rPr>
        <w:t>a fenti</w:t>
      </w:r>
      <w:r w:rsidR="00DF6DE3">
        <w:rPr>
          <w:color w:val="000000"/>
          <w:lang w:eastAsia="en-US"/>
        </w:rPr>
        <w:t xml:space="preserve"> c) pont szerinti</w:t>
      </w:r>
      <w:r w:rsidR="00DF6DE3" w:rsidRPr="00147A12">
        <w:rPr>
          <w:color w:val="000000"/>
          <w:lang w:eastAsia="en-US"/>
        </w:rPr>
        <w:t xml:space="preserve"> </w:t>
      </w:r>
      <w:r w:rsidR="009F13C0" w:rsidRPr="00147A12">
        <w:rPr>
          <w:color w:val="000000"/>
          <w:lang w:eastAsia="en-US"/>
        </w:rPr>
        <w:t>dokumentum</w:t>
      </w:r>
      <w:r w:rsidR="008B278C">
        <w:rPr>
          <w:color w:val="000000"/>
          <w:lang w:eastAsia="en-US"/>
        </w:rPr>
        <w:t xml:space="preserve">ai </w:t>
      </w:r>
      <w:r w:rsidR="00DF6DE3">
        <w:rPr>
          <w:color w:val="000000"/>
          <w:lang w:eastAsia="en-US"/>
        </w:rPr>
        <w:t xml:space="preserve">nem </w:t>
      </w:r>
      <w:proofErr w:type="spellStart"/>
      <w:r w:rsidR="00DF6DE3">
        <w:rPr>
          <w:color w:val="000000"/>
          <w:lang w:eastAsia="en-US"/>
        </w:rPr>
        <w:t>hiánypótolható</w:t>
      </w:r>
      <w:r w:rsidR="00EC0A43">
        <w:rPr>
          <w:color w:val="000000"/>
          <w:lang w:eastAsia="en-US"/>
        </w:rPr>
        <w:t>a</w:t>
      </w:r>
      <w:r w:rsidR="00DF6DE3">
        <w:rPr>
          <w:color w:val="000000"/>
          <w:lang w:eastAsia="en-US"/>
        </w:rPr>
        <w:t>k</w:t>
      </w:r>
      <w:proofErr w:type="spellEnd"/>
      <w:r w:rsidR="00DF6DE3">
        <w:rPr>
          <w:color w:val="000000"/>
          <w:lang w:eastAsia="en-US"/>
        </w:rPr>
        <w:t>, amennyiben azok</w:t>
      </w:r>
      <w:r w:rsidR="00150B59" w:rsidRPr="00147A12">
        <w:rPr>
          <w:color w:val="000000"/>
          <w:lang w:eastAsia="en-US"/>
        </w:rPr>
        <w:t xml:space="preserve"> valamelyik</w:t>
      </w:r>
      <w:r w:rsidR="00E75988">
        <w:rPr>
          <w:color w:val="000000"/>
          <w:lang w:eastAsia="en-US"/>
        </w:rPr>
        <w:t>e</w:t>
      </w:r>
      <w:r w:rsidR="00150B59" w:rsidRPr="00147A12">
        <w:rPr>
          <w:color w:val="000000"/>
          <w:lang w:eastAsia="en-US"/>
        </w:rPr>
        <w:t xml:space="preserve"> nem</w:t>
      </w:r>
      <w:r w:rsidR="00E75988">
        <w:rPr>
          <w:color w:val="000000"/>
          <w:lang w:eastAsia="en-US"/>
        </w:rPr>
        <w:t xml:space="preserve"> vagy</w:t>
      </w:r>
      <w:r w:rsidR="00150B59" w:rsidRPr="00147A12">
        <w:rPr>
          <w:color w:val="000000"/>
          <w:lang w:eastAsia="en-US"/>
        </w:rPr>
        <w:t xml:space="preserve"> hiányosan </w:t>
      </w:r>
      <w:r w:rsidR="00E75988">
        <w:rPr>
          <w:color w:val="000000"/>
          <w:lang w:eastAsia="en-US"/>
        </w:rPr>
        <w:t>kerül benyújtásra</w:t>
      </w:r>
      <w:r w:rsidR="00150B59" w:rsidRPr="00147A12">
        <w:rPr>
          <w:color w:val="000000"/>
          <w:lang w:eastAsia="en-US"/>
        </w:rPr>
        <w:t>, úgy az a pályázat</w:t>
      </w:r>
      <w:r w:rsidR="007D082F" w:rsidRPr="00147A12">
        <w:rPr>
          <w:color w:val="000000"/>
          <w:lang w:eastAsia="en-US"/>
        </w:rPr>
        <w:t>nak az</w:t>
      </w:r>
      <w:r w:rsidR="00150B59" w:rsidRPr="00147A12">
        <w:rPr>
          <w:color w:val="000000"/>
          <w:lang w:eastAsia="en-US"/>
        </w:rPr>
        <w:t xml:space="preserve"> elbírálásból történő kizárását eredményezi.</w:t>
      </w:r>
      <w:r w:rsidR="00147A12" w:rsidRPr="00147A12">
        <w:rPr>
          <w:color w:val="000000"/>
          <w:lang w:eastAsia="en-US"/>
        </w:rPr>
        <w:t xml:space="preserve"> </w:t>
      </w:r>
      <w:r w:rsidR="00DF6DE3">
        <w:rPr>
          <w:color w:val="000000"/>
          <w:lang w:eastAsia="en-US"/>
        </w:rPr>
        <w:t>A</w:t>
      </w:r>
      <w:r w:rsidR="000A39B9">
        <w:rPr>
          <w:color w:val="000000"/>
          <w:lang w:eastAsia="en-US"/>
        </w:rPr>
        <w:t>z a), b)</w:t>
      </w:r>
      <w:r w:rsidR="00FF0C97">
        <w:rPr>
          <w:color w:val="000000"/>
          <w:lang w:eastAsia="en-US"/>
        </w:rPr>
        <w:t>,</w:t>
      </w:r>
      <w:r w:rsidR="00DF6DE3">
        <w:rPr>
          <w:color w:val="000000"/>
          <w:lang w:eastAsia="en-US"/>
        </w:rPr>
        <w:t xml:space="preserve"> d) </w:t>
      </w:r>
      <w:r w:rsidR="00FF0C97">
        <w:rPr>
          <w:color w:val="000000"/>
          <w:lang w:eastAsia="en-US"/>
        </w:rPr>
        <w:t xml:space="preserve">és e) </w:t>
      </w:r>
      <w:r w:rsidR="00DF6DE3">
        <w:rPr>
          <w:color w:val="000000"/>
          <w:lang w:eastAsia="en-US"/>
        </w:rPr>
        <w:t xml:space="preserve">pont szerinti egyéb dokumentumok hiánypótlása lehetséges, azok hiányos benyújtása esetén a </w:t>
      </w:r>
      <w:r w:rsidR="005E5131">
        <w:rPr>
          <w:color w:val="000000"/>
          <w:lang w:eastAsia="en-US"/>
        </w:rPr>
        <w:t>Hivatal</w:t>
      </w:r>
      <w:r w:rsidR="00DF6DE3">
        <w:rPr>
          <w:color w:val="000000"/>
          <w:lang w:eastAsia="en-US"/>
        </w:rPr>
        <w:t xml:space="preserve"> </w:t>
      </w:r>
      <w:r w:rsidR="00C1718A">
        <w:rPr>
          <w:color w:val="000000"/>
          <w:lang w:eastAsia="en-US"/>
        </w:rPr>
        <w:t xml:space="preserve">rövid </w:t>
      </w:r>
      <w:proofErr w:type="spellStart"/>
      <w:r w:rsidR="00C1718A">
        <w:rPr>
          <w:color w:val="000000"/>
          <w:lang w:eastAsia="en-US"/>
        </w:rPr>
        <w:t>határidejű</w:t>
      </w:r>
      <w:proofErr w:type="spellEnd"/>
      <w:r w:rsidR="00C1718A">
        <w:rPr>
          <w:color w:val="000000"/>
          <w:lang w:eastAsia="en-US"/>
        </w:rPr>
        <w:t xml:space="preserve"> </w:t>
      </w:r>
      <w:r w:rsidR="00DF6DE3">
        <w:rPr>
          <w:color w:val="000000"/>
          <w:lang w:eastAsia="en-US"/>
        </w:rPr>
        <w:t>hiánypótlási felhívást ad ki.</w:t>
      </w:r>
    </w:p>
    <w:p w:rsidR="00665FE3" w:rsidRPr="00554AD4" w:rsidRDefault="00665FE3" w:rsidP="0018529D">
      <w:pPr>
        <w:pStyle w:val="Cmsor2"/>
        <w:tabs>
          <w:tab w:val="left" w:pos="993"/>
        </w:tabs>
      </w:pPr>
      <w:r w:rsidRPr="00554AD4">
        <w:t xml:space="preserve">A pályázat benyújtásának határideje és </w:t>
      </w:r>
      <w:r>
        <w:t>módja</w:t>
      </w:r>
    </w:p>
    <w:p w:rsidR="00665FE3" w:rsidRPr="00554AD4" w:rsidRDefault="00665FE3" w:rsidP="001C7B0A">
      <w:pPr>
        <w:pStyle w:val="Cmsor2"/>
        <w:numPr>
          <w:ilvl w:val="0"/>
          <w:numId w:val="10"/>
        </w:numPr>
        <w:spacing w:after="0"/>
        <w:jc w:val="both"/>
        <w:rPr>
          <w:i/>
        </w:rPr>
      </w:pPr>
      <w:bookmarkStart w:id="72" w:name="_Toc381003626"/>
      <w:r w:rsidRPr="00554AD4">
        <w:rPr>
          <w:i/>
        </w:rPr>
        <w:t>A pályázat benyújtási határideje:</w:t>
      </w:r>
      <w:bookmarkEnd w:id="72"/>
      <w:r w:rsidRPr="00554AD4">
        <w:rPr>
          <w:i/>
        </w:rPr>
        <w:t xml:space="preserve"> </w:t>
      </w:r>
    </w:p>
    <w:p w:rsidR="00665FE3" w:rsidRPr="00665FE3" w:rsidRDefault="00665FE3" w:rsidP="00665FE3">
      <w:pPr>
        <w:pStyle w:val="simabekezds"/>
        <w:spacing w:before="240"/>
        <w:ind w:left="646"/>
        <w:jc w:val="center"/>
      </w:pPr>
      <w:r w:rsidRPr="00FF0C97">
        <w:rPr>
          <w:b/>
        </w:rPr>
        <w:t>201</w:t>
      </w:r>
      <w:r w:rsidR="00FF0C97">
        <w:rPr>
          <w:b/>
        </w:rPr>
        <w:t>7</w:t>
      </w:r>
      <w:r w:rsidRPr="00FF0C97">
        <w:rPr>
          <w:b/>
        </w:rPr>
        <w:t xml:space="preserve">. </w:t>
      </w:r>
      <w:r w:rsidR="005B7310" w:rsidRPr="00FF0C97">
        <w:rPr>
          <w:b/>
        </w:rPr>
        <w:t xml:space="preserve">szeptember </w:t>
      </w:r>
      <w:r w:rsidR="00FF0C97">
        <w:rPr>
          <w:b/>
        </w:rPr>
        <w:t>1-</w:t>
      </w:r>
      <w:r w:rsidR="006C06D6">
        <w:rPr>
          <w:b/>
        </w:rPr>
        <w:t>j</w:t>
      </w:r>
      <w:r w:rsidR="00FF0C97">
        <w:rPr>
          <w:b/>
        </w:rPr>
        <w:t>e</w:t>
      </w:r>
      <w:r w:rsidRPr="00FF0C97">
        <w:rPr>
          <w:b/>
        </w:rPr>
        <w:t xml:space="preserve"> </w:t>
      </w:r>
      <w:r w:rsidR="006C06D6">
        <w:rPr>
          <w:b/>
        </w:rPr>
        <w:t>(</w:t>
      </w:r>
      <w:r w:rsidR="000F3E0D" w:rsidRPr="00FF0C97">
        <w:rPr>
          <w:b/>
        </w:rPr>
        <w:t>péntek</w:t>
      </w:r>
      <w:r w:rsidR="006C06D6">
        <w:rPr>
          <w:b/>
        </w:rPr>
        <w:t>)</w:t>
      </w:r>
      <w:r w:rsidR="000F3E0D" w:rsidRPr="00FF0C97">
        <w:rPr>
          <w:b/>
        </w:rPr>
        <w:t xml:space="preserve"> 9</w:t>
      </w:r>
      <w:r w:rsidRPr="00FF0C97">
        <w:rPr>
          <w:b/>
        </w:rPr>
        <w:t xml:space="preserve"> óra</w:t>
      </w:r>
    </w:p>
    <w:p w:rsidR="00665FE3" w:rsidRPr="00554AD4" w:rsidRDefault="00665FE3" w:rsidP="001C7B0A">
      <w:pPr>
        <w:pStyle w:val="Cmsor2"/>
        <w:numPr>
          <w:ilvl w:val="0"/>
          <w:numId w:val="10"/>
        </w:numPr>
        <w:spacing w:after="0"/>
        <w:jc w:val="both"/>
        <w:rPr>
          <w:i/>
        </w:rPr>
      </w:pPr>
      <w:bookmarkStart w:id="73" w:name="_Toc381003628"/>
      <w:r w:rsidRPr="00554AD4">
        <w:rPr>
          <w:i/>
        </w:rPr>
        <w:t>A pályázat benyújtásával kapcsolatos követelmények:</w:t>
      </w:r>
      <w:bookmarkEnd w:id="73"/>
    </w:p>
    <w:p w:rsidR="00665FE3" w:rsidRPr="00554AD4" w:rsidRDefault="00FF0EDB" w:rsidP="001C7B0A">
      <w:pPr>
        <w:pStyle w:val="simabekezds"/>
        <w:numPr>
          <w:ilvl w:val="0"/>
          <w:numId w:val="7"/>
        </w:numPr>
        <w:tabs>
          <w:tab w:val="clear" w:pos="720"/>
          <w:tab w:val="num" w:pos="1080"/>
        </w:tabs>
        <w:spacing w:before="240"/>
        <w:ind w:left="1080"/>
      </w:pPr>
      <w:r>
        <w:t>A pályázat</w:t>
      </w:r>
      <w:r w:rsidRPr="00554AD4">
        <w:t xml:space="preserve"> </w:t>
      </w:r>
      <w:r>
        <w:rPr>
          <w:color w:val="000000"/>
          <w:szCs w:val="24"/>
        </w:rPr>
        <w:t>lezárt csomagban</w:t>
      </w:r>
      <w:r w:rsidRPr="00554AD4">
        <w:t xml:space="preserve"> </w:t>
      </w:r>
      <w:r w:rsidR="00665FE3" w:rsidRPr="00554AD4">
        <w:t>nyújt</w:t>
      </w:r>
      <w:r w:rsidR="00665FE3">
        <w:t xml:space="preserve">andó </w:t>
      </w:r>
      <w:r w:rsidR="00665FE3" w:rsidRPr="00554AD4">
        <w:t xml:space="preserve">be személyesen a </w:t>
      </w:r>
      <w:r w:rsidR="00665FE3">
        <w:t xml:space="preserve">Kőbányai Polgármesteri Hivatal </w:t>
      </w:r>
      <w:r w:rsidR="006C06D6">
        <w:t xml:space="preserve">Ügyfélközpontjában </w:t>
      </w:r>
      <w:r w:rsidR="00665FE3" w:rsidRPr="00554AD4">
        <w:t>(</w:t>
      </w:r>
      <w:r w:rsidR="00665FE3">
        <w:t xml:space="preserve">1102 </w:t>
      </w:r>
      <w:r w:rsidR="00665FE3" w:rsidRPr="00554AD4">
        <w:t>Budapest</w:t>
      </w:r>
      <w:r w:rsidR="00665FE3">
        <w:t xml:space="preserve"> </w:t>
      </w:r>
      <w:r w:rsidR="006C06D6">
        <w:t>Állomás utca 26.</w:t>
      </w:r>
      <w:r w:rsidR="00665FE3" w:rsidRPr="00554AD4">
        <w:t>)</w:t>
      </w:r>
      <w:r>
        <w:rPr>
          <w:color w:val="000000"/>
          <w:szCs w:val="24"/>
        </w:rPr>
        <w:t xml:space="preserve"> vagy</w:t>
      </w:r>
      <w:r w:rsidR="006C06D6">
        <w:rPr>
          <w:color w:val="000000"/>
          <w:szCs w:val="24"/>
        </w:rPr>
        <w:t xml:space="preserve"> az</w:t>
      </w:r>
      <w:r>
        <w:rPr>
          <w:color w:val="000000"/>
          <w:szCs w:val="24"/>
        </w:rPr>
        <w:t xml:space="preserve"> </w:t>
      </w:r>
      <w:r w:rsidR="006C06D6">
        <w:rPr>
          <w:color w:val="000000"/>
          <w:szCs w:val="24"/>
        </w:rPr>
        <w:t xml:space="preserve">Újhegyi sétányon lévő </w:t>
      </w:r>
      <w:r w:rsidR="0038129C">
        <w:rPr>
          <w:color w:val="000000"/>
          <w:szCs w:val="24"/>
        </w:rPr>
        <w:t>ü</w:t>
      </w:r>
      <w:r w:rsidR="001C7B0A">
        <w:t>gyfél</w:t>
      </w:r>
      <w:r w:rsidR="0038129C">
        <w:t xml:space="preserve">szolgálaton </w:t>
      </w:r>
      <w:r w:rsidR="00C30EAE" w:rsidRPr="00C30EAE">
        <w:rPr>
          <w:color w:val="000000"/>
        </w:rPr>
        <w:t>(</w:t>
      </w:r>
      <w:r w:rsidR="001C7B0A">
        <w:rPr>
          <w:color w:val="000000"/>
        </w:rPr>
        <w:t>Újhegyi sétány 16</w:t>
      </w:r>
      <w:r w:rsidR="00C30EAE" w:rsidRPr="00C30EAE">
        <w:rPr>
          <w:color w:val="000000"/>
        </w:rPr>
        <w:t>.)</w:t>
      </w:r>
      <w:r w:rsidR="001C7B0A">
        <w:rPr>
          <w:color w:val="000000"/>
        </w:rPr>
        <w:t>.</w:t>
      </w:r>
      <w:r w:rsidR="00C30EAE" w:rsidRPr="00C30EAE">
        <w:rPr>
          <w:color w:val="000000"/>
        </w:rPr>
        <w:t xml:space="preserve"> </w:t>
      </w:r>
      <w:r w:rsidR="00BD60B1">
        <w:t>Postai úton történő benyújtásra nincs lehetőség.</w:t>
      </w:r>
    </w:p>
    <w:p w:rsidR="00665FE3" w:rsidRPr="00554AD4" w:rsidRDefault="00665FE3" w:rsidP="001C7B0A">
      <w:pPr>
        <w:pStyle w:val="simabekezds"/>
        <w:numPr>
          <w:ilvl w:val="0"/>
          <w:numId w:val="7"/>
        </w:numPr>
        <w:tabs>
          <w:tab w:val="clear" w:pos="720"/>
          <w:tab w:val="num" w:pos="1080"/>
        </w:tabs>
        <w:spacing w:before="240"/>
        <w:ind w:left="1080"/>
      </w:pPr>
      <w:r w:rsidRPr="00554AD4">
        <w:t xml:space="preserve">A </w:t>
      </w:r>
      <w:r w:rsidR="00FF0EDB" w:rsidRPr="00FF0EDB">
        <w:t xml:space="preserve">lezárt csomagra </w:t>
      </w:r>
      <w:r w:rsidRPr="00554AD4">
        <w:t>rá kell írni: „</w:t>
      </w:r>
      <w:r w:rsidR="00FF0EDB" w:rsidRPr="00FF0EDB">
        <w:t>Pályá</w:t>
      </w:r>
      <w:r w:rsidR="00FF0EDB">
        <w:t>zat a</w:t>
      </w:r>
      <w:r w:rsidR="00FF0EDB" w:rsidRPr="00FF0EDB">
        <w:t xml:space="preserve"> védett építészeti értékek megőrzésének támogatására</w:t>
      </w:r>
      <w:r w:rsidR="00FF0EDB">
        <w:t xml:space="preserve"> - </w:t>
      </w:r>
      <w:smartTag w:uri="urn:schemas-microsoft-com:office:smarttags" w:element="metricconverter">
        <w:smartTagPr>
          <w:attr w:name="ProductID" w:val="2017”"/>
        </w:smartTagPr>
        <w:r w:rsidR="00FF0C97">
          <w:t>2017</w:t>
        </w:r>
        <w:r w:rsidRPr="00FF0C97">
          <w:t>”</w:t>
        </w:r>
      </w:smartTag>
      <w:r w:rsidRPr="00FF0C97">
        <w:t>,</w:t>
      </w:r>
      <w:r w:rsidRPr="00554AD4">
        <w:t xml:space="preserve"> továbbá a pályázattal érintett épület címét.</w:t>
      </w:r>
    </w:p>
    <w:p w:rsidR="00665FE3" w:rsidRPr="00554AD4" w:rsidRDefault="00665FE3" w:rsidP="001C7B0A">
      <w:pPr>
        <w:pStyle w:val="simabekezds"/>
        <w:numPr>
          <w:ilvl w:val="0"/>
          <w:numId w:val="7"/>
        </w:numPr>
        <w:spacing w:before="240"/>
        <w:ind w:left="1080"/>
      </w:pPr>
      <w:r w:rsidRPr="00554AD4">
        <w:t xml:space="preserve">A </w:t>
      </w:r>
      <w:r w:rsidR="003E3CAF">
        <w:t xml:space="preserve">pályázat átvételéről a Pályázó </w:t>
      </w:r>
      <w:r w:rsidRPr="00554AD4">
        <w:t>átvételi elismervény</w:t>
      </w:r>
      <w:r w:rsidR="003E3CAF">
        <w:t>t kap, amely</w:t>
      </w:r>
      <w:r w:rsidRPr="00554AD4">
        <w:t>re az átvétel dátumát, érkeztető számát</w:t>
      </w:r>
      <w:r w:rsidR="00113F76">
        <w:t xml:space="preserve"> és</w:t>
      </w:r>
      <w:r w:rsidRPr="00554AD4">
        <w:t xml:space="preserve"> az átvevő nevét</w:t>
      </w:r>
      <w:r w:rsidR="00113F76">
        <w:t xml:space="preserve"> fel kell jegyezni</w:t>
      </w:r>
      <w:r w:rsidRPr="00554AD4">
        <w:t xml:space="preserve">, </w:t>
      </w:r>
      <w:r w:rsidR="00113F76">
        <w:t>valamint a</w:t>
      </w:r>
      <w:r w:rsidRPr="00554AD4">
        <w:t xml:space="preserve"> Polgármesteri Hivatal bély</w:t>
      </w:r>
      <w:r w:rsidR="003E3CAF">
        <w:t>egzőlenyomatá</w:t>
      </w:r>
      <w:r w:rsidR="00113F76">
        <w:t>val kell ellátni</w:t>
      </w:r>
      <w:r w:rsidRPr="00554AD4">
        <w:t>.</w:t>
      </w:r>
    </w:p>
    <w:p w:rsidR="00665FE3" w:rsidRPr="00554AD4" w:rsidRDefault="00665FE3" w:rsidP="001C7B0A">
      <w:pPr>
        <w:pStyle w:val="Cmsor2"/>
        <w:tabs>
          <w:tab w:val="left" w:pos="993"/>
        </w:tabs>
      </w:pPr>
      <w:bookmarkStart w:id="74" w:name="_Toc381003629"/>
      <w:r w:rsidRPr="00554AD4">
        <w:t>A pályázat elbírálása és eredményhirdetési határideje</w:t>
      </w:r>
      <w:bookmarkEnd w:id="74"/>
    </w:p>
    <w:p w:rsidR="00665FE3" w:rsidRPr="00BD60B1" w:rsidRDefault="00665FE3" w:rsidP="001C7B0A">
      <w:pPr>
        <w:numPr>
          <w:ilvl w:val="0"/>
          <w:numId w:val="8"/>
        </w:numPr>
        <w:tabs>
          <w:tab w:val="clear" w:pos="720"/>
          <w:tab w:val="num" w:pos="900"/>
        </w:tabs>
        <w:spacing w:after="120"/>
        <w:ind w:left="890" w:hanging="357"/>
        <w:jc w:val="both"/>
        <w:rPr>
          <w:iCs/>
        </w:rPr>
      </w:pPr>
      <w:r w:rsidRPr="00BD60B1">
        <w:rPr>
          <w:iCs/>
        </w:rPr>
        <w:t xml:space="preserve">Érvénytelen a pályázat, ha </w:t>
      </w:r>
    </w:p>
    <w:p w:rsidR="00665FE3" w:rsidRPr="00BD60B1" w:rsidRDefault="00665FE3" w:rsidP="001C7B0A">
      <w:pPr>
        <w:numPr>
          <w:ilvl w:val="0"/>
          <w:numId w:val="9"/>
        </w:numPr>
        <w:tabs>
          <w:tab w:val="clear" w:pos="1613"/>
          <w:tab w:val="num" w:pos="1080"/>
        </w:tabs>
        <w:spacing w:after="120"/>
        <w:ind w:left="1080"/>
        <w:jc w:val="both"/>
        <w:rPr>
          <w:iCs/>
        </w:rPr>
      </w:pPr>
      <w:r w:rsidRPr="00BD60B1">
        <w:rPr>
          <w:iCs/>
        </w:rPr>
        <w:t xml:space="preserve">nem felel meg a </w:t>
      </w:r>
      <w:r w:rsidRPr="00BD60B1">
        <w:t>pályázati</w:t>
      </w:r>
      <w:r w:rsidRPr="00BD60B1">
        <w:rPr>
          <w:iCs/>
        </w:rPr>
        <w:t xml:space="preserve"> kiírásnak, illetve nem az előírt formanyomtatványon nyújtják be;</w:t>
      </w:r>
    </w:p>
    <w:p w:rsidR="00665FE3" w:rsidRPr="00BD60B1" w:rsidRDefault="00665FE3" w:rsidP="001C7B0A">
      <w:pPr>
        <w:numPr>
          <w:ilvl w:val="0"/>
          <w:numId w:val="9"/>
        </w:numPr>
        <w:tabs>
          <w:tab w:val="clear" w:pos="1613"/>
          <w:tab w:val="num" w:pos="1080"/>
        </w:tabs>
        <w:spacing w:after="120"/>
        <w:ind w:left="1080"/>
        <w:jc w:val="both"/>
        <w:rPr>
          <w:iCs/>
        </w:rPr>
      </w:pPr>
      <w:r w:rsidRPr="00BD60B1">
        <w:rPr>
          <w:iCs/>
        </w:rPr>
        <w:t xml:space="preserve">valótlan vagy hiányos </w:t>
      </w:r>
      <w:r w:rsidRPr="00BD60B1">
        <w:t>adatokat</w:t>
      </w:r>
      <w:r w:rsidRPr="00BD60B1">
        <w:rPr>
          <w:iCs/>
        </w:rPr>
        <w:t xml:space="preserve"> tartalmaz, </w:t>
      </w:r>
      <w:r w:rsidRPr="00BD60B1">
        <w:t>illet</w:t>
      </w:r>
      <w:r w:rsidR="001C7B0A">
        <w:t>ve</w:t>
      </w:r>
      <w:r w:rsidRPr="00BD60B1">
        <w:rPr>
          <w:iCs/>
        </w:rPr>
        <w:t xml:space="preserve"> az adatok ellenőrzését megakadályozza;</w:t>
      </w:r>
    </w:p>
    <w:p w:rsidR="00E70C88" w:rsidRDefault="00665FE3" w:rsidP="001C7B0A">
      <w:pPr>
        <w:numPr>
          <w:ilvl w:val="0"/>
          <w:numId w:val="9"/>
        </w:numPr>
        <w:tabs>
          <w:tab w:val="clear" w:pos="1613"/>
          <w:tab w:val="num" w:pos="1080"/>
        </w:tabs>
        <w:spacing w:after="120"/>
        <w:ind w:left="1080"/>
        <w:jc w:val="both"/>
        <w:rPr>
          <w:iCs/>
        </w:rPr>
      </w:pPr>
      <w:r w:rsidRPr="00BD60B1">
        <w:rPr>
          <w:iCs/>
        </w:rPr>
        <w:t>nem a kiírásban m</w:t>
      </w:r>
      <w:r w:rsidR="001C7B0A">
        <w:rPr>
          <w:iCs/>
        </w:rPr>
        <w:t>eghatározott feltételek szerint</w:t>
      </w:r>
      <w:r w:rsidRPr="00BD60B1">
        <w:rPr>
          <w:iCs/>
        </w:rPr>
        <w:t xml:space="preserve"> vagy a kiírásban meghatározott határidő lejártát követően nyújtották be.</w:t>
      </w:r>
    </w:p>
    <w:p w:rsidR="00094073" w:rsidRDefault="00094073" w:rsidP="001C7B0A">
      <w:pPr>
        <w:spacing w:before="240" w:after="120"/>
        <w:ind w:left="890"/>
        <w:jc w:val="both"/>
        <w:rPr>
          <w:iCs/>
        </w:rPr>
      </w:pPr>
    </w:p>
    <w:p w:rsidR="004F12A7" w:rsidRDefault="00E70C88" w:rsidP="001C7B0A">
      <w:pPr>
        <w:numPr>
          <w:ilvl w:val="0"/>
          <w:numId w:val="8"/>
        </w:numPr>
        <w:tabs>
          <w:tab w:val="clear" w:pos="720"/>
          <w:tab w:val="num" w:pos="900"/>
        </w:tabs>
        <w:spacing w:before="240" w:after="120"/>
        <w:ind w:left="890" w:hanging="357"/>
        <w:jc w:val="both"/>
        <w:rPr>
          <w:iCs/>
        </w:rPr>
      </w:pPr>
      <w:r w:rsidRPr="00E70C88">
        <w:rPr>
          <w:iCs/>
        </w:rPr>
        <w:t>Az elbírálás főbb szempontjai:</w:t>
      </w:r>
    </w:p>
    <w:p w:rsidR="00571164" w:rsidRDefault="00343774" w:rsidP="00343774">
      <w:pPr>
        <w:spacing w:after="120"/>
        <w:ind w:left="900"/>
        <w:jc w:val="both"/>
        <w:rPr>
          <w:iCs/>
        </w:rPr>
      </w:pPr>
      <w:r>
        <w:rPr>
          <w:iCs/>
        </w:rPr>
        <w:t>El</w:t>
      </w:r>
      <w:r w:rsidR="00571164">
        <w:rPr>
          <w:iCs/>
        </w:rPr>
        <w:t>őnyt élveznek a mielőbbi beavatkozást igénylő, leromlott műszaki állapotú Védett épületek fe</w:t>
      </w:r>
      <w:r>
        <w:rPr>
          <w:iCs/>
        </w:rPr>
        <w:t>lújítására benyújtott pályázatok.</w:t>
      </w:r>
    </w:p>
    <w:p w:rsidR="004F12A7" w:rsidRPr="004F12A7" w:rsidRDefault="00343774" w:rsidP="00343774">
      <w:pPr>
        <w:spacing w:after="120"/>
        <w:ind w:left="900"/>
        <w:jc w:val="both"/>
        <w:rPr>
          <w:iCs/>
        </w:rPr>
      </w:pPr>
      <w:r>
        <w:rPr>
          <w:iCs/>
        </w:rPr>
        <w:lastRenderedPageBreak/>
        <w:t>További értékelési szempontok:</w:t>
      </w:r>
    </w:p>
    <w:p w:rsidR="00343774" w:rsidRDefault="00343774" w:rsidP="001C7B0A">
      <w:pPr>
        <w:numPr>
          <w:ilvl w:val="0"/>
          <w:numId w:val="11"/>
        </w:numPr>
        <w:tabs>
          <w:tab w:val="clear" w:pos="720"/>
          <w:tab w:val="num" w:pos="1620"/>
        </w:tabs>
        <w:spacing w:after="120"/>
        <w:ind w:left="1620"/>
        <w:jc w:val="both"/>
        <w:rPr>
          <w:iCs/>
        </w:rPr>
      </w:pPr>
      <w:r w:rsidRPr="004F12A7">
        <w:rPr>
          <w:iCs/>
        </w:rPr>
        <w:t xml:space="preserve">a pályázat megalapozottsága, </w:t>
      </w:r>
      <w:r w:rsidR="004F12A7" w:rsidRPr="004F12A7">
        <w:rPr>
          <w:iCs/>
        </w:rPr>
        <w:t>a felújítási program megvalósításának realit</w:t>
      </w:r>
      <w:r w:rsidR="00250F72">
        <w:rPr>
          <w:iCs/>
        </w:rPr>
        <w:t>ása,</w:t>
      </w:r>
    </w:p>
    <w:p w:rsidR="004F12A7" w:rsidRPr="004F12A7" w:rsidRDefault="00343774" w:rsidP="001C7B0A">
      <w:pPr>
        <w:numPr>
          <w:ilvl w:val="0"/>
          <w:numId w:val="11"/>
        </w:numPr>
        <w:tabs>
          <w:tab w:val="clear" w:pos="720"/>
          <w:tab w:val="num" w:pos="1620"/>
        </w:tabs>
        <w:spacing w:after="120"/>
        <w:ind w:left="1620"/>
        <w:jc w:val="both"/>
        <w:rPr>
          <w:iCs/>
        </w:rPr>
      </w:pPr>
      <w:r>
        <w:rPr>
          <w:iCs/>
        </w:rPr>
        <w:t xml:space="preserve">az </w:t>
      </w:r>
      <w:r w:rsidR="00250F72">
        <w:rPr>
          <w:iCs/>
        </w:rPr>
        <w:t>értékteremtés mértéke</w:t>
      </w:r>
      <w:r w:rsidR="00A96F74">
        <w:rPr>
          <w:iCs/>
        </w:rPr>
        <w:t xml:space="preserve">: a Védett épület építészeti karakterét meghatározó értékek, pl. </w:t>
      </w:r>
      <w:r w:rsidR="00A96F74" w:rsidRPr="00DA1FBB">
        <w:t>homlokzati díszítőelemek</w:t>
      </w:r>
      <w:r w:rsidR="00A96F74" w:rsidRPr="00497FD3">
        <w:rPr>
          <w:color w:val="000000"/>
          <w:lang w:eastAsia="en-US"/>
        </w:rPr>
        <w:t xml:space="preserve"> helyreállítás</w:t>
      </w:r>
      <w:r w:rsidR="00A96F74">
        <w:rPr>
          <w:color w:val="000000"/>
          <w:lang w:eastAsia="en-US"/>
        </w:rPr>
        <w:t>a</w:t>
      </w:r>
    </w:p>
    <w:p w:rsidR="004F12A7" w:rsidRPr="004F12A7" w:rsidRDefault="00343774" w:rsidP="001C7B0A">
      <w:pPr>
        <w:numPr>
          <w:ilvl w:val="0"/>
          <w:numId w:val="11"/>
        </w:numPr>
        <w:tabs>
          <w:tab w:val="clear" w:pos="720"/>
          <w:tab w:val="num" w:pos="1620"/>
        </w:tabs>
        <w:spacing w:after="120"/>
        <w:ind w:left="1620"/>
        <w:jc w:val="both"/>
        <w:rPr>
          <w:iCs/>
        </w:rPr>
      </w:pPr>
      <w:r>
        <w:rPr>
          <w:iCs/>
        </w:rPr>
        <w:t>a Védett épület városképi helyzete, szerepe.</w:t>
      </w:r>
    </w:p>
    <w:p w:rsidR="002D3739" w:rsidRDefault="007A48BE" w:rsidP="001C7B0A">
      <w:pPr>
        <w:numPr>
          <w:ilvl w:val="0"/>
          <w:numId w:val="8"/>
        </w:numPr>
        <w:tabs>
          <w:tab w:val="clear" w:pos="720"/>
          <w:tab w:val="num" w:pos="900"/>
        </w:tabs>
        <w:spacing w:before="240" w:after="120"/>
        <w:ind w:left="890" w:hanging="357"/>
        <w:jc w:val="both"/>
        <w:rPr>
          <w:iCs/>
        </w:rPr>
      </w:pPr>
      <w:r w:rsidRPr="00232B09">
        <w:rPr>
          <w:iCs/>
        </w:rPr>
        <w:t xml:space="preserve">A </w:t>
      </w:r>
      <w:r w:rsidR="00453E9A">
        <w:rPr>
          <w:iCs/>
        </w:rPr>
        <w:t xml:space="preserve">benyújtott pályázatokat </w:t>
      </w:r>
      <w:r w:rsidR="00365E9E">
        <w:rPr>
          <w:iCs/>
        </w:rPr>
        <w:t xml:space="preserve">a </w:t>
      </w:r>
      <w:r w:rsidR="00365E9E" w:rsidRPr="00232B09">
        <w:rPr>
          <w:iCs/>
        </w:rPr>
        <w:t>Bírálóbizott</w:t>
      </w:r>
      <w:r w:rsidR="00365E9E">
        <w:rPr>
          <w:iCs/>
        </w:rPr>
        <w:t xml:space="preserve">ság </w:t>
      </w:r>
      <w:r w:rsidR="00453E9A">
        <w:rPr>
          <w:iCs/>
        </w:rPr>
        <w:t>először írásban értékeli</w:t>
      </w:r>
      <w:r w:rsidR="00B749FC">
        <w:rPr>
          <w:iCs/>
        </w:rPr>
        <w:t>, sorrendet állít fel</w:t>
      </w:r>
      <w:r w:rsidR="00453E9A">
        <w:rPr>
          <w:iCs/>
        </w:rPr>
        <w:t>,</w:t>
      </w:r>
      <w:r w:rsidRPr="00232B09">
        <w:rPr>
          <w:iCs/>
        </w:rPr>
        <w:t xml:space="preserve"> amely alapján</w:t>
      </w:r>
      <w:r w:rsidR="00453E9A">
        <w:rPr>
          <w:iCs/>
        </w:rPr>
        <w:t xml:space="preserve"> javaslatot tesz a döntésre</w:t>
      </w:r>
      <w:r w:rsidRPr="00232B09">
        <w:rPr>
          <w:iCs/>
        </w:rPr>
        <w:t xml:space="preserve"> a </w:t>
      </w:r>
      <w:r w:rsidRPr="00A00423">
        <w:rPr>
          <w:iCs/>
        </w:rPr>
        <w:t>Képviselő-testület részére</w:t>
      </w:r>
      <w:r w:rsidR="00453E9A">
        <w:rPr>
          <w:iCs/>
        </w:rPr>
        <w:t>.</w:t>
      </w:r>
    </w:p>
    <w:p w:rsidR="007A48BE" w:rsidRPr="00232B09" w:rsidRDefault="007A48BE" w:rsidP="001C7B0A">
      <w:pPr>
        <w:numPr>
          <w:ilvl w:val="0"/>
          <w:numId w:val="8"/>
        </w:numPr>
        <w:tabs>
          <w:tab w:val="clear" w:pos="720"/>
          <w:tab w:val="num" w:pos="900"/>
        </w:tabs>
        <w:spacing w:before="240" w:after="120"/>
        <w:ind w:left="890" w:hanging="357"/>
        <w:jc w:val="both"/>
        <w:rPr>
          <w:iCs/>
        </w:rPr>
      </w:pPr>
      <w:r>
        <w:rPr>
          <w:iCs/>
        </w:rPr>
        <w:t xml:space="preserve"> </w:t>
      </w:r>
      <w:r w:rsidRPr="00232B09">
        <w:rPr>
          <w:iCs/>
        </w:rPr>
        <w:t>A Bírálóbizottság tagja</w:t>
      </w:r>
    </w:p>
    <w:p w:rsidR="007A48BE" w:rsidRPr="00232B09" w:rsidRDefault="00E026DF" w:rsidP="001C7B0A">
      <w:pPr>
        <w:numPr>
          <w:ilvl w:val="0"/>
          <w:numId w:val="11"/>
        </w:numPr>
        <w:tabs>
          <w:tab w:val="clear" w:pos="720"/>
          <w:tab w:val="num" w:pos="1620"/>
        </w:tabs>
        <w:spacing w:after="120"/>
        <w:ind w:left="1620"/>
        <w:jc w:val="both"/>
        <w:rPr>
          <w:iCs/>
        </w:rPr>
      </w:pPr>
      <w:r w:rsidRPr="0019340C">
        <w:t>a kerületfejlesztési és külkapcsolati szakterületért</w:t>
      </w:r>
      <w:r w:rsidR="007A48BE" w:rsidRPr="00232B09">
        <w:rPr>
          <w:iCs/>
        </w:rPr>
        <w:t xml:space="preserve"> felelős alpolgármester,</w:t>
      </w:r>
    </w:p>
    <w:p w:rsidR="007A48BE" w:rsidRPr="00232B09" w:rsidRDefault="007A48BE" w:rsidP="001C7B0A">
      <w:pPr>
        <w:numPr>
          <w:ilvl w:val="0"/>
          <w:numId w:val="11"/>
        </w:numPr>
        <w:tabs>
          <w:tab w:val="clear" w:pos="720"/>
          <w:tab w:val="num" w:pos="1620"/>
        </w:tabs>
        <w:spacing w:after="120"/>
        <w:ind w:left="1620"/>
        <w:jc w:val="both"/>
        <w:rPr>
          <w:iCs/>
        </w:rPr>
      </w:pPr>
      <w:r w:rsidRPr="00232B09">
        <w:rPr>
          <w:iCs/>
        </w:rPr>
        <w:t xml:space="preserve">a </w:t>
      </w:r>
      <w:r w:rsidR="00094FB7">
        <w:rPr>
          <w:iCs/>
        </w:rPr>
        <w:t xml:space="preserve">kerületi </w:t>
      </w:r>
      <w:proofErr w:type="spellStart"/>
      <w:r w:rsidRPr="00232B09">
        <w:rPr>
          <w:iCs/>
        </w:rPr>
        <w:t>főépítész</w:t>
      </w:r>
      <w:proofErr w:type="spellEnd"/>
      <w:r w:rsidRPr="00232B09">
        <w:rPr>
          <w:iCs/>
        </w:rPr>
        <w:t>,</w:t>
      </w:r>
    </w:p>
    <w:p w:rsidR="007A48BE" w:rsidRPr="00232B09" w:rsidRDefault="007A48BE" w:rsidP="001C7B0A">
      <w:pPr>
        <w:numPr>
          <w:ilvl w:val="0"/>
          <w:numId w:val="11"/>
        </w:numPr>
        <w:tabs>
          <w:tab w:val="clear" w:pos="720"/>
          <w:tab w:val="num" w:pos="1620"/>
        </w:tabs>
        <w:spacing w:after="120"/>
        <w:ind w:left="1620"/>
        <w:jc w:val="both"/>
        <w:rPr>
          <w:iCs/>
        </w:rPr>
      </w:pPr>
      <w:r w:rsidRPr="00232B09">
        <w:rPr>
          <w:iCs/>
        </w:rPr>
        <w:t xml:space="preserve">a Kőbányai Tervtanács által delegált két tervtanácsi tag, </w:t>
      </w:r>
    </w:p>
    <w:p w:rsidR="007A48BE" w:rsidRDefault="007A48BE" w:rsidP="001C7B0A">
      <w:pPr>
        <w:numPr>
          <w:ilvl w:val="0"/>
          <w:numId w:val="11"/>
        </w:numPr>
        <w:tabs>
          <w:tab w:val="clear" w:pos="720"/>
          <w:tab w:val="num" w:pos="1620"/>
        </w:tabs>
        <w:spacing w:after="120"/>
        <w:ind w:left="1620"/>
        <w:jc w:val="both"/>
        <w:rPr>
          <w:iCs/>
        </w:rPr>
      </w:pPr>
      <w:r w:rsidRPr="00A00423">
        <w:rPr>
          <w:iCs/>
        </w:rPr>
        <w:t>a Kerületfejlesztési és Környezetvédelmi Bizottság elnöke és az általa f</w:t>
      </w:r>
      <w:r w:rsidR="006C4DDB">
        <w:rPr>
          <w:iCs/>
        </w:rPr>
        <w:t>elkért két bizottsági tag, valamint</w:t>
      </w:r>
    </w:p>
    <w:p w:rsidR="006C4DDB" w:rsidRPr="00A00423" w:rsidRDefault="006C4DDB" w:rsidP="001C7B0A">
      <w:pPr>
        <w:numPr>
          <w:ilvl w:val="0"/>
          <w:numId w:val="11"/>
        </w:numPr>
        <w:tabs>
          <w:tab w:val="clear" w:pos="720"/>
          <w:tab w:val="num" w:pos="1620"/>
        </w:tabs>
        <w:spacing w:after="120"/>
        <w:ind w:left="1620"/>
        <w:jc w:val="both"/>
        <w:rPr>
          <w:iCs/>
        </w:rPr>
      </w:pPr>
      <w:r>
        <w:rPr>
          <w:iCs/>
        </w:rPr>
        <w:t>a felújításokat az önkormányzat megbízásából ellenőrző műszaki ellenőr.</w:t>
      </w:r>
    </w:p>
    <w:p w:rsidR="00E70C88" w:rsidRPr="00232B09" w:rsidRDefault="007A48BE" w:rsidP="00B7746B">
      <w:pPr>
        <w:spacing w:after="120"/>
        <w:ind w:left="900"/>
        <w:jc w:val="both"/>
        <w:rPr>
          <w:iCs/>
        </w:rPr>
      </w:pPr>
      <w:r w:rsidRPr="00232B09">
        <w:rPr>
          <w:iCs/>
        </w:rPr>
        <w:t xml:space="preserve">A Bírálóbizottság a tagjai sorából elnököt választ. A Bírálóbizottság a </w:t>
      </w:r>
      <w:r w:rsidR="00575C2B">
        <w:rPr>
          <w:iCs/>
        </w:rPr>
        <w:t>javaslatát</w:t>
      </w:r>
      <w:r w:rsidRPr="00232B09">
        <w:rPr>
          <w:iCs/>
        </w:rPr>
        <w:t xml:space="preserve"> a tagjai többségének a szavazatával hozza meg.</w:t>
      </w:r>
    </w:p>
    <w:p w:rsidR="00665FE3" w:rsidRPr="00AB1796" w:rsidRDefault="00E70C88" w:rsidP="001C7B0A">
      <w:pPr>
        <w:numPr>
          <w:ilvl w:val="0"/>
          <w:numId w:val="8"/>
        </w:numPr>
        <w:tabs>
          <w:tab w:val="clear" w:pos="720"/>
          <w:tab w:val="num" w:pos="900"/>
        </w:tabs>
        <w:spacing w:after="120"/>
        <w:ind w:left="890" w:hanging="357"/>
        <w:jc w:val="both"/>
        <w:rPr>
          <w:b/>
          <w:i/>
          <w:iCs/>
        </w:rPr>
      </w:pPr>
      <w:r w:rsidRPr="00AB1796">
        <w:rPr>
          <w:iCs/>
        </w:rPr>
        <w:t xml:space="preserve">Az eredményhirdetés határideje: </w:t>
      </w:r>
      <w:r w:rsidR="00665FE3" w:rsidRPr="00FF0C97">
        <w:rPr>
          <w:b/>
          <w:iCs/>
        </w:rPr>
        <w:t>201</w:t>
      </w:r>
      <w:r w:rsidR="007D23A7">
        <w:rPr>
          <w:b/>
          <w:iCs/>
        </w:rPr>
        <w:t>7</w:t>
      </w:r>
      <w:r w:rsidR="00665FE3" w:rsidRPr="00FF0C97">
        <w:rPr>
          <w:b/>
          <w:iCs/>
        </w:rPr>
        <w:t>.</w:t>
      </w:r>
      <w:r w:rsidR="00557252" w:rsidRPr="00FF0C97">
        <w:rPr>
          <w:b/>
          <w:iCs/>
        </w:rPr>
        <w:t xml:space="preserve"> </w:t>
      </w:r>
      <w:r w:rsidR="000F3E0D" w:rsidRPr="00FF0C97">
        <w:rPr>
          <w:b/>
          <w:iCs/>
        </w:rPr>
        <w:t>november</w:t>
      </w:r>
      <w:r w:rsidR="000F3E0D" w:rsidRPr="00AB1796">
        <w:rPr>
          <w:b/>
          <w:iCs/>
        </w:rPr>
        <w:t xml:space="preserve"> </w:t>
      </w:r>
      <w:r w:rsidR="00FF0C97">
        <w:rPr>
          <w:b/>
          <w:iCs/>
        </w:rPr>
        <w:t>3-a</w:t>
      </w:r>
      <w:r w:rsidR="006C4DDB">
        <w:rPr>
          <w:b/>
          <w:iCs/>
        </w:rPr>
        <w:t>.</w:t>
      </w:r>
      <w:r w:rsidR="00FF0C97">
        <w:rPr>
          <w:b/>
          <w:iCs/>
        </w:rPr>
        <w:t xml:space="preserve"> </w:t>
      </w:r>
    </w:p>
    <w:p w:rsidR="00E61824" w:rsidRDefault="00665FE3" w:rsidP="00E026DF">
      <w:pPr>
        <w:spacing w:before="240" w:after="120"/>
        <w:ind w:left="900"/>
        <w:jc w:val="both"/>
        <w:rPr>
          <w:color w:val="000000"/>
          <w:lang w:eastAsia="en-US"/>
        </w:rPr>
      </w:pPr>
      <w:r w:rsidRPr="00BD60B1">
        <w:rPr>
          <w:iCs/>
        </w:rPr>
        <w:t xml:space="preserve">Az eredmény </w:t>
      </w:r>
      <w:r w:rsidR="00E70C88">
        <w:rPr>
          <w:iCs/>
        </w:rPr>
        <w:t xml:space="preserve">minden Pályázó számára </w:t>
      </w:r>
      <w:r w:rsidR="00C34FB0">
        <w:rPr>
          <w:iCs/>
        </w:rPr>
        <w:t xml:space="preserve">írásban </w:t>
      </w:r>
      <w:r w:rsidR="00E70C88">
        <w:rPr>
          <w:iCs/>
        </w:rPr>
        <w:t>megküld</w:t>
      </w:r>
      <w:r w:rsidR="00A97EF0">
        <w:rPr>
          <w:iCs/>
        </w:rPr>
        <w:t>ésre kerül.</w:t>
      </w:r>
    </w:p>
    <w:p w:rsidR="00F90661" w:rsidRPr="00F1725E" w:rsidRDefault="00BA4BA7" w:rsidP="00F1725E">
      <w:pPr>
        <w:pStyle w:val="Cmsor2"/>
      </w:pPr>
      <w:r w:rsidRPr="00F1725E">
        <w:t>Támogatási szerződés megkötése, a megvalósítás, ellenőrzés és elszámolás szabályai</w:t>
      </w:r>
    </w:p>
    <w:p w:rsidR="00DA1FBB" w:rsidRPr="00A00423" w:rsidRDefault="00F1725E" w:rsidP="00250F72">
      <w:pPr>
        <w:spacing w:after="120"/>
        <w:jc w:val="both"/>
        <w:rPr>
          <w:iCs/>
        </w:rPr>
      </w:pPr>
      <w:r w:rsidRPr="00A00423">
        <w:rPr>
          <w:iCs/>
        </w:rPr>
        <w:t>Az Önkormányzat a nyertes Pályázó</w:t>
      </w:r>
      <w:r w:rsidR="00365E9E">
        <w:rPr>
          <w:iCs/>
        </w:rPr>
        <w:t>val</w:t>
      </w:r>
      <w:r w:rsidRPr="00A00423">
        <w:rPr>
          <w:iCs/>
        </w:rPr>
        <w:t xml:space="preserve"> </w:t>
      </w:r>
      <w:r w:rsidR="00A97EF0" w:rsidRPr="00A00423">
        <w:rPr>
          <w:iCs/>
        </w:rPr>
        <w:t xml:space="preserve">az eredményhirdetést követő </w:t>
      </w:r>
      <w:r w:rsidR="00A456D4" w:rsidRPr="00A00423">
        <w:rPr>
          <w:iCs/>
        </w:rPr>
        <w:t xml:space="preserve">60 napon belül </w:t>
      </w:r>
      <w:r w:rsidR="00536AA7">
        <w:rPr>
          <w:iCs/>
        </w:rPr>
        <w:t>t</w:t>
      </w:r>
      <w:r w:rsidRPr="00A00423">
        <w:rPr>
          <w:iCs/>
        </w:rPr>
        <w:t xml:space="preserve">ámogatási </w:t>
      </w:r>
      <w:r w:rsidR="00536AA7">
        <w:rPr>
          <w:iCs/>
        </w:rPr>
        <w:t>s</w:t>
      </w:r>
      <w:r w:rsidRPr="00A00423">
        <w:rPr>
          <w:iCs/>
        </w:rPr>
        <w:t>zerződést köt. Ha a Pályázó a pályázat elbírálását követő 60 napon belül neki felróható okból a szerződést nem írja alá, a támogatásról szóló döntés érvényét veszti.</w:t>
      </w:r>
      <w:r w:rsidR="00A456D4" w:rsidRPr="00A00423">
        <w:rPr>
          <w:iCs/>
        </w:rPr>
        <w:t xml:space="preserve"> </w:t>
      </w:r>
      <w:r w:rsidR="00DA1FBB" w:rsidRPr="00A00423">
        <w:rPr>
          <w:iCs/>
        </w:rPr>
        <w:t>Ebben az esetben a megítélt támogatás összegéig a forráshiány miatt elutasított, érvényes pályázatok közül az értékelé</w:t>
      </w:r>
      <w:r w:rsidR="001C7B0A">
        <w:rPr>
          <w:iCs/>
        </w:rPr>
        <w:t>s sorrendjében soron következő P</w:t>
      </w:r>
      <w:r w:rsidR="00DA1FBB" w:rsidRPr="00A00423">
        <w:rPr>
          <w:iCs/>
        </w:rPr>
        <w:t>ályázó számára nyújtható támogatás.</w:t>
      </w:r>
    </w:p>
    <w:p w:rsidR="00F1725E" w:rsidRPr="00A00423" w:rsidRDefault="00A456D4" w:rsidP="00250F72">
      <w:pPr>
        <w:spacing w:after="120"/>
        <w:jc w:val="both"/>
        <w:rPr>
          <w:i/>
          <w:iCs/>
        </w:rPr>
      </w:pPr>
      <w:r w:rsidRPr="00A00423">
        <w:rPr>
          <w:iCs/>
        </w:rPr>
        <w:t>Építésiengedély</w:t>
      </w:r>
      <w:r w:rsidR="00A97EF0" w:rsidRPr="00A00423">
        <w:rPr>
          <w:iCs/>
        </w:rPr>
        <w:t>-</w:t>
      </w:r>
      <w:r w:rsidRPr="00A00423">
        <w:rPr>
          <w:iCs/>
        </w:rPr>
        <w:t xml:space="preserve">köteles tevékenység esetén a </w:t>
      </w:r>
      <w:r w:rsidR="00536AA7">
        <w:rPr>
          <w:iCs/>
        </w:rPr>
        <w:t>t</w:t>
      </w:r>
      <w:r w:rsidRPr="00A00423">
        <w:rPr>
          <w:iCs/>
        </w:rPr>
        <w:t xml:space="preserve">ámogatási </w:t>
      </w:r>
      <w:r w:rsidR="00536AA7">
        <w:rPr>
          <w:iCs/>
        </w:rPr>
        <w:t>s</w:t>
      </w:r>
      <w:r w:rsidRPr="00A00423">
        <w:rPr>
          <w:iCs/>
        </w:rPr>
        <w:t>zerződés megkötésének feltétele a jogerős építési engedély.</w:t>
      </w:r>
    </w:p>
    <w:p w:rsidR="00F1725E" w:rsidRDefault="00C34FB0" w:rsidP="00250F72">
      <w:pPr>
        <w:spacing w:after="120"/>
        <w:jc w:val="both"/>
        <w:rPr>
          <w:iCs/>
        </w:rPr>
      </w:pPr>
      <w:r w:rsidRPr="00A00423">
        <w:rPr>
          <w:iCs/>
        </w:rPr>
        <w:t xml:space="preserve">A </w:t>
      </w:r>
      <w:r w:rsidR="00536AA7">
        <w:rPr>
          <w:iCs/>
        </w:rPr>
        <w:t>t</w:t>
      </w:r>
      <w:r w:rsidR="00F1725E" w:rsidRPr="00A00423">
        <w:rPr>
          <w:iCs/>
        </w:rPr>
        <w:t xml:space="preserve">ámogatási </w:t>
      </w:r>
      <w:r w:rsidR="00536AA7">
        <w:rPr>
          <w:iCs/>
        </w:rPr>
        <w:t>s</w:t>
      </w:r>
      <w:r w:rsidR="00F1725E" w:rsidRPr="00A00423">
        <w:rPr>
          <w:iCs/>
        </w:rPr>
        <w:t>zerződés r</w:t>
      </w:r>
      <w:r w:rsidR="007C14A3" w:rsidRPr="00A00423">
        <w:rPr>
          <w:iCs/>
        </w:rPr>
        <w:t xml:space="preserve">ögzíti </w:t>
      </w:r>
      <w:r w:rsidR="00884427" w:rsidRPr="00A00423">
        <w:rPr>
          <w:iCs/>
        </w:rPr>
        <w:t xml:space="preserve">többek között </w:t>
      </w:r>
      <w:r w:rsidR="007C14A3" w:rsidRPr="00A00423">
        <w:rPr>
          <w:iCs/>
        </w:rPr>
        <w:t>az alábbiakat</w:t>
      </w:r>
      <w:r w:rsidR="00F1725E" w:rsidRPr="00A00423">
        <w:rPr>
          <w:iCs/>
        </w:rPr>
        <w:t>:</w:t>
      </w:r>
    </w:p>
    <w:p w:rsidR="007C14A3" w:rsidRDefault="007B44B6" w:rsidP="001C7B0A">
      <w:pPr>
        <w:numPr>
          <w:ilvl w:val="0"/>
          <w:numId w:val="12"/>
        </w:numPr>
        <w:tabs>
          <w:tab w:val="clear" w:pos="1440"/>
          <w:tab w:val="num" w:pos="900"/>
        </w:tabs>
        <w:spacing w:after="120"/>
        <w:ind w:left="900"/>
        <w:jc w:val="both"/>
        <w:rPr>
          <w:iCs/>
        </w:rPr>
      </w:pPr>
      <w:r>
        <w:rPr>
          <w:iCs/>
        </w:rPr>
        <w:t>a</w:t>
      </w:r>
      <w:r w:rsidR="007C14A3">
        <w:rPr>
          <w:iCs/>
        </w:rPr>
        <w:t xml:space="preserve"> Pályázó</w:t>
      </w:r>
      <w:r w:rsidR="00DC1588">
        <w:rPr>
          <w:iCs/>
        </w:rPr>
        <w:t>,</w:t>
      </w:r>
      <w:r w:rsidR="007C14A3">
        <w:rPr>
          <w:iCs/>
        </w:rPr>
        <w:t xml:space="preserve"> </w:t>
      </w:r>
      <w:r w:rsidR="002034E6">
        <w:rPr>
          <w:iCs/>
        </w:rPr>
        <w:t xml:space="preserve">illetve a </w:t>
      </w:r>
      <w:r w:rsidR="002034E6" w:rsidRPr="00554AD4">
        <w:t xml:space="preserve">képviseletére jogosult személy </w:t>
      </w:r>
      <w:r w:rsidR="007C14A3">
        <w:rPr>
          <w:iCs/>
        </w:rPr>
        <w:t>és a felújítással érintett épület adatai</w:t>
      </w:r>
      <w:r>
        <w:rPr>
          <w:iCs/>
        </w:rPr>
        <w:t>t</w:t>
      </w:r>
      <w:r w:rsidR="007C14A3">
        <w:rPr>
          <w:iCs/>
        </w:rPr>
        <w:t>;</w:t>
      </w:r>
    </w:p>
    <w:p w:rsidR="007C14A3" w:rsidRDefault="007B44B6" w:rsidP="001C7B0A">
      <w:pPr>
        <w:numPr>
          <w:ilvl w:val="0"/>
          <w:numId w:val="12"/>
        </w:numPr>
        <w:tabs>
          <w:tab w:val="clear" w:pos="1440"/>
          <w:tab w:val="num" w:pos="900"/>
        </w:tabs>
        <w:spacing w:after="120"/>
        <w:ind w:left="900"/>
        <w:jc w:val="both"/>
        <w:rPr>
          <w:iCs/>
        </w:rPr>
      </w:pPr>
      <w:r>
        <w:rPr>
          <w:iCs/>
        </w:rPr>
        <w:t>a</w:t>
      </w:r>
      <w:r w:rsidR="007C14A3">
        <w:rPr>
          <w:iCs/>
        </w:rPr>
        <w:t xml:space="preserve"> tervezett felújítási munkára megítélt támogatás összeg</w:t>
      </w:r>
      <w:r>
        <w:rPr>
          <w:iCs/>
        </w:rPr>
        <w:t>ét</w:t>
      </w:r>
      <w:r w:rsidR="007C14A3">
        <w:rPr>
          <w:iCs/>
        </w:rPr>
        <w:t>;</w:t>
      </w:r>
    </w:p>
    <w:p w:rsidR="007B44B6" w:rsidRDefault="007B44B6" w:rsidP="001C7B0A">
      <w:pPr>
        <w:numPr>
          <w:ilvl w:val="0"/>
          <w:numId w:val="12"/>
        </w:numPr>
        <w:tabs>
          <w:tab w:val="clear" w:pos="1440"/>
          <w:tab w:val="num" w:pos="900"/>
        </w:tabs>
        <w:spacing w:after="120"/>
        <w:ind w:left="900"/>
        <w:jc w:val="both"/>
        <w:rPr>
          <w:iCs/>
        </w:rPr>
      </w:pPr>
      <w:r>
        <w:rPr>
          <w:iCs/>
        </w:rPr>
        <w:t>a felújítási munka elvégzésének végső határidejét;</w:t>
      </w:r>
    </w:p>
    <w:p w:rsidR="00C34FB0" w:rsidRPr="00A00423" w:rsidRDefault="007B44B6" w:rsidP="001C7B0A">
      <w:pPr>
        <w:numPr>
          <w:ilvl w:val="0"/>
          <w:numId w:val="12"/>
        </w:numPr>
        <w:tabs>
          <w:tab w:val="clear" w:pos="1440"/>
          <w:tab w:val="num" w:pos="900"/>
        </w:tabs>
        <w:spacing w:after="120"/>
        <w:ind w:left="900"/>
        <w:jc w:val="both"/>
        <w:rPr>
          <w:iCs/>
        </w:rPr>
      </w:pPr>
      <w:r w:rsidRPr="00A00423">
        <w:rPr>
          <w:iCs/>
        </w:rPr>
        <w:t>a</w:t>
      </w:r>
      <w:r w:rsidR="00A456D4" w:rsidRPr="00A00423">
        <w:rPr>
          <w:iCs/>
        </w:rPr>
        <w:t xml:space="preserve"> megítélt támogatás folyósítás</w:t>
      </w:r>
      <w:r w:rsidR="00365E9E">
        <w:rPr>
          <w:iCs/>
        </w:rPr>
        <w:t>á</w:t>
      </w:r>
      <w:r w:rsidR="00A456D4" w:rsidRPr="00A00423">
        <w:rPr>
          <w:iCs/>
        </w:rPr>
        <w:t>nak feltételei</w:t>
      </w:r>
      <w:r w:rsidRPr="00A00423">
        <w:rPr>
          <w:iCs/>
        </w:rPr>
        <w:t>t;</w:t>
      </w:r>
    </w:p>
    <w:p w:rsidR="007B44B6" w:rsidRPr="007B44B6" w:rsidRDefault="007B44B6" w:rsidP="001C7B0A">
      <w:pPr>
        <w:numPr>
          <w:ilvl w:val="0"/>
          <w:numId w:val="12"/>
        </w:numPr>
        <w:tabs>
          <w:tab w:val="clear" w:pos="1440"/>
          <w:tab w:val="num" w:pos="900"/>
        </w:tabs>
        <w:spacing w:after="120"/>
        <w:ind w:left="900"/>
        <w:jc w:val="both"/>
        <w:rPr>
          <w:iCs/>
        </w:rPr>
      </w:pPr>
      <w:r>
        <w:rPr>
          <w:iCs/>
        </w:rPr>
        <w:t>a szerződésszegés meghatározását és következményeit: s</w:t>
      </w:r>
      <w:r w:rsidRPr="007B44B6">
        <w:rPr>
          <w:iCs/>
        </w:rPr>
        <w:t xml:space="preserve">úlyos szerződésszegésnek minősül különösen a támogatás összegének </w:t>
      </w:r>
      <w:r>
        <w:rPr>
          <w:iCs/>
        </w:rPr>
        <w:t>a</w:t>
      </w:r>
      <w:r w:rsidRPr="007B44B6">
        <w:rPr>
          <w:iCs/>
        </w:rPr>
        <w:t xml:space="preserve"> szerződésben foglaltaktól eltérő felhasználása, a vállalt feladatok ellátásának azonnali és indokolatlan megszüntetése, valótlan adatok, tények, körülmények közlése, az elszámolási kötelezettség megszegése, az ellenőrzés akadályozása, a jogszabályok, szakmai követelmények, valamint a szerződés szerinti tájékoztatási kötelezettség elmulasztása</w:t>
      </w:r>
      <w:r w:rsidR="00883258">
        <w:rPr>
          <w:iCs/>
        </w:rPr>
        <w:t>, amely a támogatási összeg egyösszegű visszatérítési kötelezettségét vonja maga után;</w:t>
      </w:r>
    </w:p>
    <w:p w:rsidR="00884427" w:rsidRPr="00884427" w:rsidRDefault="00884427" w:rsidP="001C7B0A">
      <w:pPr>
        <w:numPr>
          <w:ilvl w:val="0"/>
          <w:numId w:val="12"/>
        </w:numPr>
        <w:tabs>
          <w:tab w:val="clear" w:pos="1440"/>
          <w:tab w:val="num" w:pos="900"/>
        </w:tabs>
        <w:spacing w:after="120"/>
        <w:ind w:left="900"/>
        <w:jc w:val="both"/>
        <w:rPr>
          <w:iCs/>
        </w:rPr>
      </w:pPr>
      <w:r>
        <w:lastRenderedPageBreak/>
        <w:t xml:space="preserve">a szerződés </w:t>
      </w:r>
      <w:proofErr w:type="spellStart"/>
      <w:r>
        <w:t>mellékleteként</w:t>
      </w:r>
      <w:proofErr w:type="spellEnd"/>
      <w:r>
        <w:t xml:space="preserve"> a felújítással </w:t>
      </w:r>
      <w:r w:rsidRPr="00554AD4">
        <w:t xml:space="preserve">érintett épület építési engedélyezési </w:t>
      </w:r>
      <w:r w:rsidRPr="00554AD4">
        <w:rPr>
          <w:bCs/>
        </w:rPr>
        <w:t>tervdokumentációj</w:t>
      </w:r>
      <w:r>
        <w:rPr>
          <w:bCs/>
        </w:rPr>
        <w:t>át (</w:t>
      </w:r>
      <w:r w:rsidRPr="00554AD4">
        <w:t>ha a felújítás építésiengedély</w:t>
      </w:r>
      <w:r w:rsidR="00365E9E">
        <w:t>-</w:t>
      </w:r>
      <w:r w:rsidRPr="00554AD4">
        <w:t>köteles</w:t>
      </w:r>
      <w:r>
        <w:t>)</w:t>
      </w:r>
      <w:r w:rsidR="00365E9E">
        <w:t>,</w:t>
      </w:r>
      <w:r>
        <w:rPr>
          <w:bCs/>
        </w:rPr>
        <w:t xml:space="preserve"> illetve </w:t>
      </w:r>
      <w:r>
        <w:t>a tervezett beavatkozásokat bemutató, annak megértéséhez szükséges részletezettségű műszaki tervdokumentációját;</w:t>
      </w:r>
    </w:p>
    <w:p w:rsidR="00884427" w:rsidRDefault="00884427" w:rsidP="001C7B0A">
      <w:pPr>
        <w:numPr>
          <w:ilvl w:val="0"/>
          <w:numId w:val="12"/>
        </w:numPr>
        <w:tabs>
          <w:tab w:val="clear" w:pos="1440"/>
          <w:tab w:val="num" w:pos="900"/>
        </w:tabs>
        <w:spacing w:after="120"/>
        <w:ind w:left="900"/>
        <w:jc w:val="both"/>
        <w:rPr>
          <w:iCs/>
        </w:rPr>
      </w:pPr>
      <w:r>
        <w:t xml:space="preserve">a szerződés </w:t>
      </w:r>
      <w:proofErr w:type="spellStart"/>
      <w:r>
        <w:t>mellékleteként</w:t>
      </w:r>
      <w:proofErr w:type="spellEnd"/>
      <w:r>
        <w:t xml:space="preserve"> az egyéb releváns nyilatkozatokat, dokumentumokat. </w:t>
      </w:r>
    </w:p>
    <w:p w:rsidR="00C076F8" w:rsidRDefault="00C076F8" w:rsidP="00725A6A">
      <w:pPr>
        <w:widowControl w:val="0"/>
        <w:adjustRightInd w:val="0"/>
        <w:rPr>
          <w:color w:val="000000"/>
        </w:rPr>
      </w:pPr>
    </w:p>
    <w:p w:rsidR="00595EB9" w:rsidRDefault="00595EB9" w:rsidP="00E026DF">
      <w:pPr>
        <w:widowControl w:val="0"/>
        <w:adjustRightInd w:val="0"/>
        <w:outlineLvl w:val="0"/>
        <w:rPr>
          <w:color w:val="000000"/>
          <w:lang w:eastAsia="en-US"/>
        </w:rPr>
      </w:pPr>
      <w:r w:rsidRPr="00225137">
        <w:rPr>
          <w:color w:val="000000"/>
          <w:lang w:eastAsia="en-US"/>
        </w:rPr>
        <w:t>Budapest,</w:t>
      </w:r>
      <w:r w:rsidR="00FF0C97">
        <w:rPr>
          <w:color w:val="000000"/>
          <w:lang w:eastAsia="en-US"/>
        </w:rPr>
        <w:t xml:space="preserve"> 2017. március</w:t>
      </w:r>
      <w:r w:rsidRPr="00FF0C97">
        <w:rPr>
          <w:color w:val="000000"/>
          <w:lang w:eastAsia="en-US"/>
        </w:rPr>
        <w:t xml:space="preserve"> </w:t>
      </w:r>
      <w:r w:rsidR="00094073">
        <w:rPr>
          <w:color w:val="000000"/>
          <w:lang w:eastAsia="en-US"/>
        </w:rPr>
        <w:t>23.</w:t>
      </w:r>
      <w:bookmarkStart w:id="75" w:name="_GoBack"/>
      <w:bookmarkEnd w:id="75"/>
    </w:p>
    <w:p w:rsidR="00D63CF1" w:rsidRDefault="00D63CF1" w:rsidP="00E026DF">
      <w:pPr>
        <w:widowControl w:val="0"/>
        <w:adjustRightInd w:val="0"/>
        <w:outlineLvl w:val="0"/>
        <w:rPr>
          <w:color w:val="000000"/>
          <w:lang w:eastAsia="en-US"/>
        </w:rPr>
      </w:pPr>
    </w:p>
    <w:p w:rsidR="00D63CF1" w:rsidRPr="00225137" w:rsidRDefault="00D63CF1" w:rsidP="00E026DF">
      <w:pPr>
        <w:widowControl w:val="0"/>
        <w:adjustRightInd w:val="0"/>
        <w:outlineLvl w:val="0"/>
        <w:rPr>
          <w:color w:val="000000"/>
        </w:rPr>
      </w:pPr>
    </w:p>
    <w:p w:rsidR="00595EB9" w:rsidRDefault="001C7B0A" w:rsidP="00595EB9">
      <w:pPr>
        <w:widowControl w:val="0"/>
        <w:adjustRightInd w:val="0"/>
        <w:ind w:left="378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Kovács Róbert</w:t>
      </w:r>
    </w:p>
    <w:p w:rsidR="001C7B0A" w:rsidRPr="00225137" w:rsidRDefault="001C7B0A" w:rsidP="00595EB9">
      <w:pPr>
        <w:widowControl w:val="0"/>
        <w:adjustRightInd w:val="0"/>
        <w:ind w:left="3780"/>
        <w:jc w:val="center"/>
        <w:rPr>
          <w:color w:val="000000"/>
        </w:rPr>
      </w:pPr>
      <w:r>
        <w:rPr>
          <w:color w:val="000000"/>
          <w:lang w:eastAsia="en-US"/>
        </w:rPr>
        <w:t>Kőbánya polgármestere</w:t>
      </w:r>
    </w:p>
    <w:p w:rsidR="00650E45" w:rsidRDefault="00C076F8" w:rsidP="00725A6A">
      <w:pPr>
        <w:widowControl w:val="0"/>
        <w:adjustRightInd w:val="0"/>
        <w:rPr>
          <w:b/>
          <w:color w:val="000000"/>
        </w:rPr>
      </w:pPr>
      <w:r>
        <w:rPr>
          <w:color w:val="000000"/>
        </w:rPr>
        <w:br w:type="page"/>
      </w:r>
      <w:r w:rsidR="00FA1A37" w:rsidRPr="00FA1A37">
        <w:rPr>
          <w:b/>
          <w:color w:val="000000"/>
        </w:rPr>
        <w:lastRenderedPageBreak/>
        <w:t xml:space="preserve">1. </w:t>
      </w:r>
      <w:r w:rsidR="00650E45">
        <w:rPr>
          <w:b/>
          <w:color w:val="000000"/>
        </w:rPr>
        <w:t>melléklet</w:t>
      </w:r>
    </w:p>
    <w:p w:rsidR="00440AD5" w:rsidRPr="00FA1A37" w:rsidRDefault="00FA1A37" w:rsidP="00725A6A">
      <w:pPr>
        <w:widowControl w:val="0"/>
        <w:adjustRightInd w:val="0"/>
        <w:rPr>
          <w:b/>
          <w:color w:val="000000"/>
        </w:rPr>
      </w:pPr>
      <w:r w:rsidRPr="00FA1A37">
        <w:rPr>
          <w:b/>
          <w:color w:val="000000"/>
        </w:rPr>
        <w:t>JELENTKEZÉSI ADATLAP</w:t>
      </w:r>
    </w:p>
    <w:p w:rsidR="00440AD5" w:rsidRDefault="00440AD5" w:rsidP="00725A6A">
      <w:pPr>
        <w:widowControl w:val="0"/>
        <w:adjustRightInd w:val="0"/>
        <w:rPr>
          <w:color w:val="000000"/>
        </w:rPr>
      </w:pPr>
    </w:p>
    <w:p w:rsidR="00FB369A" w:rsidRDefault="00FB369A" w:rsidP="00DA5204">
      <w:pPr>
        <w:pStyle w:val="Szvegtrzs"/>
        <w:tabs>
          <w:tab w:val="right" w:leader="dot" w:pos="8931"/>
        </w:tabs>
      </w:pPr>
    </w:p>
    <w:p w:rsidR="00FA1A37" w:rsidRPr="00FA1A37" w:rsidRDefault="0081776F" w:rsidP="00112C54">
      <w:pPr>
        <w:pStyle w:val="Szvegtrzs"/>
        <w:tabs>
          <w:tab w:val="right" w:leader="dot" w:pos="8931"/>
        </w:tabs>
        <w:spacing w:line="360" w:lineRule="auto"/>
      </w:pPr>
      <w:r w:rsidRPr="00996E5F">
        <w:t xml:space="preserve">Pályázat megvalósulási címe: </w:t>
      </w:r>
      <w:r w:rsidR="00FA1A37" w:rsidRPr="00FA1A37">
        <w:tab/>
      </w:r>
    </w:p>
    <w:p w:rsidR="00FA1A37" w:rsidRPr="00496470" w:rsidRDefault="00FA1A37" w:rsidP="00112C54">
      <w:pPr>
        <w:pStyle w:val="Szvegtrzs"/>
        <w:tabs>
          <w:tab w:val="right" w:leader="dot" w:pos="8931"/>
        </w:tabs>
        <w:spacing w:line="360" w:lineRule="auto"/>
      </w:pPr>
      <w:r w:rsidRPr="00496470">
        <w:t>helyrajzi száma</w:t>
      </w:r>
      <w:r>
        <w:t xml:space="preserve">: </w:t>
      </w:r>
      <w:r>
        <w:tab/>
      </w:r>
    </w:p>
    <w:p w:rsidR="00FA1A37" w:rsidRPr="00496470" w:rsidRDefault="00FA1A37" w:rsidP="00112C54">
      <w:pPr>
        <w:pStyle w:val="Szvegtrzs"/>
        <w:tabs>
          <w:tab w:val="right" w:leader="dot" w:pos="8931"/>
        </w:tabs>
        <w:spacing w:line="360" w:lineRule="auto"/>
      </w:pPr>
      <w:r w:rsidRPr="00496470">
        <w:t xml:space="preserve">A </w:t>
      </w:r>
      <w:r>
        <w:t>P</w:t>
      </w:r>
      <w:r w:rsidRPr="00496470">
        <w:t xml:space="preserve">ályázó </w:t>
      </w:r>
      <w:r>
        <w:t>neve</w:t>
      </w:r>
      <w:r w:rsidRPr="00496470">
        <w:t xml:space="preserve"> </w:t>
      </w:r>
      <w:r>
        <w:t xml:space="preserve">(tulajdonos / </w:t>
      </w:r>
      <w:r>
        <w:rPr>
          <w:iCs/>
        </w:rPr>
        <w:t>a tulajdonosok k</w:t>
      </w:r>
      <w:r w:rsidRPr="00554AD4">
        <w:t>épviseletére jogosult személy</w:t>
      </w:r>
      <w:r>
        <w:t xml:space="preserve">/társasház / </w:t>
      </w:r>
      <w:r w:rsidRPr="00496470">
        <w:t>lakásszövetkezet</w:t>
      </w:r>
      <w:r>
        <w:t xml:space="preserve">): </w:t>
      </w:r>
      <w:r w:rsidRPr="00496470">
        <w:tab/>
      </w:r>
    </w:p>
    <w:p w:rsidR="00FA1A37" w:rsidRDefault="00FA1A37" w:rsidP="00112C54">
      <w:pPr>
        <w:pStyle w:val="Szvegtrzs"/>
        <w:tabs>
          <w:tab w:val="right" w:leader="dot" w:pos="8931"/>
        </w:tabs>
        <w:spacing w:line="360" w:lineRule="auto"/>
      </w:pPr>
      <w:r w:rsidRPr="00496470">
        <w:tab/>
      </w:r>
    </w:p>
    <w:p w:rsidR="00FC16C9" w:rsidRPr="00496470" w:rsidRDefault="00FC16C9" w:rsidP="00112C54">
      <w:pPr>
        <w:pStyle w:val="Szvegtrzs"/>
        <w:tabs>
          <w:tab w:val="right" w:leader="dot" w:pos="8931"/>
        </w:tabs>
        <w:spacing w:line="360" w:lineRule="auto"/>
      </w:pPr>
      <w:r w:rsidRPr="00496470">
        <w:t xml:space="preserve">A </w:t>
      </w:r>
      <w:r>
        <w:t>P</w:t>
      </w:r>
      <w:r w:rsidRPr="00496470">
        <w:t xml:space="preserve">ályázó </w:t>
      </w:r>
      <w:r>
        <w:t>levelezési címe</w:t>
      </w:r>
      <w:r w:rsidRPr="00496470">
        <w:t xml:space="preserve">: </w:t>
      </w:r>
      <w:r w:rsidRPr="00496470">
        <w:tab/>
      </w:r>
    </w:p>
    <w:p w:rsidR="00FC16C9" w:rsidRPr="00496470" w:rsidRDefault="00FC16C9" w:rsidP="00112C54">
      <w:pPr>
        <w:pStyle w:val="Szvegtrzs"/>
        <w:tabs>
          <w:tab w:val="right" w:leader="dot" w:pos="8931"/>
        </w:tabs>
        <w:spacing w:line="360" w:lineRule="auto"/>
      </w:pPr>
      <w:r w:rsidRPr="00496470">
        <w:t xml:space="preserve">adószáma:………………………………… </w:t>
      </w:r>
      <w:r>
        <w:t>/</w:t>
      </w:r>
      <w:r w:rsidR="00DA5204">
        <w:t xml:space="preserve"> </w:t>
      </w:r>
      <w:r w:rsidRPr="00496470">
        <w:t xml:space="preserve">cégjegyzékszáma: </w:t>
      </w:r>
      <w:r w:rsidR="00DA5204">
        <w:t>……………………………...</w:t>
      </w:r>
    </w:p>
    <w:p w:rsidR="00FC16C9" w:rsidRPr="00496470" w:rsidRDefault="00CE230D" w:rsidP="00112C54">
      <w:pPr>
        <w:pStyle w:val="Szvegtrzs"/>
        <w:tabs>
          <w:tab w:val="right" w:leader="dot" w:pos="8931"/>
        </w:tabs>
        <w:spacing w:line="360" w:lineRule="auto"/>
      </w:pPr>
      <w:r>
        <w:t>A Pályázó m</w:t>
      </w:r>
      <w:r w:rsidR="00FC16C9" w:rsidRPr="00496470">
        <w:t>egbízott képviselő</w:t>
      </w:r>
      <w:r>
        <w:t>jének</w:t>
      </w:r>
      <w:r w:rsidR="00FC16C9" w:rsidRPr="00496470">
        <w:t xml:space="preserve"> neve</w:t>
      </w:r>
      <w:r>
        <w:rPr>
          <w:rStyle w:val="Lbjegyzet-hivatkozs"/>
        </w:rPr>
        <w:footnoteReference w:id="1"/>
      </w:r>
      <w:r w:rsidR="00FC16C9" w:rsidRPr="00496470">
        <w:t xml:space="preserve">: </w:t>
      </w:r>
      <w:r w:rsidR="00FC16C9" w:rsidRPr="00496470">
        <w:tab/>
      </w:r>
    </w:p>
    <w:p w:rsidR="00FC16C9" w:rsidRPr="00496470" w:rsidRDefault="00FC16C9" w:rsidP="00112C54">
      <w:pPr>
        <w:pStyle w:val="Szvegtrzs"/>
        <w:tabs>
          <w:tab w:val="right" w:leader="dot" w:pos="8931"/>
        </w:tabs>
        <w:spacing w:line="360" w:lineRule="auto"/>
      </w:pPr>
      <w:r w:rsidRPr="00496470">
        <w:t xml:space="preserve">telefonszáma: </w:t>
      </w:r>
      <w:r w:rsidRPr="00496470">
        <w:tab/>
      </w:r>
    </w:p>
    <w:p w:rsidR="00FC16C9" w:rsidRPr="00496470" w:rsidRDefault="00FC16C9" w:rsidP="00112C54">
      <w:pPr>
        <w:pStyle w:val="Szvegtrzs"/>
        <w:tabs>
          <w:tab w:val="right" w:leader="dot" w:pos="8931"/>
        </w:tabs>
        <w:spacing w:line="360" w:lineRule="auto"/>
      </w:pPr>
      <w:r w:rsidRPr="00496470">
        <w:t xml:space="preserve">e-mail címe: </w:t>
      </w:r>
      <w:r w:rsidRPr="00496470">
        <w:tab/>
      </w:r>
    </w:p>
    <w:p w:rsidR="00FA1A37" w:rsidRPr="00FC16C9" w:rsidRDefault="00FA1A37" w:rsidP="00112C54">
      <w:pPr>
        <w:pStyle w:val="Szvegtrzs"/>
        <w:tabs>
          <w:tab w:val="right" w:leader="dot" w:pos="8931"/>
        </w:tabs>
        <w:spacing w:line="360" w:lineRule="auto"/>
      </w:pPr>
      <w:r w:rsidRPr="00FC16C9">
        <w:t xml:space="preserve">A felújítási munka rövid megnevezése: </w:t>
      </w:r>
      <w:r w:rsidRPr="00FC16C9">
        <w:tab/>
      </w:r>
    </w:p>
    <w:p w:rsidR="00FC16C9" w:rsidRPr="00FC16C9" w:rsidRDefault="00FC16C9" w:rsidP="00112C54">
      <w:pPr>
        <w:pStyle w:val="Szvegtrzs"/>
        <w:tabs>
          <w:tab w:val="right" w:leader="dot" w:pos="8931"/>
        </w:tabs>
        <w:spacing w:line="360" w:lineRule="auto"/>
      </w:pPr>
      <w:r w:rsidRPr="00FC16C9">
        <w:tab/>
      </w:r>
    </w:p>
    <w:p w:rsidR="00FC16C9" w:rsidRPr="00FC16C9" w:rsidRDefault="00FC16C9" w:rsidP="00112C54">
      <w:pPr>
        <w:pStyle w:val="Szvegtrzs"/>
        <w:tabs>
          <w:tab w:val="right" w:leader="dot" w:pos="8931"/>
        </w:tabs>
        <w:spacing w:line="360" w:lineRule="auto"/>
      </w:pPr>
      <w:r w:rsidRPr="00FC16C9">
        <w:tab/>
      </w:r>
    </w:p>
    <w:p w:rsidR="00DA5204" w:rsidRPr="00DA5204" w:rsidRDefault="00DA5204" w:rsidP="00112C54">
      <w:pPr>
        <w:spacing w:after="120" w:line="360" w:lineRule="auto"/>
      </w:pPr>
      <w:r w:rsidRPr="00DA5204">
        <w:rPr>
          <w:bCs/>
          <w:iCs/>
        </w:rPr>
        <w:t>A támogatandó munka jellege</w:t>
      </w:r>
      <w:r w:rsidRPr="00DA5204">
        <w:t xml:space="preserve"> (több is megjelölhető):</w:t>
      </w:r>
    </w:p>
    <w:p w:rsidR="00DA5204" w:rsidRPr="00DA5204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DA5204">
        <w:t>teljes felújítás</w:t>
      </w:r>
    </w:p>
    <w:p w:rsidR="00DA5204" w:rsidRPr="00DA5204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DA5204">
        <w:t>részleges felújítás, ezen belül:</w:t>
      </w:r>
    </w:p>
    <w:p w:rsidR="00646369" w:rsidRPr="00DA1FBB" w:rsidRDefault="00646369" w:rsidP="001C7B0A">
      <w:pPr>
        <w:pStyle w:val="simabekezds"/>
        <w:numPr>
          <w:ilvl w:val="1"/>
          <w:numId w:val="16"/>
        </w:numPr>
        <w:spacing w:before="0"/>
      </w:pPr>
      <w:r w:rsidRPr="00DA1FBB">
        <w:t>homlokzatfelújítás</w:t>
      </w:r>
    </w:p>
    <w:p w:rsidR="00646369" w:rsidRPr="00DA1FBB" w:rsidRDefault="00646369" w:rsidP="001C7B0A">
      <w:pPr>
        <w:pStyle w:val="simabekezds"/>
        <w:numPr>
          <w:ilvl w:val="1"/>
          <w:numId w:val="16"/>
        </w:numPr>
        <w:spacing w:before="0"/>
      </w:pPr>
      <w:r w:rsidRPr="00DA1FBB">
        <w:t>falfelületek, lábazatok helyreállítása, felújítása, hőszigetelése</w:t>
      </w:r>
    </w:p>
    <w:p w:rsidR="00646369" w:rsidRPr="00DA1FBB" w:rsidRDefault="00646369" w:rsidP="001C7B0A">
      <w:pPr>
        <w:pStyle w:val="simabekezds"/>
        <w:numPr>
          <w:ilvl w:val="1"/>
          <w:numId w:val="16"/>
        </w:numPr>
        <w:spacing w:before="0"/>
      </w:pPr>
      <w:r w:rsidRPr="00DA1FBB">
        <w:t>lábazat utólagos vízszigetelése, szivárgóépítés</w:t>
      </w:r>
    </w:p>
    <w:p w:rsidR="00646369" w:rsidRPr="00DA1FBB" w:rsidRDefault="00646369" w:rsidP="001C7B0A">
      <w:pPr>
        <w:pStyle w:val="simabekezds"/>
        <w:numPr>
          <w:ilvl w:val="1"/>
          <w:numId w:val="16"/>
        </w:numPr>
        <w:spacing w:before="0"/>
      </w:pPr>
      <w:r w:rsidRPr="00DA1FBB">
        <w:t>nyílászárók felújítása (nyílászárók cseréjére nem igényelhető támogatás)</w:t>
      </w:r>
    </w:p>
    <w:p w:rsidR="00646369" w:rsidRPr="00DA1FBB" w:rsidRDefault="00646369" w:rsidP="001C7B0A">
      <w:pPr>
        <w:pStyle w:val="simabekezds"/>
        <w:numPr>
          <w:ilvl w:val="1"/>
          <w:numId w:val="16"/>
        </w:numPr>
        <w:spacing w:before="0"/>
      </w:pPr>
      <w:r w:rsidRPr="00DA1FBB">
        <w:t>tetőfelújítás</w:t>
      </w:r>
    </w:p>
    <w:p w:rsidR="00646369" w:rsidRPr="00DA1FBB" w:rsidRDefault="00646369" w:rsidP="001C7B0A">
      <w:pPr>
        <w:pStyle w:val="simabekezds"/>
        <w:numPr>
          <w:ilvl w:val="1"/>
          <w:numId w:val="16"/>
        </w:numPr>
        <w:spacing w:before="0"/>
      </w:pPr>
      <w:r w:rsidRPr="00DA1FBB">
        <w:t>kéményfelújítás</w:t>
      </w:r>
    </w:p>
    <w:p w:rsidR="00646369" w:rsidRPr="00DA1FBB" w:rsidRDefault="00646369" w:rsidP="001C7B0A">
      <w:pPr>
        <w:pStyle w:val="simabekezds"/>
        <w:numPr>
          <w:ilvl w:val="1"/>
          <w:numId w:val="16"/>
        </w:numPr>
        <w:spacing w:before="0"/>
      </w:pPr>
      <w:r w:rsidRPr="00DA1FBB">
        <w:t>szerkezeti megerősítés</w:t>
      </w:r>
    </w:p>
    <w:p w:rsidR="00646369" w:rsidRDefault="00646369" w:rsidP="001C7B0A">
      <w:pPr>
        <w:pStyle w:val="simabekezds"/>
        <w:numPr>
          <w:ilvl w:val="1"/>
          <w:numId w:val="16"/>
        </w:numPr>
        <w:spacing w:before="0"/>
      </w:pPr>
      <w:r w:rsidRPr="00DA1FBB">
        <w:t>homlokzati díszítőelemek felújítása, restaurálása</w:t>
      </w:r>
    </w:p>
    <w:p w:rsidR="00646369" w:rsidRPr="00DA5204" w:rsidRDefault="00646369" w:rsidP="001C7B0A">
      <w:pPr>
        <w:pStyle w:val="simabekezds"/>
        <w:numPr>
          <w:ilvl w:val="1"/>
          <w:numId w:val="16"/>
        </w:numPr>
        <w:spacing w:before="0"/>
      </w:pPr>
      <w:r>
        <w:t>kerítés és kapu felújítása, helyreállítása</w:t>
      </w:r>
    </w:p>
    <w:p w:rsidR="00DA5204" w:rsidRPr="00DA5204" w:rsidRDefault="00DA5204" w:rsidP="001C7B0A">
      <w:pPr>
        <w:numPr>
          <w:ilvl w:val="1"/>
          <w:numId w:val="16"/>
        </w:numPr>
        <w:tabs>
          <w:tab w:val="left" w:pos="5103"/>
          <w:tab w:val="left" w:pos="5387"/>
        </w:tabs>
        <w:spacing w:after="120" w:line="360" w:lineRule="auto"/>
      </w:pPr>
      <w:r w:rsidRPr="00DA5204">
        <w:t xml:space="preserve">egyéb: </w:t>
      </w:r>
      <w:r w:rsidR="00112C54">
        <w:t>…………………………………………………………………………</w:t>
      </w:r>
    </w:p>
    <w:p w:rsidR="00DA5204" w:rsidRPr="00B53A07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B53A07">
        <w:t>átépítés, átalakítás</w:t>
      </w:r>
    </w:p>
    <w:p w:rsidR="00DA5204" w:rsidRPr="00DA5204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DA5204">
        <w:t>restaurálás</w:t>
      </w:r>
    </w:p>
    <w:p w:rsidR="00DA5204" w:rsidRPr="00DA5204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DA5204">
        <w:lastRenderedPageBreak/>
        <w:t xml:space="preserve">egyéb: </w:t>
      </w:r>
      <w:r w:rsidR="00112C54">
        <w:t>……………………………………………………………………………………</w:t>
      </w:r>
    </w:p>
    <w:p w:rsidR="00DA5204" w:rsidRPr="00DA5204" w:rsidRDefault="00DA5204" w:rsidP="00112C54">
      <w:pPr>
        <w:spacing w:after="120" w:line="360" w:lineRule="auto"/>
      </w:pPr>
    </w:p>
    <w:p w:rsidR="00DA5204" w:rsidRPr="00DA5204" w:rsidRDefault="00DA5204" w:rsidP="00112C54">
      <w:pPr>
        <w:spacing w:after="120" w:line="360" w:lineRule="auto"/>
      </w:pPr>
      <w:r w:rsidRPr="00DA5204">
        <w:t xml:space="preserve">A támogatandó munka jellemző nagyságrendje (………. m², ………. </w:t>
      </w:r>
      <w:proofErr w:type="spellStart"/>
      <w:r w:rsidRPr="00DA5204">
        <w:t>fm</w:t>
      </w:r>
      <w:proofErr w:type="spellEnd"/>
      <w:r w:rsidRPr="00DA5204">
        <w:t>)</w:t>
      </w:r>
    </w:p>
    <w:p w:rsidR="00DA5204" w:rsidRPr="00DA5204" w:rsidRDefault="00DA5204" w:rsidP="00112C54">
      <w:pPr>
        <w:spacing w:after="120" w:line="360" w:lineRule="auto"/>
      </w:pPr>
    </w:p>
    <w:p w:rsidR="00DA5204" w:rsidRPr="00DA5204" w:rsidRDefault="00DA5204" w:rsidP="00112C54">
      <w:pPr>
        <w:spacing w:after="120" w:line="360" w:lineRule="auto"/>
        <w:rPr>
          <w:bCs/>
          <w:iCs/>
        </w:rPr>
      </w:pPr>
      <w:r w:rsidRPr="00DA5204">
        <w:rPr>
          <w:bCs/>
          <w:iCs/>
        </w:rPr>
        <w:t xml:space="preserve">A beavatkozás szükségességének oka (az adottságoktól függően több ok is megjelölhető): </w:t>
      </w:r>
    </w:p>
    <w:p w:rsidR="00DA5204" w:rsidRPr="00DA5204" w:rsidRDefault="00DA5204" w:rsidP="00112C54">
      <w:pPr>
        <w:spacing w:after="120" w:line="360" w:lineRule="auto"/>
      </w:pPr>
    </w:p>
    <w:p w:rsidR="00DA5204" w:rsidRPr="00DA5204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>
        <w:t xml:space="preserve">az épület díszítőelemeinek, építészeti </w:t>
      </w:r>
      <w:r w:rsidRPr="00DA5204">
        <w:t>értéke</w:t>
      </w:r>
      <w:r>
        <w:t>inek</w:t>
      </w:r>
      <w:r w:rsidRPr="00DA5204">
        <w:t xml:space="preserve"> elhanyagolt helyzete</w:t>
      </w:r>
    </w:p>
    <w:p w:rsidR="00DA5204" w:rsidRPr="00DA5204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DA5204">
        <w:t>méltatlan tájképi, településképi megjelenés</w:t>
      </w:r>
    </w:p>
    <w:p w:rsidR="00DA5204" w:rsidRPr="00DA5204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DA5204">
        <w:t>rendeltetésszerű használat korlátozottsága</w:t>
      </w:r>
    </w:p>
    <w:p w:rsidR="00DA5204" w:rsidRPr="00DA5204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DA5204">
        <w:t>rossz vagy romos állapot</w:t>
      </w:r>
    </w:p>
    <w:p w:rsidR="00DA5204" w:rsidRPr="00DA5204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DA5204">
        <w:t>évek óta használatlan</w:t>
      </w:r>
    </w:p>
    <w:p w:rsidR="00DA5204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DA5204">
        <w:t>veszélyelhárítás</w:t>
      </w:r>
    </w:p>
    <w:p w:rsidR="00112C54" w:rsidRDefault="00112C54" w:rsidP="00112C54">
      <w:pPr>
        <w:spacing w:after="120" w:line="360" w:lineRule="auto"/>
        <w:ind w:left="60"/>
      </w:pPr>
    </w:p>
    <w:p w:rsidR="00FA1A37" w:rsidRPr="00FC16C9" w:rsidRDefault="00FA1A37" w:rsidP="00112C54">
      <w:pPr>
        <w:pStyle w:val="Szvegtrzs"/>
        <w:tabs>
          <w:tab w:val="right" w:leader="dot" w:pos="8931"/>
        </w:tabs>
        <w:spacing w:line="360" w:lineRule="auto"/>
      </w:pPr>
      <w:r w:rsidRPr="00FC16C9">
        <w:t xml:space="preserve">A felújítási munka </w:t>
      </w:r>
      <w:r w:rsidR="00A36818">
        <w:t>pályázat</w:t>
      </w:r>
      <w:r w:rsidR="00365E9E">
        <w:t>i</w:t>
      </w:r>
      <w:r w:rsidR="00A36818">
        <w:t xml:space="preserve"> kiírás szerinti </w:t>
      </w:r>
      <w:r w:rsidRPr="00FC16C9">
        <w:t>támogatható tevékenysége</w:t>
      </w:r>
      <w:r w:rsidR="00A36818">
        <w:t>ine</w:t>
      </w:r>
      <w:r w:rsidRPr="00FC16C9">
        <w:t xml:space="preserve">k teljes </w:t>
      </w:r>
      <w:r w:rsidR="00A36818">
        <w:t xml:space="preserve">bruttó </w:t>
      </w:r>
      <w:r w:rsidRPr="00FC16C9">
        <w:t xml:space="preserve">összege: </w:t>
      </w:r>
      <w:r w:rsidRPr="00FC16C9">
        <w:tab/>
      </w:r>
    </w:p>
    <w:p w:rsidR="00FC16C9" w:rsidRPr="00FC16C9" w:rsidRDefault="00FA1A37" w:rsidP="00112C54">
      <w:pPr>
        <w:pStyle w:val="Szvegtrzs"/>
        <w:tabs>
          <w:tab w:val="right" w:leader="dot" w:pos="8931"/>
        </w:tabs>
        <w:spacing w:line="360" w:lineRule="auto"/>
      </w:pPr>
      <w:r w:rsidRPr="00FC16C9">
        <w:t xml:space="preserve">Igényelt támogatás </w:t>
      </w:r>
      <w:r w:rsidR="00A36818">
        <w:t xml:space="preserve">bruttó </w:t>
      </w:r>
      <w:r w:rsidRPr="00FC16C9">
        <w:t>összege</w:t>
      </w:r>
      <w:r w:rsidRPr="00FC16C9">
        <w:rPr>
          <w:rStyle w:val="Lbjegyzet-hivatkozs"/>
        </w:rPr>
        <w:footnoteReference w:id="2"/>
      </w:r>
      <w:r w:rsidRPr="00FC16C9">
        <w:t>:</w:t>
      </w:r>
      <w:r w:rsidRPr="00FC16C9">
        <w:tab/>
      </w:r>
    </w:p>
    <w:p w:rsidR="00FA1A37" w:rsidRPr="00496470" w:rsidRDefault="00BE727E" w:rsidP="00112C54">
      <w:pPr>
        <w:pStyle w:val="Szvegtrzs"/>
        <w:tabs>
          <w:tab w:val="left" w:pos="5670"/>
          <w:tab w:val="right" w:leader="dot" w:pos="8931"/>
        </w:tabs>
        <w:spacing w:line="360" w:lineRule="auto"/>
      </w:pPr>
      <w:r w:rsidRPr="00BE727E">
        <w:rPr>
          <w:lang w:eastAsia="en-US"/>
        </w:rPr>
        <w:t xml:space="preserve"> </w:t>
      </w:r>
      <w:r w:rsidRPr="00B53A07">
        <w:rPr>
          <w:lang w:eastAsia="en-US"/>
        </w:rPr>
        <w:t xml:space="preserve">Kelt: </w:t>
      </w:r>
      <w:r w:rsidR="00FC16C9">
        <w:t>………..</w:t>
      </w:r>
    </w:p>
    <w:p w:rsidR="003B0479" w:rsidRDefault="003B0479" w:rsidP="00112C54">
      <w:pPr>
        <w:pStyle w:val="Szvegtrzs"/>
        <w:tabs>
          <w:tab w:val="left" w:pos="5670"/>
          <w:tab w:val="right" w:leader="dot" w:pos="8931"/>
        </w:tabs>
        <w:spacing w:line="360" w:lineRule="auto"/>
        <w:ind w:left="3600"/>
        <w:jc w:val="center"/>
      </w:pPr>
    </w:p>
    <w:p w:rsidR="00FA1A37" w:rsidRPr="00496470" w:rsidRDefault="00FA1A37" w:rsidP="00112C54">
      <w:pPr>
        <w:pStyle w:val="Szvegtrzs"/>
        <w:tabs>
          <w:tab w:val="left" w:pos="5670"/>
          <w:tab w:val="right" w:leader="dot" w:pos="8931"/>
        </w:tabs>
        <w:spacing w:line="360" w:lineRule="auto"/>
        <w:ind w:left="3600"/>
        <w:jc w:val="center"/>
      </w:pPr>
      <w:r w:rsidRPr="00496470">
        <w:t>…………………………..</w:t>
      </w:r>
    </w:p>
    <w:p w:rsidR="003B0479" w:rsidRDefault="003B0479" w:rsidP="00112C54">
      <w:pPr>
        <w:pStyle w:val="Szvegtrzs"/>
        <w:tabs>
          <w:tab w:val="left" w:pos="5670"/>
          <w:tab w:val="right" w:leader="dot" w:pos="8931"/>
        </w:tabs>
        <w:spacing w:line="360" w:lineRule="auto"/>
        <w:ind w:left="3600"/>
        <w:jc w:val="center"/>
      </w:pPr>
    </w:p>
    <w:p w:rsidR="003B0479" w:rsidRPr="00496470" w:rsidRDefault="003B0479" w:rsidP="00112C54">
      <w:pPr>
        <w:pStyle w:val="Szvegtrzs"/>
        <w:tabs>
          <w:tab w:val="left" w:pos="5670"/>
          <w:tab w:val="right" w:leader="dot" w:pos="8931"/>
        </w:tabs>
        <w:spacing w:line="360" w:lineRule="auto"/>
        <w:ind w:left="3600"/>
        <w:jc w:val="center"/>
      </w:pPr>
      <w:r w:rsidRPr="00496470">
        <w:t>…………………………..</w:t>
      </w:r>
    </w:p>
    <w:p w:rsidR="003B0479" w:rsidRDefault="003B0479" w:rsidP="00112C54">
      <w:pPr>
        <w:spacing w:after="120" w:line="360" w:lineRule="auto"/>
        <w:ind w:left="3600"/>
        <w:jc w:val="center"/>
      </w:pPr>
      <w:r>
        <w:t>Pályázó aláírása</w:t>
      </w:r>
    </w:p>
    <w:p w:rsidR="00FC16C9" w:rsidRPr="00112C54" w:rsidRDefault="003B0479" w:rsidP="00112C54">
      <w:pPr>
        <w:spacing w:after="120" w:line="360" w:lineRule="auto"/>
        <w:ind w:left="3600"/>
        <w:jc w:val="center"/>
      </w:pPr>
      <w:r>
        <w:t>P</w:t>
      </w:r>
      <w:r w:rsidR="0081776F">
        <w:t>ályázó neve</w:t>
      </w:r>
    </w:p>
    <w:p w:rsidR="00650E45" w:rsidRDefault="00C076F8" w:rsidP="00725A6A">
      <w:pPr>
        <w:widowControl w:val="0"/>
        <w:adjustRightInd w:val="0"/>
        <w:rPr>
          <w:b/>
          <w:color w:val="000000"/>
        </w:rPr>
      </w:pPr>
      <w:r>
        <w:rPr>
          <w:color w:val="000000"/>
        </w:rPr>
        <w:br w:type="page"/>
      </w:r>
      <w:r w:rsidR="00CE230D">
        <w:rPr>
          <w:b/>
          <w:color w:val="000000"/>
        </w:rPr>
        <w:lastRenderedPageBreak/>
        <w:t>2</w:t>
      </w:r>
      <w:r w:rsidRPr="00FA1A37">
        <w:rPr>
          <w:b/>
          <w:color w:val="000000"/>
        </w:rPr>
        <w:t xml:space="preserve">. </w:t>
      </w:r>
      <w:r w:rsidR="00650E45">
        <w:rPr>
          <w:b/>
          <w:color w:val="000000"/>
        </w:rPr>
        <w:t>melléklet</w:t>
      </w:r>
    </w:p>
    <w:p w:rsidR="00C076F8" w:rsidRDefault="00C076F8" w:rsidP="00725A6A">
      <w:pPr>
        <w:widowControl w:val="0"/>
        <w:adjustRightInd w:val="0"/>
        <w:rPr>
          <w:b/>
          <w:color w:val="000000"/>
        </w:rPr>
      </w:pPr>
      <w:r>
        <w:rPr>
          <w:b/>
          <w:color w:val="000000"/>
        </w:rPr>
        <w:t>NYILATKOZAT</w:t>
      </w:r>
    </w:p>
    <w:p w:rsidR="00C076F8" w:rsidRDefault="00C076F8" w:rsidP="00725A6A">
      <w:pPr>
        <w:widowControl w:val="0"/>
        <w:adjustRightInd w:val="0"/>
        <w:rPr>
          <w:color w:val="000000"/>
        </w:rPr>
      </w:pPr>
    </w:p>
    <w:p w:rsidR="00C076F8" w:rsidRDefault="00C076F8" w:rsidP="00725A6A">
      <w:pPr>
        <w:widowControl w:val="0"/>
        <w:adjustRightInd w:val="0"/>
        <w:rPr>
          <w:color w:val="000000"/>
        </w:rPr>
      </w:pPr>
    </w:p>
    <w:p w:rsidR="00C076F8" w:rsidRDefault="00C076F8" w:rsidP="00C076F8">
      <w:pPr>
        <w:tabs>
          <w:tab w:val="left" w:pos="3600"/>
          <w:tab w:val="left" w:leader="dot" w:pos="8820"/>
        </w:tabs>
        <w:spacing w:line="360" w:lineRule="auto"/>
      </w:pPr>
    </w:p>
    <w:p w:rsidR="00C076F8" w:rsidRDefault="00C076F8" w:rsidP="00C076F8">
      <w:pPr>
        <w:tabs>
          <w:tab w:val="left" w:pos="3600"/>
          <w:tab w:val="left" w:leader="dot" w:pos="8820"/>
        </w:tabs>
        <w:spacing w:line="360" w:lineRule="auto"/>
      </w:pPr>
      <w:r w:rsidRPr="00996E5F">
        <w:t xml:space="preserve">Pályázat megvalósulási címe: </w:t>
      </w:r>
      <w:r w:rsidRPr="00996E5F">
        <w:tab/>
      </w:r>
      <w:r w:rsidRPr="00996E5F">
        <w:tab/>
      </w:r>
    </w:p>
    <w:p w:rsidR="00C076F8" w:rsidRDefault="00C076F8" w:rsidP="00C076F8">
      <w:pPr>
        <w:tabs>
          <w:tab w:val="left" w:pos="360"/>
          <w:tab w:val="left" w:leader="dot" w:pos="8820"/>
        </w:tabs>
        <w:spacing w:line="360" w:lineRule="auto"/>
      </w:pPr>
      <w:r>
        <w:tab/>
      </w:r>
      <w:r>
        <w:tab/>
      </w:r>
    </w:p>
    <w:p w:rsidR="0081776F" w:rsidRPr="00496470" w:rsidRDefault="0081776F" w:rsidP="0081776F">
      <w:pPr>
        <w:pStyle w:val="Szvegtrzs"/>
        <w:tabs>
          <w:tab w:val="right" w:leader="dot" w:pos="8931"/>
        </w:tabs>
        <w:spacing w:line="360" w:lineRule="auto"/>
      </w:pPr>
      <w:r w:rsidRPr="00496470">
        <w:t xml:space="preserve">A </w:t>
      </w:r>
      <w:r>
        <w:t>P</w:t>
      </w:r>
      <w:r w:rsidRPr="00496470">
        <w:t xml:space="preserve">ályázó </w:t>
      </w:r>
      <w:r>
        <w:t>neve</w:t>
      </w:r>
      <w:r w:rsidRPr="00496470">
        <w:t xml:space="preserve"> </w:t>
      </w:r>
      <w:r>
        <w:t xml:space="preserve">(tulajdonos / </w:t>
      </w:r>
      <w:r>
        <w:rPr>
          <w:iCs/>
        </w:rPr>
        <w:t>a tulajdonosok k</w:t>
      </w:r>
      <w:r w:rsidRPr="00554AD4">
        <w:t>épviseletére jogosult személy</w:t>
      </w:r>
      <w:r>
        <w:t xml:space="preserve"> / társasház / </w:t>
      </w:r>
      <w:r w:rsidRPr="00496470">
        <w:t>lakásszövetkezet</w:t>
      </w:r>
      <w:r>
        <w:t xml:space="preserve">): </w:t>
      </w:r>
      <w:r w:rsidRPr="00496470">
        <w:tab/>
      </w:r>
    </w:p>
    <w:p w:rsidR="0081776F" w:rsidRDefault="0081776F" w:rsidP="0081776F">
      <w:pPr>
        <w:pStyle w:val="Szvegtrzs"/>
        <w:tabs>
          <w:tab w:val="right" w:leader="dot" w:pos="8931"/>
        </w:tabs>
        <w:spacing w:line="360" w:lineRule="auto"/>
      </w:pPr>
      <w:r w:rsidRPr="00496470">
        <w:tab/>
      </w:r>
    </w:p>
    <w:p w:rsidR="0081776F" w:rsidRPr="00496470" w:rsidRDefault="0081776F" w:rsidP="0081776F">
      <w:pPr>
        <w:pStyle w:val="Szvegtrzs"/>
        <w:tabs>
          <w:tab w:val="right" w:leader="dot" w:pos="8931"/>
        </w:tabs>
        <w:spacing w:before="60"/>
      </w:pPr>
      <w:r>
        <w:t>A Pályázó m</w:t>
      </w:r>
      <w:r w:rsidRPr="00496470">
        <w:t>egbízott képviselő</w:t>
      </w:r>
      <w:r>
        <w:t>jének</w:t>
      </w:r>
      <w:r w:rsidRPr="00496470">
        <w:t xml:space="preserve"> neve</w:t>
      </w:r>
      <w:r>
        <w:rPr>
          <w:rStyle w:val="Lbjegyzet-hivatkozs"/>
        </w:rPr>
        <w:footnoteReference w:id="3"/>
      </w:r>
      <w:r w:rsidRPr="00496470">
        <w:t xml:space="preserve">: </w:t>
      </w:r>
      <w:r w:rsidRPr="00496470">
        <w:tab/>
      </w:r>
    </w:p>
    <w:p w:rsidR="00C076F8" w:rsidRDefault="00C076F8" w:rsidP="00C076F8">
      <w:pPr>
        <w:spacing w:before="240"/>
        <w:jc w:val="both"/>
      </w:pPr>
    </w:p>
    <w:p w:rsidR="00C076F8" w:rsidRPr="00496470" w:rsidRDefault="00C076F8" w:rsidP="001C7B0A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496470">
        <w:t xml:space="preserve">Kijelentem, hogy a pályázatban foglalt adatok, információk és dokumentumok teljes körűek, </w:t>
      </w:r>
      <w:proofErr w:type="spellStart"/>
      <w:r w:rsidRPr="00496470">
        <w:t>valódiak</w:t>
      </w:r>
      <w:proofErr w:type="spellEnd"/>
      <w:r w:rsidRPr="00496470">
        <w:t xml:space="preserve"> és hitelesek. </w:t>
      </w:r>
    </w:p>
    <w:p w:rsidR="00C076F8" w:rsidRPr="00496470" w:rsidRDefault="00C076F8" w:rsidP="001C7B0A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496470">
        <w:t xml:space="preserve">Kijelentem, hogy a pályázati támogatás felhasználására vonatkozó szabályokat a pályázó megismerte és magára nézve kötelezőnek elismeri. </w:t>
      </w:r>
    </w:p>
    <w:p w:rsidR="00C076F8" w:rsidRPr="00496470" w:rsidRDefault="00C076F8" w:rsidP="001C7B0A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496470">
        <w:t xml:space="preserve">Kijelentem, hogy lejárt esedékességű, 60 napon túli köztartozás nem áll fenn, és hogy az általam képviselt szervezet nem áll felszámolási eljárás alatt. </w:t>
      </w:r>
    </w:p>
    <w:p w:rsidR="00C076F8" w:rsidRPr="00666828" w:rsidRDefault="00C076F8" w:rsidP="001C7B0A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666828">
        <w:t>Kijelentem, hogy a pályázat szerinti beruházás, a pályázat - önkormányzathoz történt - benyújtásá</w:t>
      </w:r>
      <w:r w:rsidR="00A36818" w:rsidRPr="00666828">
        <w:t>t megelőzően nem kezdődött meg</w:t>
      </w:r>
      <w:r w:rsidR="00666828" w:rsidRPr="00666828">
        <w:t xml:space="preserve"> / </w:t>
      </w:r>
      <w:r w:rsidR="000F3E0D">
        <w:t>201</w:t>
      </w:r>
      <w:r w:rsidR="007D23A7">
        <w:t>7</w:t>
      </w:r>
      <w:r w:rsidR="00666828" w:rsidRPr="00666828">
        <w:t>. január 1-</w:t>
      </w:r>
      <w:r w:rsidR="00883258">
        <w:t>j</w:t>
      </w:r>
      <w:r w:rsidR="00666828" w:rsidRPr="00666828">
        <w:t>e után kezdődött meg</w:t>
      </w:r>
      <w:r w:rsidR="00666828" w:rsidRPr="00666828">
        <w:rPr>
          <w:rStyle w:val="Lbjegyzet-hivatkozs"/>
        </w:rPr>
        <w:footnoteReference w:id="4"/>
      </w:r>
      <w:r w:rsidR="00666828" w:rsidRPr="00666828">
        <w:t>.</w:t>
      </w:r>
    </w:p>
    <w:p w:rsidR="00C076F8" w:rsidRPr="00496470" w:rsidRDefault="00C076F8" w:rsidP="001C7B0A">
      <w:pPr>
        <w:pStyle w:val="Szvegtrzs"/>
        <w:numPr>
          <w:ilvl w:val="0"/>
          <w:numId w:val="13"/>
        </w:numPr>
        <w:tabs>
          <w:tab w:val="clear" w:pos="720"/>
          <w:tab w:val="num" w:pos="360"/>
          <w:tab w:val="right" w:leader="dot" w:pos="8931"/>
        </w:tabs>
        <w:spacing w:before="240" w:after="0"/>
        <w:ind w:left="360"/>
        <w:jc w:val="both"/>
      </w:pPr>
      <w:r w:rsidRPr="00496470">
        <w:t xml:space="preserve">Hozzájárulok a pályázat szabályszerűségének és a támogatás rendeltetésszerű felhasználásának jogszabályban meghatározott szervek által történő ellenőrzéséhez. </w:t>
      </w:r>
    </w:p>
    <w:p w:rsidR="00C076F8" w:rsidRPr="00496470" w:rsidRDefault="00C076F8" w:rsidP="001C7B0A">
      <w:pPr>
        <w:pStyle w:val="Szvegtrzs"/>
        <w:numPr>
          <w:ilvl w:val="0"/>
          <w:numId w:val="13"/>
        </w:numPr>
        <w:tabs>
          <w:tab w:val="clear" w:pos="720"/>
          <w:tab w:val="num" w:pos="360"/>
          <w:tab w:val="right" w:leader="dot" w:pos="8931"/>
        </w:tabs>
        <w:spacing w:before="240" w:after="0"/>
        <w:ind w:left="360"/>
        <w:jc w:val="both"/>
      </w:pPr>
      <w:r w:rsidRPr="00496470">
        <w:t xml:space="preserve">Tudomásul veszem, hogy az önkormányzati támogatás közérdekű, nyilvánosságra hozható adatnak minősül. </w:t>
      </w:r>
    </w:p>
    <w:p w:rsidR="00C076F8" w:rsidRPr="00496470" w:rsidRDefault="00883258" w:rsidP="001C7B0A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</w:pPr>
      <w:r>
        <w:t>A Pályázó</w:t>
      </w:r>
      <w:r w:rsidR="00C076F8" w:rsidRPr="00496470">
        <w:t xml:space="preserve"> </w:t>
      </w:r>
      <w:r>
        <w:t>k</w:t>
      </w:r>
      <w:r w:rsidR="00C076F8" w:rsidRPr="00496470">
        <w:t>ijelent</w:t>
      </w:r>
      <w:r>
        <w:t>i</w:t>
      </w:r>
      <w:r w:rsidR="00C076F8" w:rsidRPr="00496470">
        <w:t xml:space="preserve">, hogy az Önkormányzattal szemben </w:t>
      </w:r>
      <w:r>
        <w:t xml:space="preserve">nincs </w:t>
      </w:r>
      <w:r w:rsidR="00C076F8" w:rsidRPr="00496470">
        <w:t>peres ügye</w:t>
      </w:r>
      <w:r>
        <w:t>.</w:t>
      </w:r>
    </w:p>
    <w:p w:rsidR="00C076F8" w:rsidRPr="00496470" w:rsidRDefault="00C076F8" w:rsidP="001C7B0A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496470">
        <w:t xml:space="preserve">A </w:t>
      </w:r>
      <w:r w:rsidR="00A36818">
        <w:t>Pályázó m</w:t>
      </w:r>
      <w:r w:rsidR="00A36818" w:rsidRPr="00496470">
        <w:t xml:space="preserve">egbízott </w:t>
      </w:r>
      <w:r w:rsidRPr="00496470">
        <w:t>képviselője aláírásával igazolja, hogy a JELENTKEZÉSI ADATLAP-</w:t>
      </w:r>
      <w:proofErr w:type="spellStart"/>
      <w:r w:rsidRPr="00496470">
        <w:t>on</w:t>
      </w:r>
      <w:proofErr w:type="spellEnd"/>
      <w:r w:rsidRPr="00496470">
        <w:t xml:space="preserve"> leírtak megegyeznek </w:t>
      </w:r>
      <w:r w:rsidR="00A36818">
        <w:t xml:space="preserve">tulajdonosok / </w:t>
      </w:r>
      <w:r w:rsidRPr="00496470">
        <w:t>a lakóház közgyűlésének érvényes határozatával, egyben vállalja a pályázatban előírt lebonyolítási feltételek betartását.</w:t>
      </w:r>
    </w:p>
    <w:p w:rsidR="00C076F8" w:rsidRPr="00496470" w:rsidRDefault="00C076F8" w:rsidP="00C076F8">
      <w:pPr>
        <w:pStyle w:val="Szvegtrzs"/>
        <w:tabs>
          <w:tab w:val="left" w:pos="5670"/>
          <w:tab w:val="right" w:leader="dot" w:pos="8931"/>
        </w:tabs>
      </w:pPr>
    </w:p>
    <w:p w:rsidR="00C076F8" w:rsidRPr="00496470" w:rsidRDefault="00BE727E" w:rsidP="00C076F8">
      <w:pPr>
        <w:pStyle w:val="Szvegtrzs"/>
        <w:tabs>
          <w:tab w:val="left" w:pos="5670"/>
          <w:tab w:val="right" w:leader="dot" w:pos="8931"/>
        </w:tabs>
      </w:pPr>
      <w:r w:rsidRPr="00BE727E">
        <w:rPr>
          <w:lang w:eastAsia="en-US"/>
        </w:rPr>
        <w:t xml:space="preserve"> </w:t>
      </w:r>
      <w:r w:rsidRPr="00B53A07">
        <w:rPr>
          <w:lang w:eastAsia="en-US"/>
        </w:rPr>
        <w:t xml:space="preserve">Kelt: </w:t>
      </w:r>
      <w:r w:rsidR="00C076F8" w:rsidRPr="00BE727E">
        <w:t xml:space="preserve"> …………..…</w:t>
      </w:r>
      <w:r w:rsidR="00C076F8" w:rsidRPr="00496470">
        <w:t xml:space="preserve">  ……</w:t>
      </w:r>
      <w:r w:rsidR="00C076F8" w:rsidRPr="00496470">
        <w:tab/>
      </w:r>
    </w:p>
    <w:p w:rsidR="003B0479" w:rsidRDefault="003B0479" w:rsidP="003B0479">
      <w:pPr>
        <w:pStyle w:val="Szvegtrzs"/>
        <w:tabs>
          <w:tab w:val="left" w:pos="5670"/>
          <w:tab w:val="right" w:leader="dot" w:pos="8931"/>
        </w:tabs>
        <w:ind w:left="3600"/>
        <w:jc w:val="center"/>
      </w:pPr>
    </w:p>
    <w:p w:rsidR="003B0479" w:rsidRDefault="003B0479" w:rsidP="0081776F">
      <w:pPr>
        <w:pStyle w:val="Szvegtrzs"/>
        <w:tabs>
          <w:tab w:val="left" w:pos="5670"/>
          <w:tab w:val="right" w:leader="dot" w:pos="8931"/>
        </w:tabs>
        <w:ind w:left="3600"/>
        <w:jc w:val="center"/>
      </w:pPr>
      <w:r w:rsidRPr="00496470">
        <w:t>…………………………..</w:t>
      </w:r>
    </w:p>
    <w:p w:rsidR="003B0479" w:rsidRPr="00496470" w:rsidRDefault="003B0479" w:rsidP="003B0479">
      <w:pPr>
        <w:pStyle w:val="Szvegtrzs"/>
        <w:tabs>
          <w:tab w:val="left" w:pos="5670"/>
          <w:tab w:val="right" w:leader="dot" w:pos="8931"/>
        </w:tabs>
        <w:ind w:left="3600"/>
        <w:jc w:val="center"/>
      </w:pPr>
      <w:r w:rsidRPr="00496470">
        <w:t>…………………………..</w:t>
      </w:r>
    </w:p>
    <w:p w:rsidR="003B0479" w:rsidRDefault="003B0479" w:rsidP="003B0479">
      <w:pPr>
        <w:ind w:left="3600"/>
        <w:jc w:val="center"/>
      </w:pPr>
      <w:r>
        <w:t>Pályázó aláírása</w:t>
      </w:r>
    </w:p>
    <w:p w:rsidR="003B0479" w:rsidRDefault="0081776F" w:rsidP="003B0479">
      <w:pPr>
        <w:ind w:left="3600"/>
        <w:jc w:val="center"/>
      </w:pPr>
      <w:r>
        <w:t>Pályázó neve</w:t>
      </w:r>
    </w:p>
    <w:p w:rsidR="00650E45" w:rsidRDefault="00C076F8" w:rsidP="00CE230D">
      <w:pPr>
        <w:widowControl w:val="0"/>
        <w:adjustRightInd w:val="0"/>
        <w:rPr>
          <w:b/>
          <w:color w:val="000000"/>
        </w:rPr>
      </w:pPr>
      <w:r>
        <w:br w:type="page"/>
      </w:r>
      <w:r w:rsidR="00CE230D" w:rsidRPr="00CE230D">
        <w:rPr>
          <w:b/>
          <w:color w:val="000000"/>
        </w:rPr>
        <w:lastRenderedPageBreak/>
        <w:t>3.</w:t>
      </w:r>
      <w:r w:rsidRPr="00CE230D">
        <w:rPr>
          <w:b/>
          <w:color w:val="000000"/>
        </w:rPr>
        <w:t xml:space="preserve"> </w:t>
      </w:r>
      <w:r w:rsidR="00650E45">
        <w:rPr>
          <w:b/>
          <w:color w:val="000000"/>
        </w:rPr>
        <w:t>melléklet</w:t>
      </w:r>
    </w:p>
    <w:p w:rsidR="00D63CF1" w:rsidRDefault="00D63CF1" w:rsidP="00CE230D">
      <w:pPr>
        <w:widowControl w:val="0"/>
        <w:adjustRightInd w:val="0"/>
        <w:rPr>
          <w:b/>
          <w:color w:val="000000"/>
        </w:rPr>
      </w:pPr>
    </w:p>
    <w:p w:rsidR="00CE230D" w:rsidRPr="00CE230D" w:rsidRDefault="00CE230D" w:rsidP="00CE230D">
      <w:pPr>
        <w:widowControl w:val="0"/>
        <w:adjustRightInd w:val="0"/>
        <w:rPr>
          <w:b/>
          <w:color w:val="000000"/>
        </w:rPr>
      </w:pPr>
      <w:r w:rsidRPr="00CE230D">
        <w:rPr>
          <w:b/>
          <w:color w:val="000000"/>
        </w:rPr>
        <w:t>TÁRSASHÁZI / LAKÁSSZÖVETKEZETI KÖZGYŰLÉSI JEGYZŐKÖNYV ALAPJÁN A PÁLYÁZATRÓL HOZOTT HATÁROZAT(OK) TARTALMA</w:t>
      </w:r>
    </w:p>
    <w:p w:rsidR="008A5818" w:rsidRDefault="008A5818" w:rsidP="008A5818">
      <w:pPr>
        <w:pStyle w:val="1a"/>
        <w:tabs>
          <w:tab w:val="clear" w:pos="6624"/>
          <w:tab w:val="left" w:pos="3078"/>
          <w:tab w:val="left" w:leader="underscore" w:pos="8493"/>
        </w:tabs>
        <w:spacing w:before="0" w:after="120"/>
        <w:ind w:left="-3" w:firstLine="0"/>
      </w:pPr>
    </w:p>
    <w:p w:rsidR="00CE230D" w:rsidRPr="003465A7" w:rsidRDefault="00CE230D" w:rsidP="001C7B0A">
      <w:pPr>
        <w:pStyle w:val="1a"/>
        <w:numPr>
          <w:ilvl w:val="0"/>
          <w:numId w:val="14"/>
        </w:numPr>
        <w:tabs>
          <w:tab w:val="clear" w:pos="720"/>
          <w:tab w:val="clear" w:pos="6624"/>
          <w:tab w:val="num" w:pos="360"/>
          <w:tab w:val="left" w:pos="3078"/>
        </w:tabs>
        <w:spacing w:before="0" w:after="120" w:line="360" w:lineRule="auto"/>
        <w:ind w:left="357"/>
        <w:jc w:val="left"/>
      </w:pPr>
      <w:r>
        <w:t xml:space="preserve">A pályázattal </w:t>
      </w:r>
      <w:r w:rsidR="00A36818">
        <w:t>érintett épület pontos címe</w:t>
      </w:r>
      <w:r>
        <w:t xml:space="preserve">: </w:t>
      </w:r>
      <w:r w:rsidR="008A5818">
        <w:t>…………………………………………………</w:t>
      </w:r>
      <w:r w:rsidR="00650E45">
        <w:t>……………………………………………</w:t>
      </w:r>
    </w:p>
    <w:p w:rsidR="00CE230D" w:rsidRDefault="00CE230D" w:rsidP="001C7B0A">
      <w:pPr>
        <w:pStyle w:val="1a"/>
        <w:numPr>
          <w:ilvl w:val="0"/>
          <w:numId w:val="14"/>
        </w:numPr>
        <w:tabs>
          <w:tab w:val="clear" w:pos="720"/>
          <w:tab w:val="clear" w:pos="6624"/>
          <w:tab w:val="num" w:pos="360"/>
          <w:tab w:val="left" w:pos="2340"/>
          <w:tab w:val="left" w:leader="underscore" w:pos="9720"/>
        </w:tabs>
        <w:spacing w:before="0" w:after="120" w:line="360" w:lineRule="auto"/>
        <w:ind w:left="357"/>
        <w:jc w:val="left"/>
      </w:pPr>
      <w:r>
        <w:t>A pályázó társ</w:t>
      </w:r>
      <w:r w:rsidR="008A5818">
        <w:t>asház / lakásszövetkezet neve: ………………………………………………………………………………………………</w:t>
      </w:r>
    </w:p>
    <w:p w:rsidR="00CE230D" w:rsidRDefault="00CE230D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>
        <w:t>A</w:t>
      </w:r>
      <w:r w:rsidR="008A5818">
        <w:t xml:space="preserve"> közgyűlés időpontja:…………………………………………………………………….. </w:t>
      </w:r>
    </w:p>
    <w:p w:rsidR="00CE230D" w:rsidRDefault="00CE230D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>
        <w:t>A me</w:t>
      </w:r>
      <w:r w:rsidR="008A5818">
        <w:t>gismételt közgyűlés időpontja: ……………………………………………………….</w:t>
      </w:r>
    </w:p>
    <w:p w:rsidR="00CE230D" w:rsidRDefault="008A5818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>
        <w:t>A határozat(ok) száma: ……………………………………………………………………..</w:t>
      </w:r>
    </w:p>
    <w:p w:rsidR="00CE230D" w:rsidRDefault="008A5818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>
        <w:t>A határozat kelte:……………………………………………………………………………</w:t>
      </w:r>
    </w:p>
    <w:p w:rsidR="00CE230D" w:rsidRDefault="00CE230D" w:rsidP="001C7B0A">
      <w:pPr>
        <w:pStyle w:val="1a"/>
        <w:numPr>
          <w:ilvl w:val="0"/>
          <w:numId w:val="14"/>
        </w:numPr>
        <w:tabs>
          <w:tab w:val="clear" w:pos="720"/>
          <w:tab w:val="num" w:pos="360"/>
        </w:tabs>
        <w:spacing w:before="0" w:after="120" w:line="360" w:lineRule="auto"/>
        <w:ind w:left="357"/>
        <w:jc w:val="left"/>
      </w:pPr>
      <w:r>
        <w:t>A közgyűlés felújít</w:t>
      </w:r>
      <w:r w:rsidR="008A5818">
        <w:t>ásra vonatkozó határozatát ………../………</w:t>
      </w:r>
      <w:r>
        <w:t xml:space="preserve"> tulajdoni hányad alapján számított szavazataránnyal fogadta el.</w:t>
      </w:r>
    </w:p>
    <w:p w:rsidR="00A36818" w:rsidRDefault="00CE230D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>
        <w:t xml:space="preserve">A tervezett munkálatok műszaki tartalmának és volumenének </w:t>
      </w:r>
      <w:r w:rsidR="00650E45">
        <w:t>rövid</w:t>
      </w:r>
      <w:r>
        <w:t xml:space="preserve"> meghatáro</w:t>
      </w:r>
      <w:r w:rsidR="008A5818">
        <w:t>zása: ………………………………………………………………………………………………………………………………………………………………………………………………</w:t>
      </w:r>
    </w:p>
    <w:p w:rsidR="00A36818" w:rsidRPr="00FC16C9" w:rsidRDefault="00A36818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FC16C9">
        <w:t xml:space="preserve">A felújítási munka </w:t>
      </w:r>
      <w:r>
        <w:t xml:space="preserve">pályázat kiírás szerinti </w:t>
      </w:r>
      <w:r w:rsidRPr="00FC16C9">
        <w:t>támogatható tevékenysége</w:t>
      </w:r>
      <w:r>
        <w:t>ine</w:t>
      </w:r>
      <w:r w:rsidRPr="00FC16C9">
        <w:t>k teljes</w:t>
      </w:r>
      <w:r>
        <w:t xml:space="preserve"> bruttó</w:t>
      </w:r>
      <w:r w:rsidR="008A5818">
        <w:t xml:space="preserve"> összege: ………………………………………………………………………………</w:t>
      </w:r>
      <w:r w:rsidR="00650E45">
        <w:t>…..</w:t>
      </w:r>
      <w:r w:rsidR="008A5818">
        <w:t>.</w:t>
      </w:r>
    </w:p>
    <w:p w:rsidR="00A36818" w:rsidRDefault="00A36818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FC16C9">
        <w:t xml:space="preserve">Igényelt támogatás </w:t>
      </w:r>
      <w:r>
        <w:t xml:space="preserve">bruttó </w:t>
      </w:r>
      <w:r w:rsidRPr="00FC16C9">
        <w:t>összege</w:t>
      </w:r>
      <w:r w:rsidRPr="00A36818">
        <w:rPr>
          <w:sz w:val="20"/>
          <w:vertAlign w:val="superscript"/>
        </w:rPr>
        <w:footnoteReference w:id="5"/>
      </w:r>
      <w:r w:rsidR="008A5818">
        <w:t>:…………………………………………………………</w:t>
      </w:r>
    </w:p>
    <w:p w:rsidR="00CE230D" w:rsidRDefault="00CE230D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>
        <w:t>A pályázatt</w:t>
      </w:r>
      <w:r w:rsidR="008A5818">
        <w:t>al érintett épület lakásszáma: ………………………………………………</w:t>
      </w:r>
      <w:r w:rsidR="00650E45">
        <w:t>......</w:t>
      </w:r>
    </w:p>
    <w:p w:rsidR="00CE230D" w:rsidRDefault="00CE230D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>
        <w:t>A lakástulajdonosok meghatalmazták a pályázat benyújtására és a támogatási szerződés aláírására az alábbi, tulajdonosok képviseletére jogosult személyt:</w:t>
      </w:r>
    </w:p>
    <w:p w:rsidR="00CE230D" w:rsidRDefault="008A5818" w:rsidP="00650E45">
      <w:pPr>
        <w:pStyle w:val="1a"/>
        <w:spacing w:before="0" w:after="120" w:line="360" w:lineRule="auto"/>
        <w:ind w:left="357" w:firstLine="0"/>
        <w:jc w:val="left"/>
      </w:pPr>
      <w:r>
        <w:t>Név</w:t>
      </w:r>
      <w:r w:rsidR="00CE230D">
        <w:t xml:space="preserve"> (cég neve), telefonszáma: </w:t>
      </w:r>
      <w:r>
        <w:t>…………………………</w:t>
      </w:r>
      <w:r w:rsidR="00650E45">
        <w:t>…………………………………...</w:t>
      </w:r>
    </w:p>
    <w:p w:rsidR="00CE230D" w:rsidRDefault="00CE230D" w:rsidP="00650E45">
      <w:pPr>
        <w:pStyle w:val="1a"/>
        <w:tabs>
          <w:tab w:val="clear" w:pos="1008"/>
          <w:tab w:val="clear" w:pos="6624"/>
          <w:tab w:val="num" w:pos="360"/>
          <w:tab w:val="right" w:leader="underscore" w:pos="9540"/>
        </w:tabs>
        <w:spacing w:before="0" w:after="120" w:line="360" w:lineRule="auto"/>
        <w:ind w:left="357" w:firstLine="0"/>
        <w:jc w:val="left"/>
        <w:rPr>
          <w:color w:val="000000"/>
        </w:rPr>
      </w:pPr>
      <w:r>
        <w:tab/>
      </w:r>
      <w:r>
        <w:rPr>
          <w:color w:val="000000"/>
        </w:rPr>
        <w:t>Kijelentem, hogy a fent megadott adatok megfelelnek a valóságnak.</w:t>
      </w:r>
    </w:p>
    <w:p w:rsidR="00CE230D" w:rsidRDefault="00BE727E" w:rsidP="00650E45">
      <w:pPr>
        <w:pStyle w:val="1a"/>
        <w:tabs>
          <w:tab w:val="clear" w:pos="1008"/>
          <w:tab w:val="clear" w:pos="6624"/>
          <w:tab w:val="left" w:pos="2160"/>
          <w:tab w:val="left" w:leader="dot" w:pos="4320"/>
        </w:tabs>
        <w:spacing w:before="240" w:line="360" w:lineRule="auto"/>
        <w:ind w:left="360" w:firstLine="0"/>
        <w:rPr>
          <w:color w:val="000000"/>
        </w:rPr>
      </w:pPr>
      <w:r w:rsidRPr="00B53A07">
        <w:rPr>
          <w:lang w:eastAsia="en-US"/>
        </w:rPr>
        <w:t xml:space="preserve">Kelt: </w:t>
      </w:r>
      <w:r w:rsidR="008A5818" w:rsidRPr="00BE727E">
        <w:rPr>
          <w:color w:val="000000"/>
        </w:rPr>
        <w:t>…………………</w:t>
      </w:r>
    </w:p>
    <w:p w:rsidR="00CE230D" w:rsidRDefault="00CE230D" w:rsidP="00CE230D">
      <w:pPr>
        <w:pStyle w:val="1a"/>
        <w:tabs>
          <w:tab w:val="clear" w:pos="1008"/>
          <w:tab w:val="clear" w:pos="6624"/>
        </w:tabs>
        <w:spacing w:before="0"/>
        <w:ind w:left="357" w:firstLine="0"/>
        <w:jc w:val="right"/>
      </w:pPr>
    </w:p>
    <w:p w:rsidR="008A5818" w:rsidRDefault="008A5818" w:rsidP="00496CF5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>
        <w:t>……………………………………………………</w:t>
      </w:r>
    </w:p>
    <w:p w:rsidR="00873F97" w:rsidRDefault="00CE230D" w:rsidP="00650E45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 w:rsidRPr="008A5818">
        <w:t>közös képviselő/ intézőbizottság elnöke/ igazgatóság elnöke</w:t>
      </w:r>
    </w:p>
    <w:p w:rsidR="00666828" w:rsidRDefault="00BB11C6" w:rsidP="00666828">
      <w:pPr>
        <w:autoSpaceDE w:val="0"/>
        <w:autoSpaceDN w:val="0"/>
        <w:adjustRightInd w:val="0"/>
        <w:spacing w:before="240" w:after="240"/>
        <w:rPr>
          <w:b/>
          <w:bCs/>
          <w:sz w:val="20"/>
          <w:szCs w:val="20"/>
          <w:lang w:eastAsia="en-US"/>
        </w:rPr>
      </w:pPr>
      <w:r>
        <w:br w:type="page"/>
      </w:r>
      <w:r w:rsidR="00666828">
        <w:rPr>
          <w:b/>
        </w:rPr>
        <w:lastRenderedPageBreak/>
        <w:t>4</w:t>
      </w:r>
      <w:r w:rsidR="00666828" w:rsidRPr="00671EDB">
        <w:rPr>
          <w:b/>
        </w:rPr>
        <w:t>. melléklet</w:t>
      </w:r>
      <w:r w:rsidR="00666828" w:rsidRPr="00F50BF3">
        <w:rPr>
          <w:b/>
          <w:bCs/>
          <w:sz w:val="20"/>
          <w:szCs w:val="20"/>
          <w:lang w:eastAsia="en-US"/>
        </w:rPr>
        <w:t xml:space="preserve"> </w:t>
      </w:r>
    </w:p>
    <w:p w:rsidR="00666828" w:rsidRPr="007334E5" w:rsidRDefault="00666828" w:rsidP="007334E5">
      <w:pPr>
        <w:autoSpaceDE w:val="0"/>
        <w:autoSpaceDN w:val="0"/>
        <w:adjustRightInd w:val="0"/>
        <w:spacing w:before="240" w:after="240"/>
        <w:rPr>
          <w:lang w:eastAsia="en-US"/>
        </w:rPr>
      </w:pPr>
      <w:r w:rsidRPr="007334E5">
        <w:rPr>
          <w:b/>
          <w:bCs/>
          <w:lang w:eastAsia="en-US"/>
        </w:rPr>
        <w:t>NYILATKOZAT</w:t>
      </w:r>
    </w:p>
    <w:p w:rsidR="00666828" w:rsidRPr="00B53A07" w:rsidRDefault="00666828" w:rsidP="007334E5">
      <w:pPr>
        <w:autoSpaceDE w:val="0"/>
        <w:autoSpaceDN w:val="0"/>
        <w:adjustRightInd w:val="0"/>
        <w:spacing w:before="240" w:after="240"/>
        <w:rPr>
          <w:bCs/>
          <w:lang w:eastAsia="en-US"/>
        </w:rPr>
      </w:pPr>
      <w:r w:rsidRPr="00B53A07">
        <w:rPr>
          <w:bCs/>
          <w:lang w:eastAsia="en-US"/>
        </w:rPr>
        <w:t xml:space="preserve">a közpénzekből nyújtott támogatások átláthatóságáról szóló 2007. évi CLXXXI. </w:t>
      </w:r>
      <w:r w:rsidR="001D3E82">
        <w:rPr>
          <w:bCs/>
          <w:lang w:eastAsia="en-US"/>
        </w:rPr>
        <w:t>t</w:t>
      </w:r>
      <w:r w:rsidRPr="00B53A07">
        <w:rPr>
          <w:bCs/>
          <w:lang w:eastAsia="en-US"/>
        </w:rPr>
        <w:t>örvény</w:t>
      </w:r>
      <w:r w:rsidR="001D3E82">
        <w:rPr>
          <w:bCs/>
          <w:lang w:eastAsia="en-US"/>
        </w:rPr>
        <w:t xml:space="preserve"> (lásd 8. melléklet)</w:t>
      </w:r>
      <w:r w:rsidRPr="00B53A07">
        <w:rPr>
          <w:bCs/>
          <w:lang w:eastAsia="en-US"/>
        </w:rPr>
        <w:t xml:space="preserve"> szerinti összeférhetetlenség, illetve érintettség fennállásáról vagy hiányáról</w:t>
      </w:r>
    </w:p>
    <w:p w:rsidR="00666828" w:rsidRPr="00B53A07" w:rsidRDefault="00666828" w:rsidP="00666828">
      <w:pPr>
        <w:tabs>
          <w:tab w:val="left" w:pos="144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</w:p>
    <w:p w:rsidR="00666828" w:rsidRPr="00B53A07" w:rsidRDefault="00666828" w:rsidP="00666828">
      <w:pPr>
        <w:tabs>
          <w:tab w:val="left" w:pos="2520"/>
          <w:tab w:val="left" w:leader="dot" w:pos="8520"/>
          <w:tab w:val="left" w:leader="dot" w:pos="8820"/>
        </w:tabs>
      </w:pPr>
      <w:r w:rsidRPr="00B53A07">
        <w:t xml:space="preserve">Pályázat megvalósulási címe: </w:t>
      </w:r>
      <w:r w:rsidRPr="00B53A07">
        <w:tab/>
      </w:r>
      <w:r w:rsidRPr="00B53A07">
        <w:tab/>
      </w:r>
    </w:p>
    <w:p w:rsidR="00666828" w:rsidRPr="00B53A07" w:rsidRDefault="00666828" w:rsidP="00666828">
      <w:pPr>
        <w:tabs>
          <w:tab w:val="left" w:pos="360"/>
          <w:tab w:val="left" w:leader="dot" w:pos="8520"/>
        </w:tabs>
      </w:pPr>
      <w:r w:rsidRPr="00B53A07">
        <w:tab/>
      </w:r>
      <w:r w:rsidRPr="00B53A07">
        <w:tab/>
      </w:r>
    </w:p>
    <w:p w:rsidR="00666828" w:rsidRPr="00B53A07" w:rsidRDefault="00666828" w:rsidP="00666828">
      <w:pPr>
        <w:tabs>
          <w:tab w:val="left" w:pos="360"/>
          <w:tab w:val="left" w:leader="dot" w:pos="8520"/>
        </w:tabs>
        <w:rPr>
          <w:b/>
        </w:rPr>
      </w:pPr>
      <w:r w:rsidRPr="00B53A07">
        <w:t xml:space="preserve">Pályázó neve: </w:t>
      </w:r>
      <w:r w:rsidRPr="00B53A07">
        <w:tab/>
      </w:r>
    </w:p>
    <w:p w:rsidR="00666828" w:rsidRPr="00B53A07" w:rsidRDefault="00666828" w:rsidP="00666828">
      <w:pPr>
        <w:tabs>
          <w:tab w:val="left" w:pos="360"/>
          <w:tab w:val="left" w:leader="dot" w:pos="8520"/>
        </w:tabs>
        <w:ind w:left="360"/>
      </w:pPr>
      <w:r w:rsidRPr="00B53A07">
        <w:tab/>
      </w:r>
    </w:p>
    <w:p w:rsidR="00666828" w:rsidRPr="00B53A07" w:rsidRDefault="00666828" w:rsidP="00666828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B53A07">
        <w:rPr>
          <w:lang w:eastAsia="en-US"/>
        </w:rPr>
        <w:t>Adószáma:</w:t>
      </w:r>
      <w:r w:rsidRPr="00B53A07">
        <w:rPr>
          <w:lang w:eastAsia="en-US"/>
        </w:rPr>
        <w:tab/>
      </w:r>
      <w:r w:rsidRPr="00B53A07">
        <w:rPr>
          <w:lang w:eastAsia="en-US"/>
        </w:rPr>
        <w:tab/>
      </w:r>
    </w:p>
    <w:p w:rsidR="00666828" w:rsidRPr="00B53A07" w:rsidRDefault="00666828" w:rsidP="00666828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B53A07">
        <w:rPr>
          <w:lang w:eastAsia="en-US"/>
        </w:rPr>
        <w:t>Képviselőjének neve:</w:t>
      </w:r>
      <w:r w:rsidRPr="00B53A07">
        <w:rPr>
          <w:lang w:eastAsia="en-US"/>
        </w:rPr>
        <w:tab/>
      </w:r>
      <w:r w:rsidRPr="00B53A07">
        <w:rPr>
          <w:lang w:eastAsia="en-US"/>
        </w:rPr>
        <w:tab/>
      </w:r>
    </w:p>
    <w:p w:rsidR="00666828" w:rsidRPr="00B53A07" w:rsidRDefault="00666828" w:rsidP="00666828">
      <w:pPr>
        <w:tabs>
          <w:tab w:val="left" w:pos="31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B53A07">
        <w:rPr>
          <w:lang w:eastAsia="en-US"/>
        </w:rPr>
        <w:t>Gazdasági társaság esetén székhelye:</w:t>
      </w:r>
      <w:r w:rsidRPr="00B53A07">
        <w:rPr>
          <w:lang w:eastAsia="en-US"/>
        </w:rPr>
        <w:tab/>
      </w:r>
      <w:r w:rsidRPr="00B53A07">
        <w:rPr>
          <w:lang w:eastAsia="en-US"/>
        </w:rPr>
        <w:tab/>
      </w:r>
    </w:p>
    <w:p w:rsidR="00666828" w:rsidRPr="00B53A07" w:rsidRDefault="00666828" w:rsidP="00666828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B53A07">
        <w:rPr>
          <w:lang w:eastAsia="en-US"/>
        </w:rPr>
        <w:t>Cégjegyzékszáma:</w:t>
      </w:r>
      <w:r w:rsidRPr="00B53A07">
        <w:rPr>
          <w:lang w:eastAsia="en-US"/>
        </w:rPr>
        <w:tab/>
      </w:r>
      <w:r w:rsidRPr="00B53A07">
        <w:rPr>
          <w:lang w:eastAsia="en-US"/>
        </w:rPr>
        <w:tab/>
      </w:r>
    </w:p>
    <w:p w:rsidR="00666828" w:rsidRPr="00B53A07" w:rsidRDefault="00666828" w:rsidP="00666828">
      <w:pPr>
        <w:tabs>
          <w:tab w:val="left" w:pos="3120"/>
          <w:tab w:val="left" w:leader="dot" w:pos="8460"/>
        </w:tabs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B53A07">
        <w:rPr>
          <w:lang w:eastAsia="en-US"/>
        </w:rPr>
        <w:t>Egyéb szervezet esetén székhelye:</w:t>
      </w:r>
      <w:r w:rsidRPr="00B53A07">
        <w:rPr>
          <w:lang w:eastAsia="en-US"/>
        </w:rPr>
        <w:tab/>
      </w:r>
      <w:r w:rsidRPr="00B53A07">
        <w:rPr>
          <w:lang w:eastAsia="en-US"/>
        </w:rPr>
        <w:tab/>
      </w:r>
    </w:p>
    <w:p w:rsidR="00666828" w:rsidRPr="00B53A07" w:rsidRDefault="00666828" w:rsidP="00666828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B53A07">
        <w:rPr>
          <w:lang w:eastAsia="en-US"/>
        </w:rPr>
        <w:t>Képviselőjének neve:</w:t>
      </w:r>
      <w:r w:rsidRPr="00B53A07">
        <w:rPr>
          <w:lang w:eastAsia="en-US"/>
        </w:rPr>
        <w:tab/>
      </w:r>
      <w:r w:rsidRPr="00B53A07">
        <w:rPr>
          <w:lang w:eastAsia="en-US"/>
        </w:rPr>
        <w:tab/>
      </w:r>
    </w:p>
    <w:p w:rsidR="00666828" w:rsidRPr="00B53A07" w:rsidRDefault="00666828" w:rsidP="00666828">
      <w:pPr>
        <w:tabs>
          <w:tab w:val="left" w:pos="300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B53A07">
        <w:rPr>
          <w:lang w:eastAsia="en-US"/>
        </w:rPr>
        <w:t>Nyilvántartásba vételi okirat száma:</w:t>
      </w:r>
      <w:r w:rsidRPr="00B53A07">
        <w:rPr>
          <w:lang w:eastAsia="en-US"/>
        </w:rPr>
        <w:tab/>
      </w:r>
      <w:r w:rsidRPr="00B53A07">
        <w:rPr>
          <w:lang w:eastAsia="en-US"/>
        </w:rPr>
        <w:tab/>
      </w:r>
    </w:p>
    <w:p w:rsidR="00666828" w:rsidRPr="00B53A07" w:rsidRDefault="00666828" w:rsidP="00666828">
      <w:pPr>
        <w:tabs>
          <w:tab w:val="left" w:pos="348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B53A07">
        <w:rPr>
          <w:lang w:eastAsia="en-US"/>
        </w:rPr>
        <w:t>Nyilvántartásba vevő szerv megnevezése:</w:t>
      </w:r>
      <w:r w:rsidRPr="00B53A07">
        <w:rPr>
          <w:lang w:eastAsia="en-US"/>
        </w:rPr>
        <w:tab/>
      </w:r>
      <w:r w:rsidRPr="00B53A07">
        <w:rPr>
          <w:lang w:eastAsia="en-US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8"/>
      </w:tblGrid>
      <w:tr w:rsidR="00666828" w:rsidRPr="00B53A07" w:rsidTr="00B902E5">
        <w:tc>
          <w:tcPr>
            <w:tcW w:w="9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828" w:rsidRPr="00B53A07" w:rsidRDefault="00666828" w:rsidP="00B902E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53A07">
              <w:rPr>
                <w:lang w:eastAsia="en-US"/>
              </w:rPr>
              <w:t xml:space="preserve"> </w:t>
            </w:r>
          </w:p>
        </w:tc>
      </w:tr>
      <w:tr w:rsidR="00666828" w:rsidRPr="00B53A07" w:rsidTr="00B902E5">
        <w:tc>
          <w:tcPr>
            <w:tcW w:w="9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828" w:rsidRPr="00B53A07" w:rsidRDefault="00666828" w:rsidP="00B902E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53A07">
              <w:rPr>
                <w:lang w:eastAsia="en-US"/>
              </w:rPr>
              <w:t xml:space="preserve"> </w:t>
            </w:r>
          </w:p>
        </w:tc>
      </w:tr>
    </w:tbl>
    <w:p w:rsidR="00666828" w:rsidRPr="00B53A07" w:rsidRDefault="00666828" w:rsidP="00666828">
      <w:pPr>
        <w:autoSpaceDE w:val="0"/>
        <w:autoSpaceDN w:val="0"/>
        <w:adjustRightInd w:val="0"/>
        <w:jc w:val="both"/>
        <w:rPr>
          <w:lang w:eastAsia="en-US"/>
        </w:rPr>
      </w:pPr>
      <w:r w:rsidRPr="00B53A07">
        <w:rPr>
          <w:lang w:eastAsia="en-US"/>
        </w:rPr>
        <w:t xml:space="preserve">Kijelentem, hogy személyemmel, illetve a pályázóként megjelölt szervezettel szemben a közpénzekből nyújtott támogatások átláthatóságáról szóló </w:t>
      </w:r>
      <w:r w:rsidRPr="00B53A07">
        <w:rPr>
          <w:bCs/>
          <w:lang w:eastAsia="en-US"/>
        </w:rPr>
        <w:t>2007. évi CLXXXI. törvény (</w:t>
      </w:r>
      <w:proofErr w:type="spellStart"/>
      <w:r w:rsidRPr="00B53A07">
        <w:rPr>
          <w:bCs/>
          <w:lang w:eastAsia="en-US"/>
        </w:rPr>
        <w:t>Knyt</w:t>
      </w:r>
      <w:proofErr w:type="spellEnd"/>
      <w:r w:rsidRPr="00B53A07">
        <w:rPr>
          <w:bCs/>
          <w:lang w:eastAsia="en-US"/>
        </w:rPr>
        <w:t>.)</w:t>
      </w:r>
    </w:p>
    <w:p w:rsidR="00666828" w:rsidRPr="00B53A07" w:rsidRDefault="00666828" w:rsidP="00666828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B53A07">
        <w:rPr>
          <w:bCs/>
          <w:lang w:eastAsia="en-US"/>
        </w:rPr>
        <w:t>- 6. § (1) bekezdése szerinti összeférhetetlenség (megfelelő kockába tegyen X-t)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2"/>
        <w:gridCol w:w="4814"/>
      </w:tblGrid>
      <w:tr w:rsidR="00666828" w:rsidRPr="00B53A07" w:rsidTr="00B902E5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666828" w:rsidRPr="00B53A07" w:rsidRDefault="00666828" w:rsidP="00B902E5">
            <w:pPr>
              <w:autoSpaceDE w:val="0"/>
              <w:autoSpaceDN w:val="0"/>
              <w:adjustRightInd w:val="0"/>
              <w:spacing w:before="20" w:after="20"/>
              <w:ind w:left="895" w:right="56"/>
              <w:jc w:val="both"/>
              <w:rPr>
                <w:bCs/>
                <w:lang w:eastAsia="en-US"/>
              </w:rPr>
            </w:pPr>
            <w:r w:rsidRPr="00B53A07">
              <w:rPr>
                <w:lang w:eastAsia="en-US"/>
              </w:rPr>
              <w:t xml:space="preserve"> </w:t>
            </w:r>
            <w:r w:rsidRPr="00B53A07">
              <w:rPr>
                <w:bCs/>
                <w:lang w:eastAsia="en-US"/>
              </w:rPr>
              <w:t>1. nem áll fenn vagy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66828" w:rsidRPr="00B53A07" w:rsidRDefault="00666828" w:rsidP="00B902E5">
            <w:pPr>
              <w:autoSpaceDE w:val="0"/>
              <w:autoSpaceDN w:val="0"/>
              <w:adjustRightInd w:val="0"/>
              <w:spacing w:before="20" w:after="20"/>
              <w:ind w:left="56" w:right="56"/>
              <w:jc w:val="both"/>
              <w:rPr>
                <w:lang w:eastAsia="en-US"/>
              </w:rPr>
            </w:pPr>
            <w:r w:rsidRPr="00B53A07">
              <w:rPr>
                <w:lang w:eastAsia="en-US"/>
              </w:rPr>
              <w:t xml:space="preserve"> □</w:t>
            </w:r>
          </w:p>
        </w:tc>
      </w:tr>
      <w:tr w:rsidR="00666828" w:rsidRPr="00B53A07" w:rsidTr="00B902E5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666828" w:rsidRPr="00B53A07" w:rsidRDefault="00666828" w:rsidP="00B902E5">
            <w:pPr>
              <w:autoSpaceDE w:val="0"/>
              <w:autoSpaceDN w:val="0"/>
              <w:adjustRightInd w:val="0"/>
              <w:spacing w:before="20" w:after="20"/>
              <w:ind w:left="895" w:right="56"/>
              <w:jc w:val="both"/>
              <w:rPr>
                <w:bCs/>
                <w:lang w:eastAsia="en-US"/>
              </w:rPr>
            </w:pPr>
            <w:r w:rsidRPr="00B53A07">
              <w:rPr>
                <w:lang w:eastAsia="en-US"/>
              </w:rPr>
              <w:t xml:space="preserve"> </w:t>
            </w:r>
            <w:r w:rsidRPr="00B53A07">
              <w:rPr>
                <w:bCs/>
                <w:lang w:eastAsia="en-US"/>
              </w:rPr>
              <w:t>2. fennáll az ... pont alapján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66828" w:rsidRPr="00B53A07" w:rsidRDefault="00666828" w:rsidP="00B902E5">
            <w:pPr>
              <w:autoSpaceDE w:val="0"/>
              <w:autoSpaceDN w:val="0"/>
              <w:adjustRightInd w:val="0"/>
              <w:spacing w:before="20" w:after="20"/>
              <w:ind w:left="56" w:right="56"/>
              <w:jc w:val="both"/>
              <w:rPr>
                <w:lang w:eastAsia="en-US"/>
              </w:rPr>
            </w:pPr>
            <w:r w:rsidRPr="00B53A07">
              <w:rPr>
                <w:lang w:eastAsia="en-US"/>
              </w:rPr>
              <w:t xml:space="preserve"> □</w:t>
            </w:r>
          </w:p>
        </w:tc>
      </w:tr>
    </w:tbl>
    <w:p w:rsidR="00666828" w:rsidRPr="00B53A07" w:rsidRDefault="00666828" w:rsidP="00666828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B53A07">
        <w:rPr>
          <w:bCs/>
          <w:lang w:eastAsia="en-US"/>
        </w:rPr>
        <w:t>- 8. § (1) bekezdése szerinti érintettség (megfelelő kockába tegyen X-t)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8"/>
        <w:gridCol w:w="4814"/>
      </w:tblGrid>
      <w:tr w:rsidR="00666828" w:rsidRPr="00B53A07" w:rsidTr="00B902E5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:rsidR="00666828" w:rsidRPr="00B53A07" w:rsidRDefault="00666828" w:rsidP="00B902E5">
            <w:pPr>
              <w:autoSpaceDE w:val="0"/>
              <w:autoSpaceDN w:val="0"/>
              <w:adjustRightInd w:val="0"/>
              <w:spacing w:before="20" w:after="20"/>
              <w:ind w:left="895" w:right="56"/>
              <w:jc w:val="both"/>
              <w:rPr>
                <w:bCs/>
                <w:lang w:eastAsia="en-US"/>
              </w:rPr>
            </w:pPr>
            <w:r w:rsidRPr="00B53A07">
              <w:rPr>
                <w:lang w:eastAsia="en-US"/>
              </w:rPr>
              <w:t xml:space="preserve"> </w:t>
            </w:r>
            <w:r w:rsidRPr="00B53A07">
              <w:rPr>
                <w:bCs/>
                <w:lang w:eastAsia="en-US"/>
              </w:rPr>
              <w:t>1. nem áll fenn vagy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66828" w:rsidRPr="00B53A07" w:rsidRDefault="00666828" w:rsidP="00B902E5">
            <w:pPr>
              <w:autoSpaceDE w:val="0"/>
              <w:autoSpaceDN w:val="0"/>
              <w:adjustRightInd w:val="0"/>
              <w:spacing w:before="20" w:after="20"/>
              <w:ind w:left="56" w:right="56"/>
              <w:jc w:val="both"/>
              <w:rPr>
                <w:lang w:eastAsia="en-US"/>
              </w:rPr>
            </w:pPr>
            <w:r w:rsidRPr="00B53A07">
              <w:rPr>
                <w:lang w:eastAsia="en-US"/>
              </w:rPr>
              <w:t xml:space="preserve"> □</w:t>
            </w:r>
          </w:p>
        </w:tc>
      </w:tr>
      <w:tr w:rsidR="00666828" w:rsidRPr="00B53A07" w:rsidTr="00B902E5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:rsidR="00666828" w:rsidRPr="00B53A07" w:rsidRDefault="00666828" w:rsidP="00B902E5">
            <w:pPr>
              <w:autoSpaceDE w:val="0"/>
              <w:autoSpaceDN w:val="0"/>
              <w:adjustRightInd w:val="0"/>
              <w:spacing w:before="20" w:after="20"/>
              <w:ind w:left="895" w:right="56"/>
              <w:jc w:val="both"/>
              <w:rPr>
                <w:bCs/>
                <w:lang w:eastAsia="en-US"/>
              </w:rPr>
            </w:pPr>
            <w:r w:rsidRPr="00B53A07">
              <w:rPr>
                <w:lang w:eastAsia="en-US"/>
              </w:rPr>
              <w:t xml:space="preserve"> </w:t>
            </w:r>
            <w:r w:rsidRPr="00B53A07">
              <w:rPr>
                <w:bCs/>
                <w:lang w:eastAsia="en-US"/>
              </w:rPr>
              <w:t>2. fennáll az ... pont alapján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66828" w:rsidRPr="00B53A07" w:rsidRDefault="00666828" w:rsidP="00B902E5">
            <w:pPr>
              <w:autoSpaceDE w:val="0"/>
              <w:autoSpaceDN w:val="0"/>
              <w:adjustRightInd w:val="0"/>
              <w:spacing w:before="20" w:after="20"/>
              <w:ind w:left="56" w:right="56"/>
              <w:jc w:val="both"/>
              <w:rPr>
                <w:lang w:eastAsia="en-US"/>
              </w:rPr>
            </w:pPr>
            <w:r w:rsidRPr="00B53A07">
              <w:rPr>
                <w:lang w:eastAsia="en-US"/>
              </w:rPr>
              <w:t xml:space="preserve"> □</w:t>
            </w:r>
          </w:p>
        </w:tc>
      </w:tr>
    </w:tbl>
    <w:p w:rsidR="00666828" w:rsidRPr="00B53A07" w:rsidRDefault="00666828" w:rsidP="00666828">
      <w:pPr>
        <w:autoSpaceDE w:val="0"/>
        <w:autoSpaceDN w:val="0"/>
        <w:adjustRightInd w:val="0"/>
        <w:spacing w:before="240"/>
        <w:jc w:val="both"/>
        <w:rPr>
          <w:bCs/>
          <w:lang w:eastAsia="en-US"/>
        </w:rPr>
      </w:pPr>
      <w:r w:rsidRPr="00B53A07">
        <w:rPr>
          <w:bCs/>
          <w:lang w:eastAsia="en-US"/>
        </w:rPr>
        <w:t>Az összeférhetetlenség vagy az érintettség alapjául szolgáló körülmény leírása:</w:t>
      </w:r>
    </w:p>
    <w:p w:rsidR="00666828" w:rsidRPr="00B53A07" w:rsidRDefault="00666828" w:rsidP="00666828">
      <w:pPr>
        <w:rPr>
          <w:lang w:eastAsia="en-US"/>
        </w:rPr>
      </w:pPr>
    </w:p>
    <w:p w:rsidR="00666828" w:rsidRPr="00B53A07" w:rsidRDefault="00666828" w:rsidP="00666828">
      <w:pPr>
        <w:rPr>
          <w:lang w:eastAsia="en-US"/>
        </w:rPr>
      </w:pPr>
      <w:r w:rsidRPr="00B53A07">
        <w:rPr>
          <w:lang w:eastAsia="en-US"/>
        </w:rPr>
        <w:t>___________________________________________________________________________</w:t>
      </w:r>
    </w:p>
    <w:p w:rsidR="00666828" w:rsidRPr="00B53A07" w:rsidRDefault="00666828" w:rsidP="00666828">
      <w:pPr>
        <w:autoSpaceDE w:val="0"/>
        <w:autoSpaceDN w:val="0"/>
        <w:adjustRightInd w:val="0"/>
        <w:spacing w:before="240"/>
        <w:jc w:val="both"/>
        <w:rPr>
          <w:bCs/>
          <w:lang w:eastAsia="en-US"/>
        </w:rPr>
      </w:pPr>
      <w:r w:rsidRPr="00B53A07">
        <w:rPr>
          <w:bCs/>
          <w:lang w:eastAsia="en-US"/>
        </w:rPr>
        <w:t>Kijelentem, hogy az összeférhetetlenség megszüntetésére az alábbiak szerint intézkedtem:</w:t>
      </w:r>
    </w:p>
    <w:p w:rsidR="00666828" w:rsidRPr="00B53A07" w:rsidRDefault="00666828" w:rsidP="00666828">
      <w:pPr>
        <w:rPr>
          <w:lang w:eastAsia="en-US"/>
        </w:rPr>
      </w:pPr>
    </w:p>
    <w:p w:rsidR="00666828" w:rsidRPr="00B53A07" w:rsidRDefault="00666828" w:rsidP="00666828">
      <w:pPr>
        <w:rPr>
          <w:lang w:eastAsia="en-US"/>
        </w:rPr>
      </w:pPr>
      <w:r w:rsidRPr="00B53A07">
        <w:rPr>
          <w:lang w:eastAsia="en-US"/>
        </w:rPr>
        <w:t>___________________________________________________________________________</w:t>
      </w:r>
    </w:p>
    <w:p w:rsidR="00666828" w:rsidRPr="00B53A07" w:rsidRDefault="00666828" w:rsidP="00666828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B53A07">
        <w:rPr>
          <w:bCs/>
          <w:lang w:eastAsia="en-US"/>
        </w:rPr>
        <w:t>Kijelentem, hogy az érintettség közzétételét külön űrlap csatolásával kezdeményeztem.</w:t>
      </w:r>
    </w:p>
    <w:p w:rsidR="00666828" w:rsidRPr="00B53A07" w:rsidRDefault="00666828" w:rsidP="00666828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B53A07">
        <w:rPr>
          <w:lang w:eastAsia="en-US"/>
        </w:rPr>
        <w:t>Kelt: ………………………………………</w:t>
      </w:r>
    </w:p>
    <w:p w:rsidR="00666828" w:rsidRPr="00B53A07" w:rsidRDefault="00666828" w:rsidP="00666828">
      <w:pPr>
        <w:autoSpaceDE w:val="0"/>
        <w:autoSpaceDN w:val="0"/>
        <w:adjustRightInd w:val="0"/>
        <w:ind w:left="4536"/>
        <w:jc w:val="both"/>
        <w:rPr>
          <w:bCs/>
          <w:lang w:eastAsia="en-US"/>
        </w:rPr>
      </w:pPr>
    </w:p>
    <w:p w:rsidR="00666828" w:rsidRPr="00B53A07" w:rsidRDefault="00666828" w:rsidP="00666828">
      <w:pPr>
        <w:autoSpaceDE w:val="0"/>
        <w:autoSpaceDN w:val="0"/>
        <w:adjustRightInd w:val="0"/>
        <w:ind w:left="4536"/>
        <w:jc w:val="both"/>
        <w:rPr>
          <w:bCs/>
          <w:lang w:eastAsia="en-US"/>
        </w:rPr>
      </w:pPr>
    </w:p>
    <w:p w:rsidR="00666828" w:rsidRPr="00B53A07" w:rsidRDefault="00666828" w:rsidP="00666828">
      <w:pPr>
        <w:autoSpaceDE w:val="0"/>
        <w:autoSpaceDN w:val="0"/>
        <w:adjustRightInd w:val="0"/>
        <w:ind w:left="4536"/>
        <w:jc w:val="both"/>
        <w:rPr>
          <w:bCs/>
          <w:lang w:eastAsia="en-US"/>
        </w:rPr>
      </w:pPr>
      <w:r w:rsidRPr="00B53A07">
        <w:rPr>
          <w:bCs/>
          <w:lang w:eastAsia="en-US"/>
        </w:rPr>
        <w:t>………………………………………………</w:t>
      </w:r>
    </w:p>
    <w:p w:rsidR="00666828" w:rsidRPr="00B53A07" w:rsidRDefault="00AB1796" w:rsidP="00AB1796">
      <w:pPr>
        <w:autoSpaceDE w:val="0"/>
        <w:autoSpaceDN w:val="0"/>
        <w:adjustRightInd w:val="0"/>
        <w:ind w:left="4253" w:firstLine="48"/>
        <w:jc w:val="center"/>
        <w:rPr>
          <w:lang w:eastAsia="en-US"/>
        </w:rPr>
      </w:pPr>
      <w:r>
        <w:t>Pályázó</w:t>
      </w:r>
    </w:p>
    <w:p w:rsidR="00666828" w:rsidRPr="00B53A07" w:rsidRDefault="00666828" w:rsidP="00671EDB"/>
    <w:p w:rsidR="00666828" w:rsidRDefault="00666828" w:rsidP="00666828">
      <w:pPr>
        <w:autoSpaceDE w:val="0"/>
        <w:autoSpaceDN w:val="0"/>
        <w:adjustRightInd w:val="0"/>
        <w:spacing w:before="240" w:after="240"/>
        <w:rPr>
          <w:b/>
          <w:bCs/>
          <w:sz w:val="20"/>
          <w:szCs w:val="20"/>
          <w:lang w:eastAsia="en-US"/>
        </w:rPr>
      </w:pPr>
      <w:r>
        <w:br w:type="page"/>
      </w:r>
      <w:r>
        <w:rPr>
          <w:b/>
        </w:rPr>
        <w:lastRenderedPageBreak/>
        <w:t>5</w:t>
      </w:r>
      <w:r w:rsidRPr="00671EDB">
        <w:rPr>
          <w:b/>
        </w:rPr>
        <w:t>. melléklet</w:t>
      </w:r>
      <w:r w:rsidRPr="00F50BF3">
        <w:rPr>
          <w:b/>
          <w:bCs/>
          <w:sz w:val="20"/>
          <w:szCs w:val="20"/>
          <w:lang w:eastAsia="en-US"/>
        </w:rPr>
        <w:t xml:space="preserve"> </w:t>
      </w:r>
    </w:p>
    <w:p w:rsidR="00666828" w:rsidRPr="00C26F3D" w:rsidRDefault="00666828" w:rsidP="007334E5">
      <w:pPr>
        <w:autoSpaceDE w:val="0"/>
        <w:autoSpaceDN w:val="0"/>
        <w:adjustRightInd w:val="0"/>
        <w:spacing w:before="240" w:after="240"/>
        <w:rPr>
          <w:b/>
          <w:lang w:eastAsia="en-US"/>
        </w:rPr>
      </w:pPr>
      <w:r w:rsidRPr="007334E5">
        <w:rPr>
          <w:b/>
          <w:bCs/>
          <w:lang w:eastAsia="en-US"/>
        </w:rPr>
        <w:t>KÖZZÉTÉTELI KÉRELEM</w:t>
      </w:r>
      <w:r w:rsidRPr="00F50BF3">
        <w:rPr>
          <w:b/>
          <w:bCs/>
          <w:sz w:val="20"/>
          <w:szCs w:val="20"/>
          <w:lang w:eastAsia="en-US"/>
        </w:rPr>
        <w:br/>
      </w:r>
      <w:r w:rsidRPr="00C26F3D">
        <w:rPr>
          <w:bCs/>
          <w:lang w:eastAsia="en-US"/>
        </w:rPr>
        <w:t xml:space="preserve">a közpénzekből nyújtott támogatások átláthatóságáról szóló 2007. évi CLXXXI. törvény </w:t>
      </w:r>
      <w:r w:rsidR="001D3E82">
        <w:rPr>
          <w:bCs/>
          <w:lang w:eastAsia="en-US"/>
        </w:rPr>
        <w:t xml:space="preserve">(lásd 8. melléklet) </w:t>
      </w:r>
      <w:r w:rsidRPr="00C26F3D">
        <w:rPr>
          <w:bCs/>
          <w:lang w:eastAsia="en-US"/>
        </w:rPr>
        <w:t xml:space="preserve">8. § (1) bekezdés szerinti érintettségéről </w:t>
      </w:r>
      <w:r w:rsidRPr="00C26F3D">
        <w:rPr>
          <w:bCs/>
          <w:lang w:eastAsia="en-US"/>
        </w:rPr>
        <w:br/>
      </w:r>
      <w:r w:rsidRPr="00C26F3D">
        <w:rPr>
          <w:b/>
          <w:bCs/>
          <w:lang w:eastAsia="en-US"/>
        </w:rPr>
        <w:t>(akkor kell kitölteni, ha a Nyilatkozatban</w:t>
      </w:r>
      <w:r w:rsidR="00C26F3D">
        <w:rPr>
          <w:b/>
          <w:bCs/>
          <w:lang w:eastAsia="en-US"/>
        </w:rPr>
        <w:t xml:space="preserve"> </w:t>
      </w:r>
      <w:r w:rsidR="00C26F3D" w:rsidRPr="00C26F3D">
        <w:rPr>
          <w:b/>
          <w:bCs/>
          <w:lang w:eastAsia="en-US"/>
        </w:rPr>
        <w:t>(</w:t>
      </w:r>
      <w:r w:rsidR="00C26F3D">
        <w:rPr>
          <w:b/>
          <w:bCs/>
          <w:lang w:eastAsia="en-US"/>
        </w:rPr>
        <w:t>4</w:t>
      </w:r>
      <w:r w:rsidR="00C26F3D" w:rsidRPr="00C26F3D">
        <w:rPr>
          <w:b/>
          <w:bCs/>
          <w:lang w:eastAsia="en-US"/>
        </w:rPr>
        <w:t>. sz. mell.)</w:t>
      </w:r>
      <w:r w:rsidRPr="00C26F3D">
        <w:rPr>
          <w:b/>
          <w:bCs/>
          <w:lang w:eastAsia="en-US"/>
        </w:rPr>
        <w:t xml:space="preserve"> a 6. és/vagy 8. §-</w:t>
      </w:r>
      <w:proofErr w:type="spellStart"/>
      <w:r w:rsidRPr="00C26F3D">
        <w:rPr>
          <w:b/>
          <w:bCs/>
          <w:lang w:eastAsia="en-US"/>
        </w:rPr>
        <w:t>nál</w:t>
      </w:r>
      <w:proofErr w:type="spellEnd"/>
      <w:r w:rsidRPr="00C26F3D">
        <w:rPr>
          <w:b/>
          <w:bCs/>
          <w:lang w:eastAsia="en-US"/>
        </w:rPr>
        <w:t xml:space="preserve"> a 2. kockába tette az X-t</w:t>
      </w:r>
      <w:r w:rsidR="00C26F3D">
        <w:rPr>
          <w:b/>
          <w:bCs/>
          <w:lang w:eastAsia="en-US"/>
        </w:rPr>
        <w:t>)</w:t>
      </w:r>
    </w:p>
    <w:p w:rsidR="00666828" w:rsidRPr="00C26F3D" w:rsidRDefault="00666828" w:rsidP="00666828">
      <w:pPr>
        <w:tabs>
          <w:tab w:val="left" w:pos="2520"/>
          <w:tab w:val="left" w:leader="dot" w:pos="8520"/>
          <w:tab w:val="left" w:leader="dot" w:pos="8820"/>
        </w:tabs>
      </w:pPr>
      <w:r w:rsidRPr="00C26F3D">
        <w:t xml:space="preserve">Pályázat megvalósulási címe: </w:t>
      </w:r>
      <w:r w:rsidRPr="00C26F3D">
        <w:tab/>
      </w:r>
      <w:r w:rsidRPr="00C26F3D">
        <w:tab/>
      </w:r>
    </w:p>
    <w:p w:rsidR="00666828" w:rsidRPr="00C26F3D" w:rsidRDefault="00666828" w:rsidP="00666828">
      <w:pPr>
        <w:tabs>
          <w:tab w:val="left" w:pos="360"/>
          <w:tab w:val="left" w:leader="dot" w:pos="8520"/>
        </w:tabs>
      </w:pPr>
      <w:r w:rsidRPr="00C26F3D">
        <w:tab/>
      </w:r>
      <w:r w:rsidRPr="00C26F3D">
        <w:tab/>
      </w:r>
    </w:p>
    <w:p w:rsidR="00666828" w:rsidRPr="00C26F3D" w:rsidRDefault="00666828" w:rsidP="00666828">
      <w:pPr>
        <w:tabs>
          <w:tab w:val="left" w:pos="360"/>
          <w:tab w:val="left" w:leader="dot" w:pos="8520"/>
        </w:tabs>
        <w:rPr>
          <w:b/>
        </w:rPr>
      </w:pPr>
      <w:r w:rsidRPr="00C26F3D">
        <w:t xml:space="preserve">Pályázó neve: </w:t>
      </w:r>
      <w:r w:rsidRPr="00C26F3D">
        <w:tab/>
      </w:r>
    </w:p>
    <w:p w:rsidR="00666828" w:rsidRPr="00C26F3D" w:rsidRDefault="00666828" w:rsidP="00666828">
      <w:pPr>
        <w:tabs>
          <w:tab w:val="left" w:pos="360"/>
          <w:tab w:val="left" w:leader="dot" w:pos="8520"/>
        </w:tabs>
        <w:ind w:left="360"/>
      </w:pPr>
      <w:r w:rsidRPr="00C26F3D">
        <w:tab/>
      </w:r>
    </w:p>
    <w:p w:rsidR="00666828" w:rsidRPr="00C26F3D" w:rsidRDefault="00666828" w:rsidP="00666828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>Adószáma:</w:t>
      </w:r>
      <w:r w:rsidRPr="00C26F3D">
        <w:rPr>
          <w:lang w:eastAsia="en-US"/>
        </w:rPr>
        <w:tab/>
      </w:r>
      <w:r w:rsidRPr="00C26F3D">
        <w:rPr>
          <w:lang w:eastAsia="en-US"/>
        </w:rPr>
        <w:tab/>
      </w:r>
    </w:p>
    <w:p w:rsidR="00666828" w:rsidRPr="00C26F3D" w:rsidRDefault="00666828" w:rsidP="00666828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>Képviselőjének neve:</w:t>
      </w:r>
      <w:r w:rsidRPr="00C26F3D">
        <w:rPr>
          <w:lang w:eastAsia="en-US"/>
        </w:rPr>
        <w:tab/>
      </w:r>
      <w:r w:rsidRPr="00C26F3D">
        <w:rPr>
          <w:lang w:eastAsia="en-US"/>
        </w:rPr>
        <w:tab/>
      </w:r>
    </w:p>
    <w:p w:rsidR="00666828" w:rsidRPr="00C26F3D" w:rsidRDefault="00666828" w:rsidP="00666828">
      <w:pPr>
        <w:tabs>
          <w:tab w:val="left" w:pos="31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>Gazdasági társaság esetén székhelye:</w:t>
      </w:r>
      <w:r w:rsidRPr="00C26F3D">
        <w:rPr>
          <w:lang w:eastAsia="en-US"/>
        </w:rPr>
        <w:tab/>
      </w:r>
      <w:r w:rsidRPr="00C26F3D">
        <w:rPr>
          <w:lang w:eastAsia="en-US"/>
        </w:rPr>
        <w:tab/>
      </w:r>
    </w:p>
    <w:p w:rsidR="00666828" w:rsidRPr="00C26F3D" w:rsidRDefault="00666828" w:rsidP="00666828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>Cégjegyzékszáma:</w:t>
      </w:r>
      <w:r w:rsidRPr="00C26F3D">
        <w:rPr>
          <w:lang w:eastAsia="en-US"/>
        </w:rPr>
        <w:tab/>
      </w:r>
      <w:r w:rsidRPr="00C26F3D">
        <w:rPr>
          <w:lang w:eastAsia="en-US"/>
        </w:rPr>
        <w:tab/>
      </w:r>
    </w:p>
    <w:p w:rsidR="00666828" w:rsidRPr="00C26F3D" w:rsidRDefault="00666828" w:rsidP="00666828">
      <w:pPr>
        <w:tabs>
          <w:tab w:val="left" w:pos="2880"/>
          <w:tab w:val="left" w:leader="dot" w:pos="8460"/>
        </w:tabs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C26F3D">
        <w:rPr>
          <w:lang w:eastAsia="en-US"/>
        </w:rPr>
        <w:t xml:space="preserve">Egyéb szervezet esetén székhelye: </w:t>
      </w:r>
      <w:r w:rsidRPr="00C26F3D">
        <w:rPr>
          <w:lang w:eastAsia="en-US"/>
        </w:rPr>
        <w:tab/>
      </w:r>
      <w:r w:rsidRPr="00C26F3D">
        <w:rPr>
          <w:lang w:eastAsia="en-US"/>
        </w:rPr>
        <w:tab/>
      </w:r>
    </w:p>
    <w:p w:rsidR="00666828" w:rsidRPr="00C26F3D" w:rsidRDefault="00666828" w:rsidP="00666828">
      <w:pPr>
        <w:tabs>
          <w:tab w:val="left" w:pos="180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 xml:space="preserve">Képviselőjének neve: </w:t>
      </w:r>
      <w:r w:rsidRPr="00C26F3D">
        <w:rPr>
          <w:lang w:eastAsia="en-US"/>
        </w:rPr>
        <w:tab/>
      </w:r>
      <w:r w:rsidRPr="00C26F3D">
        <w:rPr>
          <w:lang w:eastAsia="en-US"/>
        </w:rPr>
        <w:tab/>
      </w:r>
    </w:p>
    <w:p w:rsidR="00666828" w:rsidRPr="00C26F3D" w:rsidRDefault="00666828" w:rsidP="00666828">
      <w:pPr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>Nyilvántartásba vételi okirat száma:</w:t>
      </w:r>
      <w:r w:rsidRPr="00C26F3D">
        <w:rPr>
          <w:lang w:eastAsia="en-US"/>
        </w:rPr>
        <w:tab/>
      </w:r>
      <w:r w:rsidRPr="00C26F3D">
        <w:rPr>
          <w:lang w:eastAsia="en-US"/>
        </w:rPr>
        <w:tab/>
      </w:r>
    </w:p>
    <w:p w:rsidR="00666828" w:rsidRPr="00C26F3D" w:rsidRDefault="00666828" w:rsidP="00666828">
      <w:pPr>
        <w:tabs>
          <w:tab w:val="left" w:pos="34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>Nyilvántartásba vevő szerv megnevezése:</w:t>
      </w:r>
      <w:r w:rsidRPr="00C26F3D">
        <w:rPr>
          <w:lang w:eastAsia="en-US"/>
        </w:rPr>
        <w:tab/>
      </w:r>
      <w:r w:rsidRPr="00C26F3D">
        <w:rPr>
          <w:lang w:eastAsia="en-US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8"/>
      </w:tblGrid>
      <w:tr w:rsidR="00666828" w:rsidRPr="00C26F3D" w:rsidTr="00B902E5">
        <w:tc>
          <w:tcPr>
            <w:tcW w:w="9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828" w:rsidRPr="00C26F3D" w:rsidRDefault="00666828" w:rsidP="00B902E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26F3D">
              <w:rPr>
                <w:lang w:eastAsia="en-US"/>
              </w:rPr>
              <w:t xml:space="preserve"> </w:t>
            </w:r>
          </w:p>
        </w:tc>
      </w:tr>
      <w:tr w:rsidR="00666828" w:rsidRPr="00C26F3D" w:rsidTr="00B902E5">
        <w:tc>
          <w:tcPr>
            <w:tcW w:w="9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828" w:rsidRPr="00C26F3D" w:rsidRDefault="00666828" w:rsidP="00B902E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26F3D">
              <w:rPr>
                <w:lang w:eastAsia="en-US"/>
              </w:rPr>
              <w:t xml:space="preserve"> </w:t>
            </w:r>
          </w:p>
        </w:tc>
      </w:tr>
    </w:tbl>
    <w:p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>Kijelentem, hogy a közpénzekből nyújtott támogatások átláthatóságáról szóló 2007. évi CLXXXI. törvény 8. § (1) bekezdés szerinti érintettség személyemmel, illetve a pályázóként megjelölt szervezettel szemben fennáll, mert</w:t>
      </w:r>
    </w:p>
    <w:p w:rsidR="00666828" w:rsidRPr="00C26F3D" w:rsidRDefault="00666828" w:rsidP="00C26F3D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C26F3D">
        <w:rPr>
          <w:bCs/>
          <w:i/>
          <w:iCs/>
          <w:lang w:eastAsia="en-US"/>
        </w:rPr>
        <w:t xml:space="preserve">a) </w:t>
      </w:r>
      <w:r w:rsidRPr="00C26F3D">
        <w:rPr>
          <w:bCs/>
          <w:lang w:eastAsia="en-US"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C26F3D">
        <w:rPr>
          <w:i/>
          <w:iCs/>
          <w:lang w:eastAsia="en-US"/>
        </w:rPr>
        <w:t>(Kizárólag természetes személy pályázó esetén!).</w:t>
      </w:r>
    </w:p>
    <w:p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b/>
          <w:bCs/>
          <w:lang w:eastAsia="en-US"/>
        </w:rPr>
        <w:t>Indoklás:</w:t>
      </w:r>
    </w:p>
    <w:p w:rsidR="00666828" w:rsidRPr="00C26F3D" w:rsidRDefault="00666828" w:rsidP="00C26F3D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C26F3D">
        <w:rPr>
          <w:lang w:eastAsia="en-US"/>
        </w:rPr>
        <w:t xml:space="preserve">Munkavégzésre irányuló jogviszonyban állok az alábbi szervezettel (a </w:t>
      </w:r>
      <w:r w:rsidRPr="00C26F3D">
        <w:rPr>
          <w:i/>
          <w:iCs/>
          <w:lang w:eastAsia="en-US"/>
        </w:rPr>
        <w:t>szervezet neve, székhelye beírandó):</w:t>
      </w:r>
    </w:p>
    <w:p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>___________________________________________________________________________</w:t>
      </w:r>
    </w:p>
    <w:p w:rsidR="00666828" w:rsidRPr="00C26F3D" w:rsidRDefault="00666828" w:rsidP="00C26F3D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C26F3D">
        <w:rPr>
          <w:bCs/>
          <w:i/>
          <w:iCs/>
          <w:lang w:eastAsia="en-US"/>
        </w:rPr>
        <w:t xml:space="preserve">b) </w:t>
      </w:r>
      <w:r w:rsidRPr="00C26F3D">
        <w:rPr>
          <w:bCs/>
          <w:lang w:eastAsia="en-US"/>
        </w:rPr>
        <w:t>Nem kizárt közjogi tisztségviselő vagyok</w:t>
      </w:r>
      <w:r w:rsidRPr="00C26F3D">
        <w:rPr>
          <w:b/>
          <w:bCs/>
          <w:lang w:eastAsia="en-US"/>
        </w:rPr>
        <w:t xml:space="preserve"> </w:t>
      </w:r>
      <w:r w:rsidRPr="00C26F3D">
        <w:rPr>
          <w:i/>
          <w:iCs/>
          <w:lang w:eastAsia="en-US"/>
        </w:rPr>
        <w:t>(Kizárólag természetes személy pályázó esetén!)</w:t>
      </w:r>
    </w:p>
    <w:p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b/>
          <w:bCs/>
          <w:lang w:eastAsia="en-US"/>
        </w:rPr>
        <w:t>Indoklás:</w:t>
      </w:r>
    </w:p>
    <w:p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 xml:space="preserve">Az alábbiakban felsorolt tisztségek valamelyikével rendelkezem </w:t>
      </w:r>
      <w:r w:rsidRPr="00C26F3D">
        <w:rPr>
          <w:i/>
          <w:iCs/>
          <w:lang w:eastAsia="en-US"/>
        </w:rPr>
        <w:t>(a kívánt rész aláhúzandó):</w:t>
      </w:r>
    </w:p>
    <w:p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</w:t>
      </w:r>
      <w:proofErr w:type="spellStart"/>
      <w:r w:rsidRPr="00C26F3D">
        <w:rPr>
          <w:lang w:eastAsia="en-US"/>
        </w:rPr>
        <w:t>Knyt</w:t>
      </w:r>
      <w:proofErr w:type="spellEnd"/>
      <w:r w:rsidRPr="00C26F3D">
        <w:rPr>
          <w:lang w:eastAsia="en-US"/>
        </w:rPr>
        <w:t xml:space="preserve">. 2. § (1) bekezdés </w:t>
      </w:r>
      <w:r w:rsidRPr="00C26F3D">
        <w:rPr>
          <w:i/>
          <w:iCs/>
          <w:lang w:eastAsia="en-US"/>
        </w:rPr>
        <w:t xml:space="preserve">d) </w:t>
      </w:r>
      <w:r w:rsidRPr="00C26F3D">
        <w:rPr>
          <w:lang w:eastAsia="en-US"/>
        </w:rPr>
        <w:t>pont alá nem tartozó - vezetője és helyettesei, regionális fejlesztési tanács tagja</w:t>
      </w:r>
    </w:p>
    <w:p w:rsidR="00666828" w:rsidRPr="00C26F3D" w:rsidRDefault="00666828" w:rsidP="00C26F3D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C26F3D">
        <w:rPr>
          <w:bCs/>
          <w:i/>
          <w:iCs/>
          <w:lang w:eastAsia="en-US"/>
        </w:rPr>
        <w:t xml:space="preserve">c) </w:t>
      </w:r>
      <w:r w:rsidRPr="00C26F3D">
        <w:rPr>
          <w:bCs/>
          <w:lang w:eastAsia="en-US"/>
        </w:rPr>
        <w:t xml:space="preserve">Az </w:t>
      </w:r>
      <w:r w:rsidRPr="00C26F3D">
        <w:rPr>
          <w:bCs/>
          <w:i/>
          <w:iCs/>
          <w:lang w:eastAsia="en-US"/>
        </w:rPr>
        <w:t xml:space="preserve">a)-b) </w:t>
      </w:r>
      <w:r w:rsidRPr="00C26F3D">
        <w:rPr>
          <w:bCs/>
          <w:lang w:eastAsia="en-US"/>
        </w:rPr>
        <w:t xml:space="preserve">pont alá tartozó személy közeli hozzátartozója vagyok </w:t>
      </w:r>
      <w:r w:rsidRPr="00C26F3D">
        <w:rPr>
          <w:i/>
          <w:iCs/>
          <w:lang w:eastAsia="en-US"/>
        </w:rPr>
        <w:t>(Kizárólag természetes személy pályázó esetén!)</w:t>
      </w:r>
    </w:p>
    <w:p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b/>
          <w:bCs/>
          <w:lang w:eastAsia="en-US"/>
        </w:rPr>
        <w:t>Indoklás:</w:t>
      </w:r>
    </w:p>
    <w:p w:rsidR="00666828" w:rsidRPr="00C26F3D" w:rsidRDefault="00666828" w:rsidP="00C26F3D">
      <w:pPr>
        <w:autoSpaceDE w:val="0"/>
        <w:autoSpaceDN w:val="0"/>
        <w:adjustRightInd w:val="0"/>
        <w:ind w:hanging="204"/>
        <w:jc w:val="both"/>
        <w:rPr>
          <w:lang w:eastAsia="en-US"/>
        </w:rPr>
      </w:pPr>
      <w:r w:rsidRPr="00C26F3D">
        <w:rPr>
          <w:lang w:eastAsia="en-US"/>
        </w:rPr>
        <w:t>- Közeli hozzátartozóm pályázati eljárásban döntés előkészítőként közreműködő, vagy döntéshozó szervnél munkavégzésre irányuló jogviszonyban áll, de a törvény értelmében nem minősül döntés-előkészítőnek vagy döntéshozónak.</w:t>
      </w:r>
    </w:p>
    <w:p w:rsidR="00666828" w:rsidRPr="00C26F3D" w:rsidRDefault="00666828" w:rsidP="00C26F3D">
      <w:pPr>
        <w:autoSpaceDE w:val="0"/>
        <w:autoSpaceDN w:val="0"/>
        <w:adjustRightInd w:val="0"/>
        <w:ind w:left="198" w:hanging="198"/>
        <w:jc w:val="both"/>
        <w:rPr>
          <w:lang w:eastAsia="en-US"/>
        </w:rPr>
      </w:pPr>
      <w:r w:rsidRPr="00C26F3D">
        <w:rPr>
          <w:lang w:eastAsia="en-US"/>
        </w:rPr>
        <w:t>- Közeli hozzátartozóm nem kizárt közjogi tisztségviselő.</w:t>
      </w:r>
    </w:p>
    <w:p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i/>
          <w:iCs/>
          <w:lang w:eastAsia="en-US"/>
        </w:rPr>
        <w:t>(A kívánt rész aláhúzandó!)</w:t>
      </w:r>
    </w:p>
    <w:p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 xml:space="preserve">A közeli hozzátartozói kapcsolat megjelölése </w:t>
      </w:r>
      <w:r w:rsidRPr="00C26F3D">
        <w:rPr>
          <w:i/>
          <w:iCs/>
          <w:lang w:eastAsia="en-US"/>
        </w:rPr>
        <w:t>(a kívánt rész aláhúzandó):</w:t>
      </w:r>
    </w:p>
    <w:p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 xml:space="preserve">házastárs, egyenes </w:t>
      </w:r>
      <w:proofErr w:type="spellStart"/>
      <w:r w:rsidRPr="00C26F3D">
        <w:rPr>
          <w:lang w:eastAsia="en-US"/>
        </w:rPr>
        <w:t>ágbeli</w:t>
      </w:r>
      <w:proofErr w:type="spellEnd"/>
      <w:r w:rsidRPr="00C26F3D">
        <w:rPr>
          <w:lang w:eastAsia="en-US"/>
        </w:rPr>
        <w:t xml:space="preserve"> rokon, örökbefogadott, mostoha- és neveltgyermek, örökbefogadó-, mostoha- és nevelőszülő, testvér</w:t>
      </w:r>
    </w:p>
    <w:p w:rsidR="00666828" w:rsidRPr="00C26F3D" w:rsidRDefault="00666828" w:rsidP="00C26F3D">
      <w:pPr>
        <w:autoSpaceDE w:val="0"/>
        <w:autoSpaceDN w:val="0"/>
        <w:adjustRightInd w:val="0"/>
        <w:ind w:firstLine="204"/>
        <w:jc w:val="both"/>
        <w:rPr>
          <w:bCs/>
          <w:i/>
          <w:iCs/>
          <w:lang w:eastAsia="en-US"/>
        </w:rPr>
      </w:pPr>
      <w:r w:rsidRPr="00C26F3D">
        <w:rPr>
          <w:b/>
          <w:bCs/>
          <w:i/>
          <w:iCs/>
          <w:lang w:eastAsia="en-US"/>
        </w:rPr>
        <w:t xml:space="preserve">d) </w:t>
      </w:r>
      <w:r w:rsidRPr="00C26F3D">
        <w:rPr>
          <w:lang w:eastAsia="en-US"/>
        </w:rPr>
        <w:t xml:space="preserve">A pályázóként megjelölt szervezet olyan gazdasági társaság, amely az </w:t>
      </w:r>
      <w:r w:rsidRPr="00C26F3D">
        <w:rPr>
          <w:i/>
          <w:iCs/>
          <w:lang w:eastAsia="en-US"/>
        </w:rPr>
        <w:t xml:space="preserve">a)-c) </w:t>
      </w:r>
      <w:r w:rsidRPr="00C26F3D">
        <w:rPr>
          <w:lang w:eastAsia="en-US"/>
        </w:rPr>
        <w:t xml:space="preserve">pontban megjelölt személy tulajdonában áll </w:t>
      </w:r>
      <w:r w:rsidRPr="00C26F3D">
        <w:rPr>
          <w:bCs/>
          <w:i/>
          <w:iCs/>
          <w:lang w:eastAsia="en-US"/>
        </w:rPr>
        <w:t>(Kizárólag gazdasági társaság pályázó esetén!).</w:t>
      </w:r>
    </w:p>
    <w:p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b/>
          <w:bCs/>
          <w:lang w:eastAsia="en-US"/>
        </w:rPr>
        <w:lastRenderedPageBreak/>
        <w:t>Indoklás:</w:t>
      </w:r>
    </w:p>
    <w:p w:rsidR="00666828" w:rsidRPr="00C26F3D" w:rsidRDefault="00666828" w:rsidP="00C26F3D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C26F3D">
        <w:rPr>
          <w:lang w:eastAsia="en-US"/>
        </w:rPr>
        <w:t xml:space="preserve">Az érintett tulajdonos. Szervezet megnevezése, amellyel munkavégzésre irányuló jogviszonyban áll </w:t>
      </w:r>
      <w:r w:rsidRPr="00C26F3D">
        <w:rPr>
          <w:i/>
          <w:iCs/>
          <w:lang w:eastAsia="en-US"/>
        </w:rPr>
        <w:t>(a szervezet neve, székhelye beírandó):</w:t>
      </w:r>
    </w:p>
    <w:p w:rsidR="00666828" w:rsidRPr="00C26F3D" w:rsidRDefault="00666828" w:rsidP="00C26F3D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</w:p>
    <w:p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>___________________________________________________________________________</w:t>
      </w:r>
    </w:p>
    <w:p w:rsidR="00666828" w:rsidRPr="00C26F3D" w:rsidRDefault="00666828" w:rsidP="00C26F3D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C26F3D">
        <w:rPr>
          <w:lang w:eastAsia="en-US"/>
        </w:rPr>
        <w:t xml:space="preserve">Közjogi tisztségének megjelölése </w:t>
      </w:r>
      <w:r w:rsidRPr="00C26F3D">
        <w:rPr>
          <w:i/>
          <w:iCs/>
          <w:lang w:eastAsia="en-US"/>
        </w:rPr>
        <w:t>(a tisztség beírandó):</w:t>
      </w:r>
    </w:p>
    <w:p w:rsidR="00666828" w:rsidRPr="00C26F3D" w:rsidRDefault="00666828" w:rsidP="00C26F3D">
      <w:pPr>
        <w:rPr>
          <w:lang w:eastAsia="en-US"/>
        </w:rPr>
      </w:pPr>
    </w:p>
    <w:p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:rsidR="00666828" w:rsidRPr="00C26F3D" w:rsidRDefault="00666828" w:rsidP="00C26F3D">
      <w:pPr>
        <w:rPr>
          <w:lang w:eastAsia="en-US"/>
        </w:rPr>
      </w:pPr>
    </w:p>
    <w:p w:rsidR="00666828" w:rsidRPr="00C26F3D" w:rsidRDefault="00666828" w:rsidP="00C26F3D">
      <w:pPr>
        <w:rPr>
          <w:lang w:eastAsia="en-US"/>
        </w:rPr>
      </w:pPr>
      <w:r w:rsidRPr="00C26F3D">
        <w:rPr>
          <w:lang w:eastAsia="en-US"/>
        </w:rPr>
        <w:t>___________________________________________________________________________</w:t>
      </w:r>
    </w:p>
    <w:p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 xml:space="preserve">A közeli hozzátartozói kapcsolat megjelölése </w:t>
      </w:r>
      <w:r w:rsidRPr="00C26F3D">
        <w:rPr>
          <w:i/>
          <w:iCs/>
          <w:lang w:eastAsia="en-US"/>
        </w:rPr>
        <w:t>(a kívánt rész aláhúzandó):</w:t>
      </w:r>
    </w:p>
    <w:p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 xml:space="preserve">házastárs, egyenes </w:t>
      </w:r>
      <w:proofErr w:type="spellStart"/>
      <w:r w:rsidRPr="00C26F3D">
        <w:rPr>
          <w:lang w:eastAsia="en-US"/>
        </w:rPr>
        <w:t>ágbeli</w:t>
      </w:r>
      <w:proofErr w:type="spellEnd"/>
      <w:r w:rsidRPr="00C26F3D">
        <w:rPr>
          <w:lang w:eastAsia="en-US"/>
        </w:rPr>
        <w:t xml:space="preserve"> rokon, örökbefogadott, mostoha- és neveltgyermek, örökbefogadó-, mostoha- és nevelőszülő, testvér</w:t>
      </w:r>
    </w:p>
    <w:p w:rsidR="00666828" w:rsidRPr="00C26F3D" w:rsidRDefault="00666828" w:rsidP="00C26F3D">
      <w:pPr>
        <w:autoSpaceDE w:val="0"/>
        <w:autoSpaceDN w:val="0"/>
        <w:adjustRightInd w:val="0"/>
        <w:ind w:left="204"/>
        <w:jc w:val="both"/>
        <w:rPr>
          <w:lang w:eastAsia="en-US"/>
        </w:rPr>
      </w:pPr>
      <w:r w:rsidRPr="00C26F3D">
        <w:rPr>
          <w:bCs/>
          <w:i/>
          <w:iCs/>
          <w:lang w:eastAsia="en-US"/>
        </w:rPr>
        <w:t xml:space="preserve">e) </w:t>
      </w:r>
      <w:r w:rsidRPr="00C26F3D">
        <w:rPr>
          <w:bCs/>
          <w:lang w:eastAsia="en-US"/>
        </w:rPr>
        <w:t>A pályázóként megjelölt gazdasági társaság, alapítvány, társadalmi szervezet, egyház vagy szakszervezet tekintetében az érintettség fennáll, mert</w:t>
      </w:r>
    </w:p>
    <w:p w:rsidR="00666828" w:rsidRPr="00C26F3D" w:rsidRDefault="00666828" w:rsidP="00C26F3D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C26F3D">
        <w:rPr>
          <w:bCs/>
          <w:lang w:eastAsia="en-US"/>
        </w:rPr>
        <w:t>vezető tisztségviselője</w:t>
      </w:r>
    </w:p>
    <w:p w:rsidR="00666828" w:rsidRPr="00C26F3D" w:rsidRDefault="00666828" w:rsidP="00C26F3D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C26F3D">
        <w:rPr>
          <w:bCs/>
          <w:lang w:eastAsia="en-US"/>
        </w:rPr>
        <w:t>az alapítvány kezelő szervének, szervezetének tagja, tisztségviselője,</w:t>
      </w:r>
    </w:p>
    <w:p w:rsidR="00666828" w:rsidRPr="00C26F3D" w:rsidRDefault="00666828" w:rsidP="00C26F3D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C26F3D">
        <w:rPr>
          <w:bCs/>
          <w:lang w:eastAsia="en-US"/>
        </w:rPr>
        <w:t>vagy társadalmi szervezet ügyintéző, vagy képviseleti szervének tagja</w:t>
      </w:r>
    </w:p>
    <w:p w:rsidR="00666828" w:rsidRPr="00C26F3D" w:rsidRDefault="00666828" w:rsidP="00C26F3D">
      <w:pPr>
        <w:autoSpaceDE w:val="0"/>
        <w:autoSpaceDN w:val="0"/>
        <w:adjustRightInd w:val="0"/>
        <w:ind w:left="221"/>
        <w:jc w:val="both"/>
        <w:rPr>
          <w:lang w:eastAsia="en-US"/>
        </w:rPr>
      </w:pPr>
      <w:r w:rsidRPr="00C26F3D">
        <w:rPr>
          <w:bCs/>
          <w:lang w:eastAsia="en-US"/>
        </w:rPr>
        <w:t>a pályázati eljárásban döntés előkészítőként közreműködő szervnél, vagy döntést hozó szervnél munkavégzésre irányuló jogviszonyban álló személy, nem kizárt közjogi tisztségviselő, vagy e személyek közeli hozzátartozója</w:t>
      </w:r>
    </w:p>
    <w:p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b/>
          <w:bCs/>
          <w:lang w:eastAsia="en-US"/>
        </w:rPr>
        <w:t>Indokolás:</w:t>
      </w:r>
    </w:p>
    <w:p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 xml:space="preserve">Az érintettséget megalapozó személy társaságban betöltött pozíciója </w:t>
      </w:r>
      <w:r w:rsidRPr="00C26F3D">
        <w:rPr>
          <w:i/>
          <w:iCs/>
          <w:lang w:eastAsia="en-US"/>
        </w:rPr>
        <w:t>(a pozíció beírandó):</w:t>
      </w:r>
    </w:p>
    <w:p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>___________________________________________________________________________</w:t>
      </w:r>
    </w:p>
    <w:p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 xml:space="preserve">A szervezet megnevezése, amellyel munkavégzésre irányuló jogviszonyban áll </w:t>
      </w:r>
      <w:r w:rsidRPr="00C26F3D">
        <w:rPr>
          <w:i/>
          <w:iCs/>
          <w:lang w:eastAsia="en-US"/>
        </w:rPr>
        <w:t>(a szervezet neve, székhelye beírandó):</w:t>
      </w:r>
    </w:p>
    <w:p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>___________________________________________________________________________</w:t>
      </w:r>
    </w:p>
    <w:p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 xml:space="preserve">Közjogi tisztség megjelölése </w:t>
      </w:r>
      <w:r w:rsidRPr="00C26F3D">
        <w:rPr>
          <w:i/>
          <w:iCs/>
          <w:lang w:eastAsia="en-US"/>
        </w:rPr>
        <w:t>(a kívánt rész aláhúzandó):</w:t>
      </w:r>
    </w:p>
    <w:p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</w:t>
      </w:r>
      <w:r w:rsidRPr="00C26F3D">
        <w:rPr>
          <w:i/>
          <w:iCs/>
          <w:lang w:eastAsia="en-US"/>
        </w:rPr>
        <w:t xml:space="preserve">d) </w:t>
      </w:r>
      <w:r w:rsidRPr="00C26F3D">
        <w:rPr>
          <w:lang w:eastAsia="en-US"/>
        </w:rPr>
        <w:t>pont alá nem tartozó - vezetője és helyettesei, regionális fejlesztési tanács tagja</w:t>
      </w:r>
    </w:p>
    <w:p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 xml:space="preserve">A közeli hozzátartozói kapcsolat megjelölése </w:t>
      </w:r>
      <w:r w:rsidRPr="00C26F3D">
        <w:rPr>
          <w:i/>
          <w:iCs/>
          <w:lang w:eastAsia="en-US"/>
        </w:rPr>
        <w:t>(a kívánt rész aláhúzandó):</w:t>
      </w:r>
    </w:p>
    <w:p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 xml:space="preserve">házastárs, egyenes </w:t>
      </w:r>
      <w:proofErr w:type="spellStart"/>
      <w:r w:rsidRPr="00C26F3D">
        <w:rPr>
          <w:lang w:eastAsia="en-US"/>
        </w:rPr>
        <w:t>ágbeli</w:t>
      </w:r>
      <w:proofErr w:type="spellEnd"/>
      <w:r w:rsidRPr="00C26F3D">
        <w:rPr>
          <w:lang w:eastAsia="en-US"/>
        </w:rPr>
        <w:t xml:space="preserve"> rokon, örökbefogadott, mostoha- és neveltgyermek, örökbefogadó-, mostoha- és nevelőszülő, testvér</w:t>
      </w:r>
    </w:p>
    <w:p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9339E5" w:rsidRDefault="009339E5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>Kelt: ………………………………</w:t>
      </w:r>
    </w:p>
    <w:p w:rsidR="00666828" w:rsidRPr="00C26F3D" w:rsidRDefault="00666828" w:rsidP="00C26F3D">
      <w:pPr>
        <w:rPr>
          <w:lang w:eastAsia="en-US"/>
        </w:rPr>
      </w:pPr>
    </w:p>
    <w:p w:rsidR="00666828" w:rsidRPr="00C26F3D" w:rsidRDefault="00666828" w:rsidP="00AB1796">
      <w:pPr>
        <w:autoSpaceDE w:val="0"/>
        <w:autoSpaceDN w:val="0"/>
        <w:adjustRightInd w:val="0"/>
        <w:ind w:left="5664"/>
        <w:jc w:val="center"/>
        <w:rPr>
          <w:bCs/>
          <w:lang w:eastAsia="en-US"/>
        </w:rPr>
      </w:pPr>
      <w:r w:rsidRPr="00C26F3D">
        <w:rPr>
          <w:bCs/>
          <w:lang w:eastAsia="en-US"/>
        </w:rPr>
        <w:t>……………………………………</w:t>
      </w:r>
    </w:p>
    <w:p w:rsidR="00666828" w:rsidRPr="00C26F3D" w:rsidRDefault="00AB1796" w:rsidP="00AB1796">
      <w:pPr>
        <w:ind w:left="5670"/>
        <w:jc w:val="center"/>
      </w:pPr>
      <w:r>
        <w:t>Pályázó</w:t>
      </w:r>
    </w:p>
    <w:p w:rsidR="00671EDB" w:rsidRPr="00671EDB" w:rsidRDefault="00666828" w:rsidP="00671EDB">
      <w:pPr>
        <w:rPr>
          <w:b/>
        </w:rPr>
      </w:pPr>
      <w:r>
        <w:br w:type="page"/>
      </w:r>
      <w:r>
        <w:rPr>
          <w:b/>
        </w:rPr>
        <w:lastRenderedPageBreak/>
        <w:t>6</w:t>
      </w:r>
      <w:r w:rsidR="00671EDB" w:rsidRPr="00671EDB">
        <w:rPr>
          <w:b/>
        </w:rPr>
        <w:t>. melléklet</w:t>
      </w:r>
    </w:p>
    <w:p w:rsidR="00671EDB" w:rsidRPr="00671EDB" w:rsidRDefault="00671EDB" w:rsidP="00671EDB">
      <w:pPr>
        <w:jc w:val="center"/>
        <w:rPr>
          <w:b/>
        </w:rPr>
      </w:pPr>
    </w:p>
    <w:p w:rsidR="007334E5" w:rsidRDefault="007334E5" w:rsidP="007334E5">
      <w:pPr>
        <w:jc w:val="both"/>
        <w:rPr>
          <w:b/>
        </w:rPr>
      </w:pPr>
      <w:r w:rsidRPr="00671EDB">
        <w:rPr>
          <w:b/>
        </w:rPr>
        <w:t>NYILATKOZAT</w:t>
      </w:r>
      <w:r w:rsidR="00671EDB" w:rsidRPr="00671EDB">
        <w:rPr>
          <w:b/>
        </w:rPr>
        <w:t xml:space="preserve"> </w:t>
      </w:r>
    </w:p>
    <w:p w:rsidR="00671EDB" w:rsidRPr="00671EDB" w:rsidRDefault="00671EDB" w:rsidP="007334E5">
      <w:pPr>
        <w:jc w:val="both"/>
        <w:rPr>
          <w:b/>
        </w:rPr>
      </w:pPr>
      <w:r w:rsidRPr="00671EDB">
        <w:rPr>
          <w:b/>
        </w:rPr>
        <w:t xml:space="preserve">a </w:t>
      </w:r>
      <w:r w:rsidR="007334E5">
        <w:rPr>
          <w:b/>
        </w:rPr>
        <w:t>pályázat benyújtását</w:t>
      </w:r>
      <w:r w:rsidRPr="00671EDB">
        <w:rPr>
          <w:b/>
        </w:rPr>
        <w:t xml:space="preserve"> megelőzően kap</w:t>
      </w:r>
      <w:r w:rsidR="007334E5">
        <w:rPr>
          <w:b/>
        </w:rPr>
        <w:t xml:space="preserve">ott csekély összegű (de </w:t>
      </w:r>
      <w:proofErr w:type="spellStart"/>
      <w:r w:rsidR="007334E5">
        <w:rPr>
          <w:b/>
        </w:rPr>
        <w:t>minimis</w:t>
      </w:r>
      <w:proofErr w:type="spellEnd"/>
      <w:r w:rsidR="007334E5">
        <w:rPr>
          <w:b/>
        </w:rPr>
        <w:t xml:space="preserve"> </w:t>
      </w:r>
      <w:r w:rsidRPr="00671EDB">
        <w:rPr>
          <w:b/>
        </w:rPr>
        <w:t>típusú) támogatásokról</w:t>
      </w:r>
    </w:p>
    <w:p w:rsidR="00671EDB" w:rsidRPr="00671EDB" w:rsidRDefault="00671EDB" w:rsidP="00671EDB">
      <w:pPr>
        <w:jc w:val="center"/>
        <w:rPr>
          <w:b/>
        </w:rPr>
      </w:pPr>
    </w:p>
    <w:p w:rsidR="00671EDB" w:rsidRPr="00671EDB" w:rsidRDefault="00671EDB" w:rsidP="00671EDB">
      <w:pPr>
        <w:tabs>
          <w:tab w:val="left" w:pos="5040"/>
        </w:tabs>
        <w:jc w:val="both"/>
      </w:pPr>
    </w:p>
    <w:tbl>
      <w:tblPr>
        <w:tblW w:w="969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96"/>
      </w:tblGrid>
      <w:tr w:rsidR="00671EDB" w:rsidRPr="00671EDB" w:rsidTr="00B902E5">
        <w:trPr>
          <w:trHeight w:val="277"/>
          <w:jc w:val="center"/>
        </w:trPr>
        <w:tc>
          <w:tcPr>
            <w:tcW w:w="9696" w:type="dxa"/>
          </w:tcPr>
          <w:p w:rsidR="00671EDB" w:rsidRPr="00671EDB" w:rsidRDefault="00671EDB" w:rsidP="00B902E5">
            <w:pPr>
              <w:pStyle w:val="Szvegtrzs3"/>
              <w:widowControl w:val="0"/>
              <w:rPr>
                <w:sz w:val="24"/>
                <w:szCs w:val="24"/>
              </w:rPr>
            </w:pPr>
            <w:r w:rsidRPr="00671EDB">
              <w:rPr>
                <w:sz w:val="24"/>
                <w:szCs w:val="24"/>
              </w:rPr>
              <w:t xml:space="preserve">Nyilatkozat a jelen szerződés alapján nyújtott támogatást megelőzően kapott csekély összegű </w:t>
            </w:r>
          </w:p>
          <w:p w:rsidR="00671EDB" w:rsidRPr="00671EDB" w:rsidRDefault="00671EDB" w:rsidP="00B902E5">
            <w:pPr>
              <w:pStyle w:val="Szvegtrzs3"/>
              <w:widowControl w:val="0"/>
              <w:rPr>
                <w:sz w:val="24"/>
                <w:szCs w:val="24"/>
              </w:rPr>
            </w:pPr>
            <w:r w:rsidRPr="00671EDB">
              <w:rPr>
                <w:sz w:val="24"/>
                <w:szCs w:val="24"/>
              </w:rPr>
              <w:t xml:space="preserve">(de </w:t>
            </w:r>
            <w:proofErr w:type="spellStart"/>
            <w:r w:rsidRPr="00671EDB">
              <w:rPr>
                <w:sz w:val="24"/>
                <w:szCs w:val="24"/>
              </w:rPr>
              <w:t>minimis</w:t>
            </w:r>
            <w:proofErr w:type="spellEnd"/>
            <w:r w:rsidRPr="00671EDB">
              <w:rPr>
                <w:sz w:val="24"/>
                <w:szCs w:val="24"/>
              </w:rPr>
              <w:t xml:space="preserve"> típusú) támogatásokról</w:t>
            </w:r>
          </w:p>
        </w:tc>
      </w:tr>
      <w:tr w:rsidR="00671EDB" w:rsidRPr="00671EDB" w:rsidTr="00B902E5">
        <w:trPr>
          <w:trHeight w:val="277"/>
          <w:jc w:val="center"/>
        </w:trPr>
        <w:tc>
          <w:tcPr>
            <w:tcW w:w="9696" w:type="dxa"/>
          </w:tcPr>
          <w:p w:rsidR="00671EDB" w:rsidRPr="00671EDB" w:rsidRDefault="00671EDB" w:rsidP="00B902E5">
            <w:pPr>
              <w:pStyle w:val="Szvegtrzs3"/>
              <w:widowControl w:val="0"/>
              <w:rPr>
                <w:sz w:val="24"/>
                <w:szCs w:val="24"/>
              </w:rPr>
            </w:pPr>
          </w:p>
        </w:tc>
      </w:tr>
      <w:tr w:rsidR="00671EDB" w:rsidRPr="00671EDB" w:rsidTr="00B902E5">
        <w:trPr>
          <w:trHeight w:val="277"/>
          <w:jc w:val="center"/>
        </w:trPr>
        <w:tc>
          <w:tcPr>
            <w:tcW w:w="9696" w:type="dxa"/>
          </w:tcPr>
          <w:p w:rsidR="00671EDB" w:rsidRPr="00671EDB" w:rsidRDefault="00671EDB" w:rsidP="00B902E5">
            <w:pPr>
              <w:widowControl w:val="0"/>
            </w:pPr>
          </w:p>
        </w:tc>
      </w:tr>
      <w:tr w:rsidR="00671EDB" w:rsidRPr="00671EDB" w:rsidTr="00B902E5">
        <w:trPr>
          <w:trHeight w:val="277"/>
          <w:jc w:val="center"/>
        </w:trPr>
        <w:tc>
          <w:tcPr>
            <w:tcW w:w="9696" w:type="dxa"/>
          </w:tcPr>
          <w:p w:rsidR="00671EDB" w:rsidRPr="00671EDB" w:rsidRDefault="00671EDB" w:rsidP="00B902E5">
            <w:pPr>
              <w:widowControl w:val="0"/>
            </w:pPr>
            <w:r w:rsidRPr="00671EDB">
              <w:t xml:space="preserve">Név: </w:t>
            </w:r>
          </w:p>
        </w:tc>
      </w:tr>
    </w:tbl>
    <w:p w:rsidR="00671EDB" w:rsidRPr="00671EDB" w:rsidRDefault="00671EDB" w:rsidP="00671EDB">
      <w:pPr>
        <w:widowControl w:val="0"/>
        <w:jc w:val="center"/>
      </w:pPr>
    </w:p>
    <w:p w:rsidR="00671EDB" w:rsidRPr="00671EDB" w:rsidRDefault="00671EDB" w:rsidP="00671EDB">
      <w:pPr>
        <w:widowControl w:val="0"/>
        <w:jc w:val="center"/>
      </w:pPr>
    </w:p>
    <w:p w:rsidR="00671EDB" w:rsidRPr="00671EDB" w:rsidRDefault="00671EDB" w:rsidP="00671EDB">
      <w:pPr>
        <w:widowControl w:val="0"/>
        <w:jc w:val="center"/>
      </w:pPr>
    </w:p>
    <w:p w:rsidR="00671EDB" w:rsidRPr="00671EDB" w:rsidRDefault="00671EDB" w:rsidP="00671EDB">
      <w:pPr>
        <w:widowControl w:val="0"/>
        <w:jc w:val="both"/>
      </w:pPr>
      <w:r w:rsidRPr="00671EDB">
        <w:t xml:space="preserve">Kijelentem, hogy a jelen szerződéshez kapcsolódó támogatási döntést megelőző 3 év folyamán csekély összegű (de </w:t>
      </w:r>
      <w:proofErr w:type="spellStart"/>
      <w:r w:rsidRPr="00671EDB">
        <w:t>minimis</w:t>
      </w:r>
      <w:proofErr w:type="spellEnd"/>
      <w:r w:rsidRPr="00671EDB">
        <w:t xml:space="preserve"> típusú) támogatást kizárólag az alábbi időpont(ok)ban, az alábbi forrásokból, az alábbi összeggel és céllal vettem igénybe.</w:t>
      </w:r>
    </w:p>
    <w:p w:rsidR="00671EDB" w:rsidRPr="00671EDB" w:rsidRDefault="00671EDB" w:rsidP="00671EDB">
      <w:pPr>
        <w:widowControl w:val="0"/>
        <w:ind w:left="7080"/>
        <w:jc w:val="right"/>
      </w:pPr>
      <w:r w:rsidRPr="00671EDB">
        <w:t>(adatok Ft-ban)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"/>
        <w:gridCol w:w="1800"/>
        <w:gridCol w:w="2379"/>
        <w:gridCol w:w="2422"/>
        <w:gridCol w:w="1487"/>
      </w:tblGrid>
      <w:tr w:rsidR="00671EDB" w:rsidRPr="00671EDB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DB" w:rsidRPr="00671EDB" w:rsidRDefault="00671EDB" w:rsidP="00B902E5">
            <w:pPr>
              <w:widowControl w:val="0"/>
              <w:jc w:val="center"/>
            </w:pPr>
            <w:r w:rsidRPr="00671EDB">
              <w:t>Sorszám.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DB" w:rsidRPr="00671EDB" w:rsidRDefault="00671EDB" w:rsidP="00B902E5">
            <w:pPr>
              <w:widowControl w:val="0"/>
              <w:jc w:val="center"/>
            </w:pPr>
            <w:r w:rsidRPr="00671EDB">
              <w:t>Támogatás megítélésének időpontja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DB" w:rsidRPr="00671EDB" w:rsidRDefault="00671EDB" w:rsidP="00B902E5">
            <w:pPr>
              <w:widowControl w:val="0"/>
              <w:jc w:val="center"/>
            </w:pPr>
            <w:r w:rsidRPr="00671EDB">
              <w:t>Forrás neve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DB" w:rsidRPr="00671EDB" w:rsidRDefault="00671EDB" w:rsidP="00B902E5">
            <w:pPr>
              <w:widowControl w:val="0"/>
              <w:jc w:val="center"/>
            </w:pPr>
            <w:r w:rsidRPr="00671EDB">
              <w:t>Támogatás célja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DB" w:rsidRPr="00671EDB" w:rsidRDefault="00671EDB" w:rsidP="00B902E5">
            <w:pPr>
              <w:widowControl w:val="0"/>
              <w:jc w:val="center"/>
            </w:pPr>
            <w:r w:rsidRPr="00671EDB">
              <w:t>Támogatás összege</w:t>
            </w:r>
          </w:p>
        </w:tc>
      </w:tr>
      <w:tr w:rsidR="00671EDB" w:rsidRPr="00671EDB" w:rsidTr="00B902E5">
        <w:trPr>
          <w:trHeight w:val="452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  <w:jc w:val="both"/>
            </w:pPr>
            <w:r w:rsidRPr="00671EDB">
              <w:t>1.</w:t>
            </w:r>
          </w:p>
          <w:p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  <w:jc w:val="both"/>
            </w:pPr>
          </w:p>
        </w:tc>
      </w:tr>
      <w:tr w:rsidR="00671EDB" w:rsidRPr="00671EDB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  <w:jc w:val="both"/>
            </w:pPr>
            <w:r w:rsidRPr="00671EDB">
              <w:t>2.</w:t>
            </w:r>
          </w:p>
          <w:p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  <w:jc w:val="both"/>
            </w:pPr>
          </w:p>
        </w:tc>
      </w:tr>
      <w:tr w:rsidR="00671EDB" w:rsidRPr="00671EDB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  <w:jc w:val="both"/>
            </w:pPr>
            <w:r w:rsidRPr="00671EDB">
              <w:t>3.</w:t>
            </w:r>
          </w:p>
          <w:p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  <w:jc w:val="both"/>
            </w:pPr>
          </w:p>
        </w:tc>
      </w:tr>
      <w:tr w:rsidR="00671EDB" w:rsidRPr="00671EDB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  <w:jc w:val="both"/>
            </w:pPr>
            <w:r w:rsidRPr="00671EDB">
              <w:t>4.</w:t>
            </w:r>
          </w:p>
          <w:p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  <w:jc w:val="both"/>
            </w:pPr>
          </w:p>
        </w:tc>
      </w:tr>
      <w:tr w:rsidR="00671EDB" w:rsidRPr="00671EDB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  <w:jc w:val="both"/>
            </w:pPr>
            <w:r w:rsidRPr="00671EDB">
              <w:t>5.</w:t>
            </w:r>
          </w:p>
          <w:p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  <w:jc w:val="both"/>
            </w:pPr>
          </w:p>
        </w:tc>
      </w:tr>
      <w:tr w:rsidR="00671EDB" w:rsidRPr="00671EDB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  <w:jc w:val="both"/>
            </w:pPr>
            <w:r w:rsidRPr="00671EDB">
              <w:t>6.</w:t>
            </w:r>
          </w:p>
          <w:p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  <w:jc w:val="both"/>
            </w:pPr>
          </w:p>
        </w:tc>
      </w:tr>
      <w:tr w:rsidR="00671EDB" w:rsidRPr="00671EDB" w:rsidTr="00B902E5">
        <w:trPr>
          <w:jc w:val="center"/>
        </w:trPr>
        <w:tc>
          <w:tcPr>
            <w:tcW w:w="7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  <w:jc w:val="both"/>
            </w:pPr>
            <w:r w:rsidRPr="00671EDB">
              <w:t>Összesen</w:t>
            </w:r>
          </w:p>
          <w:p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DB" w:rsidRPr="00671EDB" w:rsidRDefault="00671EDB" w:rsidP="00B902E5">
            <w:pPr>
              <w:widowControl w:val="0"/>
              <w:jc w:val="both"/>
            </w:pPr>
          </w:p>
        </w:tc>
      </w:tr>
    </w:tbl>
    <w:p w:rsidR="00671EDB" w:rsidRPr="00671EDB" w:rsidRDefault="00671EDB" w:rsidP="00671EDB">
      <w:pPr>
        <w:widowControl w:val="0"/>
      </w:pPr>
    </w:p>
    <w:p w:rsidR="00671EDB" w:rsidRPr="00671EDB" w:rsidRDefault="00671EDB" w:rsidP="00671EDB">
      <w:pPr>
        <w:widowControl w:val="0"/>
        <w:jc w:val="both"/>
      </w:pPr>
      <w:r w:rsidRPr="00671EDB">
        <w:t xml:space="preserve">Megjegyzés: A nyilatkozat kitöltése akkor is kötelező, amennyiben Kedvezményezett a jelen szerződés alapján nyújtott támogatást megelőzően nem vett még igénybe csekély összegű (de </w:t>
      </w:r>
      <w:proofErr w:type="spellStart"/>
      <w:r w:rsidRPr="00671EDB">
        <w:t>minimis</w:t>
      </w:r>
      <w:proofErr w:type="spellEnd"/>
      <w:r w:rsidRPr="00671EDB">
        <w:t xml:space="preserve"> típusú) támogatást.</w:t>
      </w:r>
    </w:p>
    <w:p w:rsidR="00671EDB" w:rsidRPr="00671EDB" w:rsidRDefault="00671EDB" w:rsidP="00671EDB">
      <w:pPr>
        <w:widowControl w:val="0"/>
      </w:pPr>
    </w:p>
    <w:p w:rsidR="00671EDB" w:rsidRPr="00671EDB" w:rsidRDefault="00671EDB" w:rsidP="00671EDB">
      <w:pPr>
        <w:widowControl w:val="0"/>
        <w:jc w:val="both"/>
      </w:pPr>
      <w:r w:rsidRPr="00671EDB">
        <w:t>Kelt, ……………………………………….</w:t>
      </w:r>
    </w:p>
    <w:p w:rsidR="00671EDB" w:rsidRPr="00671EDB" w:rsidRDefault="00671EDB" w:rsidP="00671EDB">
      <w:pPr>
        <w:widowControl w:val="0"/>
        <w:jc w:val="both"/>
      </w:pPr>
    </w:p>
    <w:p w:rsidR="00671EDB" w:rsidRPr="00671EDB" w:rsidRDefault="00671EDB" w:rsidP="00671EDB">
      <w:pPr>
        <w:widowControl w:val="0"/>
      </w:pP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671EDB" w:rsidRPr="00671EDB" w:rsidTr="006D2772">
        <w:trPr>
          <w:trHeight w:val="435"/>
          <w:jc w:val="center"/>
        </w:trPr>
        <w:tc>
          <w:tcPr>
            <w:tcW w:w="9250" w:type="dxa"/>
          </w:tcPr>
          <w:p w:rsidR="00671EDB" w:rsidRPr="00671EDB" w:rsidRDefault="00671EDB" w:rsidP="00B902E5">
            <w:pPr>
              <w:widowControl w:val="0"/>
              <w:ind w:firstLine="19"/>
              <w:jc w:val="center"/>
            </w:pPr>
            <w:r w:rsidRPr="00671EDB">
              <w:t>………………..…………</w:t>
            </w:r>
          </w:p>
        </w:tc>
      </w:tr>
      <w:tr w:rsidR="00671EDB" w:rsidRPr="00671EDB" w:rsidTr="006D2772">
        <w:trPr>
          <w:jc w:val="center"/>
        </w:trPr>
        <w:tc>
          <w:tcPr>
            <w:tcW w:w="9250" w:type="dxa"/>
          </w:tcPr>
          <w:p w:rsidR="00671EDB" w:rsidRPr="00671EDB" w:rsidRDefault="00C26F3D" w:rsidP="00B902E5">
            <w:pPr>
              <w:widowControl w:val="0"/>
              <w:ind w:firstLine="19"/>
              <w:jc w:val="center"/>
            </w:pPr>
            <w:r>
              <w:t xml:space="preserve">Pályázó </w:t>
            </w:r>
            <w:r w:rsidR="00671EDB" w:rsidRPr="00671EDB">
              <w:t xml:space="preserve">képviseletében: </w:t>
            </w:r>
            <w:r>
              <w:t>(név)</w:t>
            </w:r>
          </w:p>
        </w:tc>
      </w:tr>
    </w:tbl>
    <w:p w:rsidR="00BB11C6" w:rsidRPr="00497FD3" w:rsidRDefault="00671EDB" w:rsidP="00873F97">
      <w:pPr>
        <w:ind w:right="-1"/>
        <w:jc w:val="both"/>
        <w:rPr>
          <w:b/>
        </w:rPr>
      </w:pPr>
      <w:r w:rsidRPr="00671EDB">
        <w:br w:type="page"/>
      </w:r>
      <w:r w:rsidR="00666828">
        <w:rPr>
          <w:b/>
        </w:rPr>
        <w:lastRenderedPageBreak/>
        <w:t>7</w:t>
      </w:r>
      <w:r w:rsidR="00BB11C6" w:rsidRPr="00497FD3">
        <w:rPr>
          <w:b/>
          <w:color w:val="000000"/>
        </w:rPr>
        <w:t>. melléklet</w:t>
      </w:r>
    </w:p>
    <w:p w:rsidR="00BB11C6" w:rsidRDefault="00BB11C6" w:rsidP="00873F97">
      <w:pPr>
        <w:ind w:right="-1"/>
        <w:jc w:val="both"/>
        <w:rPr>
          <w:b/>
          <w:color w:val="000000"/>
        </w:rPr>
      </w:pPr>
      <w:r w:rsidRPr="00005688">
        <w:rPr>
          <w:b/>
          <w:color w:val="000000"/>
        </w:rPr>
        <w:t>34/2011. (IX. 26.) önkormányzati rendelet 1. melléklete</w:t>
      </w:r>
    </w:p>
    <w:p w:rsidR="00005688" w:rsidRDefault="00005688" w:rsidP="00873F97">
      <w:pPr>
        <w:ind w:right="-1"/>
        <w:jc w:val="both"/>
        <w:rPr>
          <w:b/>
          <w:color w:val="000000"/>
        </w:rPr>
      </w:pPr>
    </w:p>
    <w:p w:rsidR="00005688" w:rsidRDefault="00005688" w:rsidP="00873F97">
      <w:pPr>
        <w:ind w:right="-1"/>
        <w:jc w:val="both"/>
        <w:rPr>
          <w:b/>
          <w:color w:val="000000"/>
        </w:rPr>
      </w:pPr>
    </w:p>
    <w:p w:rsidR="00873F97" w:rsidRDefault="00873F97" w:rsidP="00873F97">
      <w:pPr>
        <w:ind w:right="-1"/>
        <w:jc w:val="both"/>
      </w:pPr>
    </w:p>
    <w:tbl>
      <w:tblPr>
        <w:tblW w:w="974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66"/>
        <w:gridCol w:w="1134"/>
        <w:gridCol w:w="1585"/>
        <w:gridCol w:w="1780"/>
        <w:gridCol w:w="1384"/>
        <w:gridCol w:w="1346"/>
      </w:tblGrid>
      <w:tr w:rsidR="00005688" w:rsidRPr="002267E4" w:rsidTr="00005688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C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D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F</w:t>
            </w:r>
          </w:p>
        </w:tc>
      </w:tr>
      <w:tr w:rsidR="00005688" w:rsidRP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bidi="hi-IN"/>
              </w:rPr>
            </w:pPr>
            <w:r w:rsidRPr="00005688">
              <w:rPr>
                <w:b/>
                <w:sz w:val="20"/>
                <w:szCs w:val="20"/>
                <w:lang w:bidi="hi-IN"/>
              </w:rPr>
              <w:t>Sor-szám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bidi="hi-IN"/>
              </w:rPr>
            </w:pPr>
            <w:r w:rsidRPr="00005688">
              <w:rPr>
                <w:b/>
                <w:sz w:val="20"/>
                <w:szCs w:val="20"/>
                <w:lang w:bidi="hi-IN"/>
              </w:rPr>
              <w:t>Utca, házszám: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b/>
                <w:sz w:val="20"/>
                <w:szCs w:val="20"/>
                <w:lang w:bidi="hi-IN"/>
              </w:rPr>
              <w:t>Hrsz</w:t>
            </w:r>
            <w:proofErr w:type="spellEnd"/>
            <w:r w:rsidRPr="00005688">
              <w:rPr>
                <w:b/>
                <w:sz w:val="20"/>
                <w:szCs w:val="20"/>
                <w:lang w:bidi="hi-IN"/>
              </w:rPr>
              <w:t xml:space="preserve">.: 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bidi="hi-IN"/>
              </w:rPr>
            </w:pPr>
            <w:r w:rsidRPr="00005688">
              <w:rPr>
                <w:b/>
                <w:sz w:val="20"/>
                <w:szCs w:val="20"/>
                <w:lang w:bidi="hi-IN"/>
              </w:rPr>
              <w:t>Jelenlegi funkció: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bidi="hi-IN"/>
              </w:rPr>
            </w:pPr>
            <w:r w:rsidRPr="00005688">
              <w:rPr>
                <w:b/>
                <w:sz w:val="20"/>
                <w:szCs w:val="20"/>
                <w:lang w:bidi="hi-IN"/>
              </w:rPr>
              <w:t>Eredeti funkció: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bidi="hi-IN"/>
              </w:rPr>
            </w:pPr>
            <w:r w:rsidRPr="00005688">
              <w:rPr>
                <w:b/>
                <w:sz w:val="20"/>
                <w:szCs w:val="20"/>
                <w:lang w:bidi="hi-IN"/>
              </w:rPr>
              <w:t>Építész-tervező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bidi="hi-IN"/>
              </w:rPr>
            </w:pPr>
            <w:r w:rsidRPr="00005688">
              <w:rPr>
                <w:b/>
                <w:sz w:val="20"/>
                <w:szCs w:val="20"/>
                <w:lang w:bidi="hi-IN"/>
              </w:rPr>
              <w:t xml:space="preserve">Építés éve: </w:t>
            </w:r>
          </w:p>
        </w:tc>
      </w:tr>
      <w:tr w:rsidR="00005688" w:rsidRPr="000C5C70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1. Egyedileg védett épületek: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Korponai utca 4. – Endre utca 1/A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38965/1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Irodaház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Gottschlig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Ágoston rum és likőrgyára és lakása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Dura Tamás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1898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2.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Korponai utca 12.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38945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és hentesműhely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Sorg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Antal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1889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Halom utca 9.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39068/1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Dura Tamás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1897, jobb oldali oldalszárny 1937, rehabilitációs felújítás: 2002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Füzér utca 27/A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39055/4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Pink Béla és Rácz Márton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1931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5.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Liget utca 40. – Ónodi utca 9.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39152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Jakab Árpád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1900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6.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Bolgár utca 13. – Cserkesz utca 19/B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41540/116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műhelyekkel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műhelyekkel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7.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Martinovits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tér 2.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41795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Torockó vendéglő 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Szalai István, majd </w:t>
            </w:r>
            <w:proofErr w:type="spellStart"/>
            <w:r w:rsidRPr="00005688">
              <w:rPr>
                <w:sz w:val="20"/>
                <w:szCs w:val="20"/>
                <w:lang w:bidi="hi-IN"/>
              </w:rPr>
              <w:t>Routh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György vendéglője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Schöntheil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Richárd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1906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8.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Martinovits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tér 3.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41794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Vendéglő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1840 körül, 1905 (átalakítás, bővítés)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9.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Kápolna utca 25. – Martinovics tér 10.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41811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üzlettel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üzlettel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Lemberger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Alfréd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1894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10.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Kelemen utca 14.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41749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Pech Sámuel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1899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11.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Ihász utca 12.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41760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Dura Tamás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1898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12.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Ihász utca 8-10.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41760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Asztalosárugyár (</w:t>
            </w:r>
            <w:proofErr w:type="spellStart"/>
            <w:r w:rsidRPr="00005688">
              <w:rPr>
                <w:sz w:val="20"/>
                <w:szCs w:val="20"/>
                <w:lang w:bidi="hi-IN"/>
              </w:rPr>
              <w:t>Difa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és </w:t>
            </w:r>
            <w:proofErr w:type="spellStart"/>
            <w:r w:rsidRPr="00005688">
              <w:rPr>
                <w:sz w:val="20"/>
                <w:szCs w:val="20"/>
                <w:lang w:bidi="hi-IN"/>
              </w:rPr>
              <w:t>Hevit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Kft.)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Sorg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Antal </w:t>
            </w:r>
            <w:r w:rsidRPr="00005688">
              <w:rPr>
                <w:sz w:val="20"/>
                <w:szCs w:val="20"/>
                <w:lang w:bidi="hi-IN"/>
              </w:rPr>
              <w:br/>
              <w:t>asztalos gyára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1910, valamint 1920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13.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Kelemen utca 5.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41549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+ műhelyépület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+ lakatosműhely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14.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Kelemen utca 7. – Cserkesz utca 35.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41548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15.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Cserkesz utca 39. – Lámpagyár utca 22.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41552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Zeneiskola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Igazgatói villa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Menyhért Miklós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1923-24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16.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Gergely utca 26.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41853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Orvosi rendelő + lakások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„Jézus Mária” vendéglő (kocsma)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1890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17.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Gergely utca 30. – Salamon utca 1.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41870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+ műhelyépület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1890 körül lakóépület, 1900 körül műhelyépület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</w:tr>
      <w:tr w:rsidR="00005688" w:rsidRPr="002267E4" w:rsidTr="00005688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C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D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F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Kőér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utca 7/B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41871/8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Richter Gedeon Gyár irodái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Paszomány gyár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1920-as évek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Kápolna tér 4.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41454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Ált. Iskola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Községi elemi iskola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1887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20.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Petrőczy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utca 18.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42020/3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(villa)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21.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Korponai utca 9.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38960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MÁV tisztviselők lakóháza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1887 körül, 1900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22.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Sörgyár utca 16.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41028/7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használaton kívül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Kőbányai Serfőző Rt. Igazgatói villa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--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Bővítés: 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Vidor Emil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1890 körül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Bővítés: 1922-24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23.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Kápolna tér 3.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41453/4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lakóház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Feltehetőleg plébánia, majd elemi iskola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1860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24.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Jászberényi út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41018/2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Lakóház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Irodaház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1900-as évek eleje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25.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Sírkert utca 27.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42514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1898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26.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Harmat utca – Ihász utca sarok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41451/6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(munkáslakóház)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1880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27.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Harmat utca 24.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41332/4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1870 körül későbbi kiegészítéssel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28.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Gyömrői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út 46-48.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42208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Richter Gedeon Gyár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Magnezit ipari művek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Hajós Miklós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1890, 1941 gyártelep bejáratának átalakítása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29.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Gergely utca – Noszlopy utca sarok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(42137/74)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Öntvényalakos kőfeszület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Kőkereszt pléhkrisztussal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1890 (pléh- krisztus) 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1945. (öntvény)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30.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Márga utca – Gergely utca 46.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41889/1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Szalámigyár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1880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31.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Harmat utca 20. – Nyitra utca 1.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41334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1959-60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32.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Harmat utca 23.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41450/2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„Jenő otthon” lakóépület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Dr. Vitéz Kiss Tibor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1942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33.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Harmat utca 26.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41332/5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„Antal otthon” lakóépület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Dr. Vitéz Kiss Tibor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1942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34.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Sörgyár utca 35.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41237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Obrist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Vilmos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1924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35.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Kerepesi út 81.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40690/8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Vámház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Budapest </w:t>
            </w:r>
            <w:proofErr w:type="spellStart"/>
            <w:r w:rsidRPr="00005688">
              <w:rPr>
                <w:sz w:val="20"/>
                <w:szCs w:val="20"/>
                <w:lang w:bidi="hi-IN"/>
              </w:rPr>
              <w:t>Székesfv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>. Mérnöki Hiv.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1899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36.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Kőbányai út 47/A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38440/25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Vámház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Budapest </w:t>
            </w:r>
            <w:proofErr w:type="spellStart"/>
            <w:r w:rsidRPr="00005688">
              <w:rPr>
                <w:sz w:val="20"/>
                <w:szCs w:val="20"/>
                <w:lang w:bidi="hi-IN"/>
              </w:rPr>
              <w:t>Székesfőv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>. Mérnöki Hiv.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1899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37.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Kőrösi Csoma út 24-26. – </w:t>
            </w:r>
            <w:r w:rsidRPr="00005688">
              <w:rPr>
                <w:sz w:val="20"/>
                <w:szCs w:val="20"/>
                <w:lang w:bidi="hi-IN"/>
              </w:rPr>
              <w:br/>
              <w:t>Ónodi utca 15.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39135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Fővárosi Bajcsy Zsilinszky Kórház Gizella rehabilitációs osztálya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Terhes nők otthona és szülőintézete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Dr. </w:t>
            </w:r>
            <w:proofErr w:type="spellStart"/>
            <w:r w:rsidRPr="00005688">
              <w:rPr>
                <w:sz w:val="20"/>
                <w:szCs w:val="20"/>
                <w:lang w:bidi="hi-IN"/>
              </w:rPr>
              <w:t>Kotsis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Endre, Sinkovits Lajos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1928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Újköztemető, Kozma utca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42536/1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Bejárati 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Bejárati épület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Cziegler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Győző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1903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39.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Maglódi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út 89-91.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41062/1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Fővárosi Bajcsy</w:t>
            </w:r>
            <w:r w:rsidR="0083613D">
              <w:rPr>
                <w:sz w:val="20"/>
                <w:szCs w:val="20"/>
                <w:lang w:bidi="hi-IN"/>
              </w:rPr>
              <w:t>-</w:t>
            </w:r>
            <w:r w:rsidRPr="00005688">
              <w:rPr>
                <w:sz w:val="20"/>
                <w:szCs w:val="20"/>
                <w:lang w:bidi="hi-IN"/>
              </w:rPr>
              <w:t>Zsilinszky Kórház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Fővárosi Bajcsy </w:t>
            </w:r>
            <w:r w:rsidR="0083613D">
              <w:rPr>
                <w:sz w:val="20"/>
                <w:szCs w:val="20"/>
                <w:lang w:bidi="hi-IN"/>
              </w:rPr>
              <w:t>-</w:t>
            </w:r>
            <w:r w:rsidRPr="00005688">
              <w:rPr>
                <w:sz w:val="20"/>
                <w:szCs w:val="20"/>
                <w:lang w:bidi="hi-IN"/>
              </w:rPr>
              <w:t>Zsilinszky Kórház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Szabolcs Ferenc, </w:t>
            </w:r>
            <w:proofErr w:type="spellStart"/>
            <w:r w:rsidRPr="00005688">
              <w:rPr>
                <w:sz w:val="20"/>
                <w:szCs w:val="20"/>
                <w:lang w:bidi="hi-IN"/>
              </w:rPr>
              <w:t>Rimanóczy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Gyula</w:t>
            </w:r>
          </w:p>
          <w:p w:rsid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  <w:p w:rsid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1929-34, 1945</w:t>
            </w:r>
          </w:p>
        </w:tc>
      </w:tr>
      <w:tr w:rsidR="00005688" w:rsidRPr="002267E4" w:rsidTr="00005688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C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D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F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40.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Üllői út 108.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38317/1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Szálloda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Vámház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Budapest </w:t>
            </w:r>
            <w:proofErr w:type="spellStart"/>
            <w:r w:rsidRPr="00005688">
              <w:rPr>
                <w:sz w:val="20"/>
                <w:szCs w:val="20"/>
                <w:lang w:bidi="hi-IN"/>
              </w:rPr>
              <w:t>Székesfv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>. Mérnöki Hiv.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1899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Gitár utca 21-23. Sörgyár utca 23.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41270/3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Vidor Emil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42.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Gergely utca 112/C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42137/95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Gyárkémény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Gyárkémény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1900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43.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Harmat utca 26.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41332/6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Mezőőri lak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XIX. sz. eleje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44.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Kolozsvári utca 2.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(39204)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BKV áramátalakító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BKV áramátalakító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45.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Kőbánya-alsó vasútállomás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38925/3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Vasútállomás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Vasútállomás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Vitéz </w:t>
            </w:r>
            <w:proofErr w:type="spellStart"/>
            <w:r w:rsidRPr="00005688">
              <w:rPr>
                <w:sz w:val="20"/>
                <w:szCs w:val="20"/>
                <w:lang w:bidi="hi-IN"/>
              </w:rPr>
              <w:t>Kamarássy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Jenő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1944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46.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Maláta utca 14.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41014/10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1840 körül, 1890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47.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Óhegy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utca 50.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42090/16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Vadászlak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XIX. sz. eleje</w:t>
            </w:r>
          </w:p>
        </w:tc>
      </w:tr>
      <w:tr w:rsidR="00005688" w:rsidRPr="003576CC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48.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Alkér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utca 35.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41953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lakóépület 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Fazekas István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1897</w:t>
            </w:r>
          </w:p>
        </w:tc>
      </w:tr>
      <w:tr w:rsidR="00005688" w:rsidRPr="003576CC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49.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Bihari út – Horog utca sarok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38364/1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vasútüzemi épület és raktár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állomás és raktárépület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n.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a.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tabs>
                <w:tab w:val="num" w:pos="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1877</w:t>
            </w:r>
          </w:p>
        </w:tc>
      </w:tr>
      <w:tr w:rsidR="00005688" w:rsidRPr="003576CC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50.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Bihari utca 17.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38320/3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lakóépület 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(bérház)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Orbán Jenő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1929</w:t>
            </w:r>
          </w:p>
        </w:tc>
      </w:tr>
      <w:tr w:rsidR="00005688" w:rsidRPr="003576CC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51.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Cserkesz utca 78.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41670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780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lakóház és istálló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Jurás József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1913</w:t>
            </w:r>
          </w:p>
        </w:tc>
      </w:tr>
      <w:tr w:rsidR="00005688" w:rsidRPr="003576CC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52.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Csucsor utca – Izraelita temető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42528/16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ravatalozó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ravatalozó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n.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a.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n.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a.</w:t>
            </w:r>
          </w:p>
        </w:tc>
      </w:tr>
      <w:tr w:rsidR="00005688" w:rsidRPr="003576CC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53.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Dömsödi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utca 19.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40842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lakóépület 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Vockmer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005688">
              <w:rPr>
                <w:sz w:val="20"/>
                <w:szCs w:val="20"/>
                <w:lang w:bidi="hi-IN"/>
              </w:rPr>
              <w:t>Rakmond</w:t>
            </w:r>
            <w:proofErr w:type="spellEnd"/>
          </w:p>
        </w:tc>
        <w:tc>
          <w:tcPr>
            <w:tcW w:w="134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1911</w:t>
            </w:r>
          </w:p>
        </w:tc>
      </w:tr>
      <w:tr w:rsidR="00005688" w:rsidRPr="003576CC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54.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Dömsödi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utca 23.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40840/2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Strómájer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Antal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1906</w:t>
            </w:r>
          </w:p>
        </w:tc>
      </w:tr>
      <w:tr w:rsidR="00005688" w:rsidRPr="003576CC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55.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Fertő utca 8.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38358/4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irodaépület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irodaépület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n.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a.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1960 körül</w:t>
            </w:r>
          </w:p>
        </w:tc>
      </w:tr>
      <w:tr w:rsidR="00005688" w:rsidRPr="003576CC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56.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Halas utca 5.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40571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ifj. Jankó Gyula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1928</w:t>
            </w:r>
          </w:p>
        </w:tc>
      </w:tr>
      <w:tr w:rsidR="00005688" w:rsidRPr="003576CC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57.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Kada utca 27-29.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41671/1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iskola és óvoda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iskola és óvoda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n.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a.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n.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a.</w:t>
            </w:r>
          </w:p>
        </w:tc>
      </w:tr>
      <w:tr w:rsidR="00005688" w:rsidRPr="003576CC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58.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Keresztúri út 6./B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40565/2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Dudus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Ernő, Máté József 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1930</w:t>
            </w:r>
          </w:p>
        </w:tc>
      </w:tr>
      <w:tr w:rsidR="00005688" w:rsidRPr="00C65BF5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59.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Kőbányai út 45.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38440/23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rendelőintézet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rendelőintézet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Molnár Pál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1949</w:t>
            </w:r>
          </w:p>
        </w:tc>
      </w:tr>
      <w:tr w:rsidR="00005688" w:rsidRPr="00C65BF5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60.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Kőrösi Csoma Sándor utca 43-51.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41397/2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Társasház üzletekkel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bérház üzletekkel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n.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a.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1955 előtt</w:t>
            </w:r>
          </w:p>
        </w:tc>
      </w:tr>
      <w:tr w:rsidR="00005688" w:rsidRPr="00C65BF5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61.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Méhes utca 4.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40578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Kórház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„Paula” nyilvános jellegű szülőotthon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Sorg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Antal, </w:t>
            </w:r>
          </w:p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majd </w:t>
            </w:r>
            <w:proofErr w:type="spellStart"/>
            <w:r w:rsidRPr="00005688">
              <w:rPr>
                <w:sz w:val="20"/>
                <w:szCs w:val="20"/>
                <w:lang w:bidi="hi-IN"/>
              </w:rPr>
              <w:t>Sorg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Antal és </w:t>
            </w:r>
            <w:proofErr w:type="spellStart"/>
            <w:r w:rsidRPr="00005688">
              <w:rPr>
                <w:sz w:val="20"/>
                <w:szCs w:val="20"/>
                <w:lang w:bidi="hi-IN"/>
              </w:rPr>
              <w:t>Hoepfner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Pál 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1929</w:t>
            </w:r>
          </w:p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Bővítés: </w:t>
            </w:r>
          </w:p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1932</w:t>
            </w:r>
          </w:p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</w:tr>
      <w:tr w:rsidR="00005688" w:rsidRPr="00C65BF5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62.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Óhegy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utca 38.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42075/1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n.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a.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1910 körül</w:t>
            </w:r>
          </w:p>
        </w:tc>
      </w:tr>
      <w:tr w:rsidR="00005688" w:rsidRPr="00C65BF5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63.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Rákász utca 17/B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40600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Nagy István 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1911</w:t>
            </w:r>
          </w:p>
        </w:tc>
      </w:tr>
      <w:tr w:rsidR="00005688" w:rsidRPr="00C65BF5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64.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Szállás utca 7.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38367/6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az egykori sertésszállások központi épülete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n.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a.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1900-as évek eleje</w:t>
            </w:r>
          </w:p>
        </w:tc>
      </w:tr>
      <w:tr w:rsidR="00005688" w:rsidRPr="00C65BF5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65.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Szállás utca 8-12.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38384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Irodaház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(NEBIH)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állatgyógyászati oltóanyag ellenőrző intézet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Székely Mihály 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1920</w:t>
            </w:r>
          </w:p>
        </w:tc>
      </w:tr>
      <w:tr w:rsidR="00005688" w:rsidRPr="00C65BF5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66.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Szlávy utca 50.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41998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</w:tcPr>
          <w:p w:rsid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Böhm János </w:t>
            </w:r>
          </w:p>
          <w:p w:rsid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34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1897</w:t>
            </w:r>
          </w:p>
        </w:tc>
      </w:tr>
      <w:tr w:rsidR="00005688" w:rsidRPr="002267E4" w:rsidTr="00005688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C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D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F</w:t>
            </w:r>
          </w:p>
        </w:tc>
      </w:tr>
      <w:tr w:rsidR="00005688" w:rsidRPr="00C65BF5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67.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Hizlaló tér 3.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38315/83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irodaépület</w:t>
            </w:r>
          </w:p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(KŐKERT Kft.)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irodaépület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n.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a.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1930-as évek</w:t>
            </w:r>
          </w:p>
        </w:tc>
      </w:tr>
      <w:tr w:rsidR="00005688" w:rsidRPr="003576CC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68.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Maglódi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út 125.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42414/268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Használaton kívül</w:t>
            </w:r>
          </w:p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Karmelita rend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tartományi háza és gyermekotthona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n.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a.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1924-25</w:t>
            </w:r>
          </w:p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</w:tr>
      <w:tr w:rsidR="00005688" w:rsidRPr="000C5C70" w:rsidTr="00005688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II. Épületegyüttesek az értékes épületekkel: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E01</w:t>
            </w:r>
          </w:p>
        </w:tc>
        <w:tc>
          <w:tcPr>
            <w:tcW w:w="166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Gergely utca 50-54.</w:t>
            </w:r>
          </w:p>
        </w:tc>
        <w:tc>
          <w:tcPr>
            <w:tcW w:w="113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41910-12 </w:t>
            </w:r>
          </w:p>
        </w:tc>
        <w:tc>
          <w:tcPr>
            <w:tcW w:w="1585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Lakóépületek</w:t>
            </w:r>
          </w:p>
        </w:tc>
        <w:tc>
          <w:tcPr>
            <w:tcW w:w="1780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Lakóépületek</w:t>
            </w:r>
          </w:p>
        </w:tc>
        <w:tc>
          <w:tcPr>
            <w:tcW w:w="138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Sorg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Antal</w:t>
            </w:r>
          </w:p>
        </w:tc>
        <w:tc>
          <w:tcPr>
            <w:tcW w:w="134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1940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E01-1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Gergely utca 50.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41910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Sorg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Antal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1940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E01-2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Gergely utca 52.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41911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Sorg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Antal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1940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E01-2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Gergely utca 54.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41912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Sorg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Antal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1940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E02</w:t>
            </w:r>
          </w:p>
        </w:tc>
        <w:tc>
          <w:tcPr>
            <w:tcW w:w="166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Márga utca 9-13/B és 16-20.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Petrőczy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u.25.</w:t>
            </w:r>
          </w:p>
        </w:tc>
        <w:tc>
          <w:tcPr>
            <w:tcW w:w="113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41902-4 41920/2  41920/1  41896 41899 41900</w:t>
            </w:r>
          </w:p>
        </w:tc>
        <w:tc>
          <w:tcPr>
            <w:tcW w:w="1585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Kisvárosias utcaszakasz</w:t>
            </w:r>
          </w:p>
        </w:tc>
        <w:tc>
          <w:tcPr>
            <w:tcW w:w="1780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Kisvárosias </w:t>
            </w:r>
          </w:p>
          <w:p w:rsidR="00005688" w:rsidRPr="00005688" w:rsidRDefault="0083613D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u</w:t>
            </w:r>
            <w:r w:rsidR="00005688" w:rsidRPr="00005688">
              <w:rPr>
                <w:sz w:val="20"/>
                <w:szCs w:val="20"/>
                <w:lang w:bidi="hi-IN"/>
              </w:rPr>
              <w:t>tcaszakasz</w:t>
            </w:r>
          </w:p>
        </w:tc>
        <w:tc>
          <w:tcPr>
            <w:tcW w:w="138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1900-1910 között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E02-1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Márga utca 13/C – </w:t>
            </w:r>
            <w:proofErr w:type="spellStart"/>
            <w:r w:rsidRPr="00005688">
              <w:rPr>
                <w:sz w:val="20"/>
                <w:szCs w:val="20"/>
                <w:lang w:bidi="hi-IN"/>
              </w:rPr>
              <w:t>Petrőczy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utca 25.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42920/1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1920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E02-2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Márga utca 16.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41896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+ öntöde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E02-3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Márga utca 18.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41899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E02-4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Petrőczy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utca 23. – Márga utca 20.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41900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Schöntheil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Richárd 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1909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E02-5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Márga utca 9.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41904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Raktár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Sorg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Építőipari Rt.  Levente egyesület  tisztviselői sportkör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1942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E03</w:t>
            </w:r>
          </w:p>
        </w:tc>
        <w:tc>
          <w:tcPr>
            <w:tcW w:w="166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Gitár utca 4-20. és 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5-19</w:t>
            </w:r>
          </w:p>
        </w:tc>
        <w:tc>
          <w:tcPr>
            <w:tcW w:w="113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41314/1-2     41308-12   41305-7   41282/1   41283/1    41284/1   41285/1   41286/1   41287/2   41290-91   </w:t>
            </w:r>
          </w:p>
        </w:tc>
        <w:tc>
          <w:tcPr>
            <w:tcW w:w="1585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Lakóépületek, villák</w:t>
            </w:r>
          </w:p>
        </w:tc>
        <w:tc>
          <w:tcPr>
            <w:tcW w:w="1780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Lakóépületek, villák</w:t>
            </w:r>
          </w:p>
        </w:tc>
        <w:tc>
          <w:tcPr>
            <w:tcW w:w="138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1900-1914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E03-1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Gitár utca 5.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41282/1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(villa)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Sorg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Antal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1907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E03-2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Gitár utca 8.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41311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(villa)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Sorg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Antal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1920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E03-3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Gitár utca 12.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41309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(villa)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Sorg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Antal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1912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E03-4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Gitár utca 13.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41286/1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Kőbányai biztonsági szolgálat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Brodesser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villa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Sorg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Antal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E03-5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Gitár utca 14.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41308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Sorg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Antal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1910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E03-6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Gitár utca 16.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41307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(villa)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Sorg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Antal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E03-7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Gitár utca 18.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41306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Nyaraló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Trebint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Ágoston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1906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E03-8</w:t>
            </w:r>
          </w:p>
        </w:tc>
        <w:tc>
          <w:tcPr>
            <w:tcW w:w="1666" w:type="dxa"/>
            <w:shd w:val="clear" w:color="auto" w:fill="auto"/>
          </w:tcPr>
          <w:p w:rsid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Gitár utca 20. – Mádi utca 55.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41305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(villa)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Sorg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Antal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1914</w:t>
            </w:r>
          </w:p>
        </w:tc>
      </w:tr>
      <w:tr w:rsidR="00005688" w:rsidRPr="002267E4" w:rsidTr="00005688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C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D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F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E04</w:t>
            </w:r>
          </w:p>
        </w:tc>
        <w:tc>
          <w:tcPr>
            <w:tcW w:w="166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Hölgy utca 32-42.</w:t>
            </w:r>
          </w:p>
        </w:tc>
        <w:tc>
          <w:tcPr>
            <w:tcW w:w="113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38966-70 38965/2</w:t>
            </w:r>
          </w:p>
        </w:tc>
        <w:tc>
          <w:tcPr>
            <w:tcW w:w="1585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Kisvárosi házsor</w:t>
            </w:r>
          </w:p>
        </w:tc>
        <w:tc>
          <w:tcPr>
            <w:tcW w:w="1780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Kisvárosi házsor</w:t>
            </w:r>
          </w:p>
        </w:tc>
        <w:tc>
          <w:tcPr>
            <w:tcW w:w="138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E04-1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Hölgy utca 34.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38967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Grátz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Dániel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1896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E04-2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Hölgy utca 38.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38969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+ húsfüstölő, szárító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1870, 1888 (emelet-ráépítés)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E04-3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Hölgy utca 40.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38970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Schusbeck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Pál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1897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E05</w:t>
            </w:r>
          </w:p>
        </w:tc>
        <w:tc>
          <w:tcPr>
            <w:tcW w:w="166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Füzér utca 42-46.</w:t>
            </w:r>
          </w:p>
        </w:tc>
        <w:tc>
          <w:tcPr>
            <w:tcW w:w="113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38992-4 </w:t>
            </w:r>
          </w:p>
        </w:tc>
        <w:tc>
          <w:tcPr>
            <w:tcW w:w="1585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kisvárosi házsor</w:t>
            </w:r>
          </w:p>
        </w:tc>
        <w:tc>
          <w:tcPr>
            <w:tcW w:w="1780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kisvárosi házsor</w:t>
            </w:r>
          </w:p>
        </w:tc>
        <w:tc>
          <w:tcPr>
            <w:tcW w:w="138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E05-1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Füzér utca 42.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38994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+ rendőrőrs, fogda, bábaintézet, hatósági orvosi rendelő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1867 körül, 1909 (emelet-ráépítés és oldalszárny) rehabilitációs felújítás: 2003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E05-2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Füzér utca 44.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38993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kocsmával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műhellyel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Grátz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Dániel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1903 Homlokzat felújítás: 2003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E05-3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Füzér utca 46. – Hölgy utca 25/A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38992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Gyár, (</w:t>
            </w:r>
            <w:proofErr w:type="spellStart"/>
            <w:r w:rsidRPr="00005688">
              <w:rPr>
                <w:sz w:val="20"/>
                <w:szCs w:val="20"/>
                <w:lang w:bidi="hi-IN"/>
              </w:rPr>
              <w:t>Fimvill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005688">
              <w:rPr>
                <w:sz w:val="20"/>
                <w:szCs w:val="20"/>
                <w:lang w:bidi="hi-IN"/>
              </w:rPr>
              <w:t>Főkefe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>)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Kommer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és Székely fém és bronzárú gyára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E06</w:t>
            </w:r>
          </w:p>
        </w:tc>
        <w:tc>
          <w:tcPr>
            <w:tcW w:w="166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Füzér utca 32-38/B</w:t>
            </w:r>
          </w:p>
        </w:tc>
        <w:tc>
          <w:tcPr>
            <w:tcW w:w="113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38998–</w:t>
            </w:r>
            <w:proofErr w:type="spellStart"/>
            <w:r w:rsidRPr="00005688">
              <w:rPr>
                <w:sz w:val="20"/>
                <w:szCs w:val="20"/>
                <w:lang w:bidi="hi-IN"/>
              </w:rPr>
              <w:t>tól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39003-ig</w:t>
            </w:r>
          </w:p>
        </w:tc>
        <w:tc>
          <w:tcPr>
            <w:tcW w:w="1585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Kisvárosias lakóépületekből álló házsor</w:t>
            </w:r>
          </w:p>
        </w:tc>
        <w:tc>
          <w:tcPr>
            <w:tcW w:w="1780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Kisvárosias lakóépületekből álló házsor</w:t>
            </w:r>
          </w:p>
        </w:tc>
        <w:tc>
          <w:tcPr>
            <w:tcW w:w="138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E06-1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Füzér utca 34/A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39002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Lemberger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Alfréd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1895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E06-2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Füzér utca 38/B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38998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Grátz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Dániel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1900  </w:t>
            </w:r>
            <w:proofErr w:type="spellStart"/>
            <w:r w:rsidRPr="00005688">
              <w:rPr>
                <w:sz w:val="20"/>
                <w:szCs w:val="20"/>
                <w:lang w:bidi="hi-IN"/>
              </w:rPr>
              <w:t>Rehabilitá-ciós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felújítás: 2001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E06-3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Füzér utca 32.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39003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Zeneiskola és lakások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Óvoda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1880-1890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E07</w:t>
            </w:r>
          </w:p>
        </w:tc>
        <w:tc>
          <w:tcPr>
            <w:tcW w:w="166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Liget utca 42/b – 46. – </w:t>
            </w:r>
            <w:r w:rsidRPr="00005688">
              <w:rPr>
                <w:sz w:val="20"/>
                <w:szCs w:val="20"/>
                <w:lang w:bidi="hi-IN"/>
              </w:rPr>
              <w:br/>
              <w:t>Ónodi utca 8-10.</w:t>
            </w:r>
          </w:p>
        </w:tc>
        <w:tc>
          <w:tcPr>
            <w:tcW w:w="113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39176-tól  39180-ig</w:t>
            </w:r>
          </w:p>
        </w:tc>
        <w:tc>
          <w:tcPr>
            <w:tcW w:w="1585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Kisvárosi házsor</w:t>
            </w:r>
          </w:p>
        </w:tc>
        <w:tc>
          <w:tcPr>
            <w:tcW w:w="1780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Kisvárosi házsor</w:t>
            </w:r>
          </w:p>
        </w:tc>
        <w:tc>
          <w:tcPr>
            <w:tcW w:w="138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1880-1930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E07-1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Ónodi utca 8.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39176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1890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E07-2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Ónodi utca 10. – (Liget utca 42/A)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39177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üzlettel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pékműhellyel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Massa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Viktor, </w:t>
            </w:r>
            <w:proofErr w:type="spellStart"/>
            <w:r w:rsidRPr="00005688">
              <w:rPr>
                <w:sz w:val="20"/>
                <w:szCs w:val="20"/>
                <w:lang w:bidi="hi-IN"/>
              </w:rPr>
              <w:t>Dausz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Ádám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1884, 1896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E07-3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Liget utca 42.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39178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műhellyel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1880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E08</w:t>
            </w:r>
          </w:p>
        </w:tc>
        <w:tc>
          <w:tcPr>
            <w:tcW w:w="166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Ónodi utca 3-5.</w:t>
            </w:r>
          </w:p>
        </w:tc>
        <w:tc>
          <w:tcPr>
            <w:tcW w:w="113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39163-64</w:t>
            </w:r>
          </w:p>
        </w:tc>
        <w:tc>
          <w:tcPr>
            <w:tcW w:w="1585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Kisvárosi házsor</w:t>
            </w:r>
          </w:p>
        </w:tc>
        <w:tc>
          <w:tcPr>
            <w:tcW w:w="1780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Kisvárosi házsor</w:t>
            </w:r>
          </w:p>
        </w:tc>
        <w:tc>
          <w:tcPr>
            <w:tcW w:w="138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1889-94.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E08-1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Ónodi utca 3.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39163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Dura Tamás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Emeletráépítés: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Mau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Ferenc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1889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emelet-ráépítés: 1940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E08-2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Ónodi utca 5.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39164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borpincével, istállókkal és műhelyekkel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--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1894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E09</w:t>
            </w:r>
          </w:p>
        </w:tc>
        <w:tc>
          <w:tcPr>
            <w:tcW w:w="166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Bolgár utca 4-14.</w:t>
            </w:r>
          </w:p>
        </w:tc>
        <w:tc>
          <w:tcPr>
            <w:tcW w:w="113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41769-től  41775-ig</w:t>
            </w:r>
          </w:p>
        </w:tc>
        <w:tc>
          <w:tcPr>
            <w:tcW w:w="1585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Kisvárosias házsor</w:t>
            </w:r>
          </w:p>
        </w:tc>
        <w:tc>
          <w:tcPr>
            <w:tcW w:w="1780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Kisvárosias házsor</w:t>
            </w:r>
          </w:p>
        </w:tc>
        <w:tc>
          <w:tcPr>
            <w:tcW w:w="138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1880-1930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E09-1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Bolgár utca 8.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41771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lakatosműhellyel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Réczy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Miklós 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1870 körül oldalhatáron álló lakóház) 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1889 (zártsorú beépítés)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1927 (emelet-ráépítés)</w:t>
            </w:r>
          </w:p>
        </w:tc>
      </w:tr>
      <w:tr w:rsidR="00005688" w:rsidRPr="002267E4" w:rsidTr="00005688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C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D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F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E10</w:t>
            </w:r>
          </w:p>
        </w:tc>
        <w:tc>
          <w:tcPr>
            <w:tcW w:w="166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Gergely utca 10., 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14-18.</w:t>
            </w:r>
          </w:p>
        </w:tc>
        <w:tc>
          <w:tcPr>
            <w:tcW w:w="113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41822 </w:t>
            </w:r>
            <w:r w:rsidRPr="00005688">
              <w:rPr>
                <w:sz w:val="20"/>
                <w:szCs w:val="20"/>
                <w:lang w:bidi="hi-IN"/>
              </w:rPr>
              <w:br/>
              <w:t xml:space="preserve">41828-30 </w:t>
            </w:r>
          </w:p>
        </w:tc>
        <w:tc>
          <w:tcPr>
            <w:tcW w:w="1585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780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8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E10-1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Gergely utca 10. – Ihász utca 18.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41822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VII. számú vámhivatal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X. kerületi rendőrkapitányság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Dura Tamás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1896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E10-2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Gergely utca 14.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41828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+ istálló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Komor Marcell – Jakab Dezső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1898-1902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E10-3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Gergely utca 16.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41829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A </w:t>
            </w:r>
            <w:proofErr w:type="spellStart"/>
            <w:r w:rsidRPr="00005688">
              <w:rPr>
                <w:sz w:val="20"/>
                <w:szCs w:val="20"/>
                <w:lang w:bidi="hi-IN"/>
              </w:rPr>
              <w:t>Sorg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Rt. igazgatói villája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Sorg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Antal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1925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E10-4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Gergely utca 18. – Kelemen utca 18.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41830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alagsori műhellyel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alagsori műhellyel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-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1906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E11</w:t>
            </w:r>
          </w:p>
        </w:tc>
        <w:tc>
          <w:tcPr>
            <w:tcW w:w="166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Kelemen utca 20-36. és 21-39., 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Petrőczy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utca 3.</w:t>
            </w:r>
          </w:p>
        </w:tc>
        <w:tc>
          <w:tcPr>
            <w:tcW w:w="113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41831-37  41838/1-2 41842-50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42029 41861/2</w:t>
            </w:r>
          </w:p>
        </w:tc>
        <w:tc>
          <w:tcPr>
            <w:tcW w:w="1585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Kisvárosias lakóépületekből álló utca</w:t>
            </w:r>
          </w:p>
        </w:tc>
        <w:tc>
          <w:tcPr>
            <w:tcW w:w="1780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Kisvárosias lakóépületekből álló utca</w:t>
            </w:r>
          </w:p>
        </w:tc>
        <w:tc>
          <w:tcPr>
            <w:tcW w:w="138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1889 és 1930 közötti évek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E11-1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Kelemen utca 20.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41833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Lakóépület, alagsori műhellyel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Lakóépület, alagsori műhellyel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Grátz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Dániel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1905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E11-2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Kelemen utca 24.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41833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Lakóépület, alagsori műhellyel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Lakóépület, alagsori műhellyel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Sorg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Antal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1910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E11-3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Kelemen utca 26.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41834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E11-4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Kelemen utca 30.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41836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E11-5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Kelemen utca 32.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41837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Valószínűleg prés-ház, majd lelkészlak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Sorg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Antal (átalakítás)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E11-6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Kelemen utca 34.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41438/1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Családi lakóház műhellyel, üzlettel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1930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E11-7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Kelemen utca 36.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41838/2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+ üres raktárépület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+ volt versenyistálló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Grátz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Dániel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1906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E11-8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Kelemen utca 27.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41047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Skorka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Mihály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1930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E11-9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Kelemen utca 29.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41846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Skorka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Mihály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1930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E11-10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Kelemen utca 35.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41843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1890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E12</w:t>
            </w:r>
          </w:p>
        </w:tc>
        <w:tc>
          <w:tcPr>
            <w:tcW w:w="166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Ihász utca 7-13/B</w:t>
            </w:r>
          </w:p>
        </w:tc>
        <w:tc>
          <w:tcPr>
            <w:tcW w:w="113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41745/1, 41746-47 41754/1-2 </w:t>
            </w:r>
          </w:p>
        </w:tc>
        <w:tc>
          <w:tcPr>
            <w:tcW w:w="1585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Kisvárosi lakóépületekből álló házsor</w:t>
            </w:r>
          </w:p>
        </w:tc>
        <w:tc>
          <w:tcPr>
            <w:tcW w:w="1780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Kisvárosi lakóépületekből álló házsor</w:t>
            </w:r>
          </w:p>
        </w:tc>
        <w:tc>
          <w:tcPr>
            <w:tcW w:w="138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1910-1930 között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E12-1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Ihász utca 7.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41745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+ kóc és kötéláru gyár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83613D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1910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E12-2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Ihász utca 9.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41746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Sorg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Antal 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1898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E12-3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Ihász utca 13/A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41754/1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Sorg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Antal 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1931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E12-4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Ihász utca 13/B – Gergely utca 11.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41754/2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Sorg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Antal 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1928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E13</w:t>
            </w:r>
          </w:p>
        </w:tc>
        <w:tc>
          <w:tcPr>
            <w:tcW w:w="166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Salamon utca 10-18. és 3-11/B</w:t>
            </w:r>
          </w:p>
        </w:tc>
        <w:tc>
          <w:tcPr>
            <w:tcW w:w="113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41857/2, 41858-60 41861/4, 41869/1-2 41867-8 41866/1-2</w:t>
            </w:r>
          </w:p>
        </w:tc>
        <w:tc>
          <w:tcPr>
            <w:tcW w:w="1585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Kisvárosias lakóépületekből álló utca</w:t>
            </w:r>
          </w:p>
        </w:tc>
        <w:tc>
          <w:tcPr>
            <w:tcW w:w="1780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Kisvárosias lakóépületekből álló utca</w:t>
            </w:r>
          </w:p>
        </w:tc>
        <w:tc>
          <w:tcPr>
            <w:tcW w:w="138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1910-1930 közötti évek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E13-1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Salamon utca 7.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41868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Sorg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Antal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1910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E13-2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Salamon utca 9.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41867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1880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E13-3</w:t>
            </w:r>
          </w:p>
        </w:tc>
        <w:tc>
          <w:tcPr>
            <w:tcW w:w="1666" w:type="dxa"/>
            <w:shd w:val="clear" w:color="auto" w:fill="auto"/>
          </w:tcPr>
          <w:p w:rsid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Salamon utca 11/B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41866/1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1930</w:t>
            </w:r>
          </w:p>
        </w:tc>
      </w:tr>
      <w:tr w:rsidR="00005688" w:rsidRPr="002267E4" w:rsidTr="00005688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C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D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F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CCCCCC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E14</w:t>
            </w:r>
          </w:p>
        </w:tc>
        <w:tc>
          <w:tcPr>
            <w:tcW w:w="1666" w:type="dxa"/>
            <w:shd w:val="clear" w:color="auto" w:fill="CCCCCC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Pongrác út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38911/2-3, 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7-50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52-58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585" w:type="dxa"/>
            <w:shd w:val="clear" w:color="auto" w:fill="CCCCCC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Kis-Pongrác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lakótelep</w:t>
            </w:r>
          </w:p>
        </w:tc>
        <w:tc>
          <w:tcPr>
            <w:tcW w:w="1780" w:type="dxa"/>
            <w:shd w:val="clear" w:color="auto" w:fill="CCCCCC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Kislakásos munkáslakótelep</w:t>
            </w:r>
          </w:p>
        </w:tc>
        <w:tc>
          <w:tcPr>
            <w:tcW w:w="1384" w:type="dxa"/>
            <w:shd w:val="clear" w:color="auto" w:fill="CCCCCC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Kollár Gyula, Abos Brúnó, </w:t>
            </w:r>
            <w:smartTag w:uri="urn:schemas-microsoft-com:office:smarttags" w:element="PersonName">
              <w:smartTagPr>
                <w:attr w:name="ProductID" w:val="Vir￡gh P￡l"/>
              </w:smartTagPr>
              <w:r w:rsidRPr="00005688">
                <w:rPr>
                  <w:sz w:val="20"/>
                  <w:szCs w:val="20"/>
                  <w:lang w:bidi="hi-IN"/>
                </w:rPr>
                <w:t>Virágh Pál</w:t>
              </w:r>
            </w:smartTag>
            <w:r w:rsidRPr="00005688">
              <w:rPr>
                <w:sz w:val="20"/>
                <w:szCs w:val="20"/>
                <w:lang w:bidi="hi-IN"/>
              </w:rPr>
              <w:t xml:space="preserve">, Benedek Frigyes, </w:t>
            </w:r>
            <w:proofErr w:type="spellStart"/>
            <w:r w:rsidRPr="00005688">
              <w:rPr>
                <w:sz w:val="20"/>
                <w:szCs w:val="20"/>
                <w:lang w:bidi="hi-IN"/>
              </w:rPr>
              <w:t>Dümmerling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Ödön, Puskás Károly, Györgyi Dénes, </w:t>
            </w:r>
            <w:smartTag w:uri="urn:schemas-microsoft-com:office:smarttags" w:element="PersonName">
              <w:smartTagPr>
                <w:attr w:name="ProductID" w:val="Szab￳ L￡szl￳"/>
              </w:smartTagPr>
              <w:r w:rsidRPr="00005688">
                <w:rPr>
                  <w:sz w:val="20"/>
                  <w:szCs w:val="20"/>
                  <w:lang w:bidi="hi-IN"/>
                </w:rPr>
                <w:t>Szabó László</w:t>
              </w:r>
            </w:smartTag>
            <w:r w:rsidRPr="00005688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005688">
              <w:rPr>
                <w:sz w:val="20"/>
                <w:szCs w:val="20"/>
                <w:lang w:bidi="hi-IN"/>
              </w:rPr>
              <w:t>Benkhard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Ágost, Horváth Szabolcs</w:t>
            </w:r>
          </w:p>
        </w:tc>
        <w:tc>
          <w:tcPr>
            <w:tcW w:w="1346" w:type="dxa"/>
            <w:shd w:val="clear" w:color="auto" w:fill="CCCCCC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1939-41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E14-1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Gyöngyike u. 4.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38911/2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Orvosi rendelő, rehabilitációs központ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Közfürdő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Benkhard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Ágost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1939-41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E14-2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Salgótarjáni út 47.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38911/2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Óvoda, bölcsőde, napközi otthon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Óvoda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Szabó László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1939-41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E14-3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Salgótarjáni út 53/B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38911/3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Pataky István Szakközépiskola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Iskola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Györgyi Dénes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1939-41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E14-4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Csilla u. 2.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38911/33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IIIB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Dümmerling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Ödön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1939-41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E14-5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Csilla u. 3.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38911/35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IIIB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Dümmerling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Ödön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1939-41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E14-6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Csilla u. 4.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38911/37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IIIB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Dümmerling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Ödön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1939-41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E14-7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Csilla u. 5.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38911/38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IIB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Virágh Pál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1939-41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E14-8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Csilla u. 6.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38911/40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IIA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Abos Brúnó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1939-41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E14-9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Csilla u. 7.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38911/42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IIA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Abos Brúnó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1939-41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E14-10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Csilla u. 8.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38911/44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IIA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Abos Brúnó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1939-41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E14-11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Csilla u. 9.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38911/46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IIB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Virágh Pál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1939-41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E14-12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Csilla u. 10.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38911/48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IB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Kollár Gyula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1939-41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E14-13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Pongrác út 9. 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VII.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38911/29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IV A-B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Puskás Károly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1939-41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E-14-14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Pongrác út 9. XVII.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38911/31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IV A-B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Puskás Károly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1939-41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E14-15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Salgótarjáni út 47.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38911/8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IIIA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Benedek Frigyes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1939-41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E14-16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Salgótarjáni út 49.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38911/10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IIIA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Benedek Frigyes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1939-41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E14-17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Salgótarjáni út 51.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38911/13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IIIA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Benedek Frigyes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1939-41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E14-18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Salgótarjáni út 53.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38911/14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IIB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Virágh Pál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1939-41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E14-19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Salgótarjáni út 55.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38911/16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IIA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Abos Brúnó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1939-41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E14-20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Salgótarjáni út 57.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38911/18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IIA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Abos Brúnó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1939-41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E14-21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Salgótarjáni út 59.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38911/20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IIA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Abos Brúnó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1939-41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E14-22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Salgótarjáni út 61.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38911/22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IIB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Virágh Pál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1939-41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E14-23</w:t>
            </w:r>
          </w:p>
        </w:tc>
        <w:tc>
          <w:tcPr>
            <w:tcW w:w="1666" w:type="dxa"/>
            <w:shd w:val="clear" w:color="auto" w:fill="auto"/>
          </w:tcPr>
          <w:p w:rsid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Salgótarjáni út 63.</w:t>
            </w:r>
          </w:p>
          <w:p w:rsid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38911/24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IA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Kollár Gyula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1939-41</w:t>
            </w:r>
          </w:p>
        </w:tc>
      </w:tr>
      <w:tr w:rsidR="00005688" w:rsidRPr="002267E4" w:rsidTr="00005688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C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D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F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E15</w:t>
            </w:r>
          </w:p>
        </w:tc>
        <w:tc>
          <w:tcPr>
            <w:tcW w:w="166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Nyitra utca 3-15. Mádi utca 9-19. és 8-24.</w:t>
            </w:r>
          </w:p>
        </w:tc>
        <w:tc>
          <w:tcPr>
            <w:tcW w:w="113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41335 41336/1-2 41337 41338/1-2 41339-41  41384/1-2 41385 41386/1-2  41387-90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41343-45 41371-72 41373/1 41374 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41380-81 </w:t>
            </w:r>
          </w:p>
        </w:tc>
        <w:tc>
          <w:tcPr>
            <w:tcW w:w="1585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Kisvárosias lakóépületekből álló utca</w:t>
            </w:r>
          </w:p>
        </w:tc>
        <w:tc>
          <w:tcPr>
            <w:tcW w:w="1780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Kisvárosias lakóépületekből álló utca</w:t>
            </w:r>
          </w:p>
        </w:tc>
        <w:tc>
          <w:tcPr>
            <w:tcW w:w="138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E15-1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Mádi utca 9.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41387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(villa)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E15-2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Mádi utca 11/A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41386/2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Sorg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Antal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1933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E15-3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Mádi utca 15/B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41339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1914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E15-4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Mádi utca 19.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41341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(villa)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E15-5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Mádi utca 22.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41344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Igazgatói villa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583457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1910 k</w:t>
            </w:r>
            <w:r w:rsidR="00005688" w:rsidRPr="00005688">
              <w:rPr>
                <w:sz w:val="20"/>
                <w:szCs w:val="20"/>
                <w:lang w:bidi="hi-IN"/>
              </w:rPr>
              <w:t>örül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E15-6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583457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N</w:t>
            </w:r>
            <w:r w:rsidR="00005688" w:rsidRPr="00005688">
              <w:rPr>
                <w:sz w:val="20"/>
                <w:szCs w:val="20"/>
                <w:lang w:bidi="hi-IN"/>
              </w:rPr>
              <w:t>yitra utca 4.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41390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Schöntheil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Richárd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1909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E15-7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Nyitra utca 7.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41337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Szövetkezeti 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1914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E15-8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Nyitra utca 8.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41388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(villa)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Beta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Géza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1911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E15-9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Nyitra utca 9/A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41338/1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Kallós Sándor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1935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E15-10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Nyitra utca 10.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41385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Beta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Géza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1908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E15-11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Nyitra utca 12.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41384/2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Beta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Géza 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E15-12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Nyitra utca 14.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41381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üzlettel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üzlettel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Beta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Géza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1911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E15-13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Nyitra utca 16.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41380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Beta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Géza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1911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E15-14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Nyitra utca 15.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41345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Támfalkerítés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Támfalkerítés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E16</w:t>
            </w:r>
          </w:p>
        </w:tc>
        <w:tc>
          <w:tcPr>
            <w:tcW w:w="166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Mádi utca 213.</w:t>
            </w:r>
          </w:p>
        </w:tc>
        <w:tc>
          <w:tcPr>
            <w:tcW w:w="113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42394/2</w:t>
            </w:r>
          </w:p>
        </w:tc>
        <w:tc>
          <w:tcPr>
            <w:tcW w:w="1585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Lakótelep</w:t>
            </w:r>
          </w:p>
        </w:tc>
        <w:tc>
          <w:tcPr>
            <w:tcW w:w="1780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Pénzügyőr tisztviselőtelep</w:t>
            </w:r>
          </w:p>
        </w:tc>
        <w:tc>
          <w:tcPr>
            <w:tcW w:w="138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1930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E16-1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Mádi utca 213.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42394/2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11 db lakóépület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Pénzügyőr tisztviselőtelep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1930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E17</w:t>
            </w:r>
          </w:p>
        </w:tc>
        <w:tc>
          <w:tcPr>
            <w:tcW w:w="166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Gergely utca 38-42.</w:t>
            </w:r>
          </w:p>
        </w:tc>
        <w:tc>
          <w:tcPr>
            <w:tcW w:w="113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41885 41886 41887</w:t>
            </w:r>
          </w:p>
        </w:tc>
        <w:tc>
          <w:tcPr>
            <w:tcW w:w="1585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Kisvárosi házsor üzletekkel</w:t>
            </w:r>
          </w:p>
        </w:tc>
        <w:tc>
          <w:tcPr>
            <w:tcW w:w="1780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Kisvárosi házsor üzletekkel</w:t>
            </w:r>
          </w:p>
        </w:tc>
        <w:tc>
          <w:tcPr>
            <w:tcW w:w="138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1890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E17-1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Gergely utca 40.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41886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Szent Katalin patika és lakóház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Patika és lakóház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Sorg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Antal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1898, 1909, 1919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E18</w:t>
            </w:r>
          </w:p>
        </w:tc>
        <w:tc>
          <w:tcPr>
            <w:tcW w:w="166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Kőér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utca 42-56/A</w:t>
            </w:r>
          </w:p>
        </w:tc>
        <w:tc>
          <w:tcPr>
            <w:tcW w:w="113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41877-82  41876/1-2 41874/6</w:t>
            </w:r>
          </w:p>
        </w:tc>
        <w:tc>
          <w:tcPr>
            <w:tcW w:w="1585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Kisvárosi házsor</w:t>
            </w:r>
          </w:p>
        </w:tc>
        <w:tc>
          <w:tcPr>
            <w:tcW w:w="1780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Kisvárosi házsor</w:t>
            </w:r>
          </w:p>
        </w:tc>
        <w:tc>
          <w:tcPr>
            <w:tcW w:w="138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1890-1895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E18-1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Kőér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utca 42.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41882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1880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E18-2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Kőér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utca 44.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41881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1880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E18-3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Kőér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utca 46.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  <w:p w:rsid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  <w:p w:rsid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41880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1895</w:t>
            </w:r>
          </w:p>
        </w:tc>
      </w:tr>
      <w:tr w:rsidR="00005688" w:rsidRPr="002267E4" w:rsidTr="00005688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C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D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F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E19</w:t>
            </w:r>
          </w:p>
        </w:tc>
        <w:tc>
          <w:tcPr>
            <w:tcW w:w="166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Óhegy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utca 21/A–23/B – Márga utca 17., 19., 24., 26. – </w:t>
            </w:r>
            <w:proofErr w:type="spellStart"/>
            <w:r w:rsidRPr="00005688">
              <w:rPr>
                <w:sz w:val="20"/>
                <w:szCs w:val="20"/>
                <w:lang w:bidi="hi-IN"/>
              </w:rPr>
              <w:t>Petrőczy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utca 22–28.</w:t>
            </w:r>
          </w:p>
        </w:tc>
        <w:tc>
          <w:tcPr>
            <w:tcW w:w="113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42011-16  42006-08, 42005/1-2 42004</w:t>
            </w:r>
          </w:p>
        </w:tc>
        <w:tc>
          <w:tcPr>
            <w:tcW w:w="1585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Lakóépület-együttesként épült utca</w:t>
            </w:r>
          </w:p>
        </w:tc>
        <w:tc>
          <w:tcPr>
            <w:tcW w:w="1780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Lakóépület-együttesként épült utca</w:t>
            </w:r>
          </w:p>
        </w:tc>
        <w:tc>
          <w:tcPr>
            <w:tcW w:w="138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Schöntheil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Richárd</w:t>
            </w:r>
          </w:p>
        </w:tc>
        <w:tc>
          <w:tcPr>
            <w:tcW w:w="134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1909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E19-1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Márga utca 24.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42013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 + klub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1909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E19-2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Márga utca 26.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42014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Schöntheil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Richárd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1909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E19-3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Márga utca 28. – </w:t>
            </w:r>
            <w:proofErr w:type="spellStart"/>
            <w:r w:rsidRPr="00005688">
              <w:rPr>
                <w:sz w:val="20"/>
                <w:szCs w:val="20"/>
                <w:lang w:bidi="hi-IN"/>
              </w:rPr>
              <w:t>Óhegy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utca 21/B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42015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Schöntheil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Richárd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1909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E19-4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Petrőczy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utca 24. – Márga utca 22.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42011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Schöntheil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Richárd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1909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E19-5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Petrőczy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utca 26. – Márga utca 15.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42009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Schöntheil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Richárd (talán)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1909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E20</w:t>
            </w:r>
          </w:p>
        </w:tc>
        <w:tc>
          <w:tcPr>
            <w:tcW w:w="166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Gergely utca 110.</w:t>
            </w:r>
          </w:p>
        </w:tc>
        <w:tc>
          <w:tcPr>
            <w:tcW w:w="113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42137/32</w:t>
            </w:r>
          </w:p>
        </w:tc>
        <w:tc>
          <w:tcPr>
            <w:tcW w:w="1585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Irodaház</w:t>
            </w:r>
          </w:p>
        </w:tc>
        <w:tc>
          <w:tcPr>
            <w:tcW w:w="1780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Magnezit Művek Rt.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Igazgatói villa és irodaház</w:t>
            </w:r>
          </w:p>
        </w:tc>
        <w:tc>
          <w:tcPr>
            <w:tcW w:w="138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--</w:t>
            </w:r>
          </w:p>
        </w:tc>
        <w:tc>
          <w:tcPr>
            <w:tcW w:w="134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1920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E20-1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Gergely utca 110.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42137/32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Irodaház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Igazgatói villa 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--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1920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E20-2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Gergely utca 110.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42137/32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Irodaház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Irodaház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--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1920 körül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E21</w:t>
            </w:r>
          </w:p>
        </w:tc>
        <w:tc>
          <w:tcPr>
            <w:tcW w:w="166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Jászberényi út 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7-11.</w:t>
            </w:r>
          </w:p>
        </w:tc>
        <w:tc>
          <w:tcPr>
            <w:tcW w:w="113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41025/2</w:t>
            </w:r>
          </w:p>
        </w:tc>
        <w:tc>
          <w:tcPr>
            <w:tcW w:w="1585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Dreher Sörgyár Zrt.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Üzemi épületek</w:t>
            </w:r>
          </w:p>
        </w:tc>
        <w:tc>
          <w:tcPr>
            <w:tcW w:w="1780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Dreher Sörgyár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Üzemei épületek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Korábban egy része: Király Serfőzde</w:t>
            </w:r>
          </w:p>
        </w:tc>
        <w:tc>
          <w:tcPr>
            <w:tcW w:w="138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Hültl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Dezső,                                  Theodor </w:t>
            </w:r>
            <w:proofErr w:type="spellStart"/>
            <w:r w:rsidRPr="00005688">
              <w:rPr>
                <w:sz w:val="20"/>
                <w:szCs w:val="20"/>
                <w:lang w:bidi="hi-IN"/>
              </w:rPr>
              <w:t>Ganzenmüller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005688">
              <w:rPr>
                <w:sz w:val="20"/>
                <w:szCs w:val="20"/>
                <w:lang w:bidi="hi-IN"/>
              </w:rPr>
              <w:t>Obrist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Vilmos</w:t>
            </w:r>
          </w:p>
        </w:tc>
        <w:tc>
          <w:tcPr>
            <w:tcW w:w="134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1910 körül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Király serfőzde épülete – 1890-es évek eleje</w:t>
            </w:r>
          </w:p>
        </w:tc>
      </w:tr>
      <w:tr w:rsidR="000056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E21-1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Jászberényi út 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7-11.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41025/2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Üzemi 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6. jelű gépház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Hültl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Dezső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1911</w:t>
            </w:r>
          </w:p>
        </w:tc>
      </w:tr>
      <w:tr w:rsidR="00005688" w:rsidRPr="009300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E21-2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Jászberényi út 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7-11.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41025/2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Üzemi 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11. jelű kazánház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Hültl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Dezső,               </w:t>
            </w:r>
            <w:proofErr w:type="spellStart"/>
            <w:r w:rsidRPr="00005688">
              <w:rPr>
                <w:sz w:val="20"/>
                <w:szCs w:val="20"/>
                <w:lang w:bidi="hi-IN"/>
              </w:rPr>
              <w:t>Obrist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Vilmos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1929</w:t>
            </w:r>
          </w:p>
        </w:tc>
      </w:tr>
      <w:tr w:rsidR="00005688" w:rsidRPr="009300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E21-3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Jászberényi út 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7-11.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41025/2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Üzemi 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12. jelű főzőház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Hültl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Dezső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1910 körül</w:t>
            </w:r>
          </w:p>
        </w:tc>
      </w:tr>
      <w:tr w:rsidR="00005688" w:rsidRPr="009300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E21-4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Jászberényi út 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7-11.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41025/2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Üzemi 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14. jelű erjesztő épület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Hültl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Dezső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1910 körül</w:t>
            </w:r>
          </w:p>
        </w:tc>
      </w:tr>
      <w:tr w:rsidR="00005688" w:rsidRPr="009300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E21-5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Jászberényi út 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7-11.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41025/2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Üzemi épület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17. jelű fejtőház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Hültl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Dezső</w:t>
            </w: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1908-10</w:t>
            </w:r>
          </w:p>
        </w:tc>
      </w:tr>
      <w:tr w:rsidR="00005688" w:rsidRPr="00930088" w:rsidTr="00005688">
        <w:trPr>
          <w:trHeight w:val="425"/>
        </w:trPr>
        <w:tc>
          <w:tcPr>
            <w:tcW w:w="851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E21-6</w:t>
            </w:r>
          </w:p>
        </w:tc>
        <w:tc>
          <w:tcPr>
            <w:tcW w:w="166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Jászberényi út 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7-11.</w:t>
            </w:r>
          </w:p>
        </w:tc>
        <w:tc>
          <w:tcPr>
            <w:tcW w:w="113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41025/2</w:t>
            </w:r>
          </w:p>
        </w:tc>
        <w:tc>
          <w:tcPr>
            <w:tcW w:w="1585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Üzemi épület (használaton kívül)</w:t>
            </w:r>
          </w:p>
        </w:tc>
        <w:tc>
          <w:tcPr>
            <w:tcW w:w="1780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40. jelű király ser-főzde malátagyára</w:t>
            </w:r>
          </w:p>
        </w:tc>
        <w:tc>
          <w:tcPr>
            <w:tcW w:w="1384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346" w:type="dxa"/>
            <w:shd w:val="clear" w:color="auto" w:fill="auto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1890 körül</w:t>
            </w:r>
          </w:p>
        </w:tc>
      </w:tr>
      <w:tr w:rsidR="00005688" w:rsidRPr="003576CC" w:rsidTr="00005688">
        <w:trPr>
          <w:trHeight w:val="425"/>
        </w:trPr>
        <w:tc>
          <w:tcPr>
            <w:tcW w:w="851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E22</w:t>
            </w:r>
          </w:p>
        </w:tc>
        <w:tc>
          <w:tcPr>
            <w:tcW w:w="166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Hungária krt. 9-11.</w:t>
            </w:r>
          </w:p>
        </w:tc>
        <w:tc>
          <w:tcPr>
            <w:tcW w:w="113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38900/13</w:t>
            </w:r>
          </w:p>
        </w:tc>
        <w:tc>
          <w:tcPr>
            <w:tcW w:w="1585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Nemzeti Közszolgálati Egyetem - Hadtudományi és Honvédtisztképző kar</w:t>
            </w:r>
          </w:p>
        </w:tc>
        <w:tc>
          <w:tcPr>
            <w:tcW w:w="1780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Pállfy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János tüzérlaktanya, majd  m. </w:t>
            </w:r>
            <w:proofErr w:type="spellStart"/>
            <w:r w:rsidRPr="00005688">
              <w:rPr>
                <w:sz w:val="20"/>
                <w:szCs w:val="20"/>
                <w:lang w:bidi="hi-IN"/>
              </w:rPr>
              <w:t>kir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>. Hadiakadémia</w:t>
            </w:r>
          </w:p>
        </w:tc>
        <w:tc>
          <w:tcPr>
            <w:tcW w:w="138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Orczy Gyula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Panuska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László</w:t>
            </w:r>
          </w:p>
        </w:tc>
        <w:tc>
          <w:tcPr>
            <w:tcW w:w="134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1896-98</w:t>
            </w:r>
          </w:p>
        </w:tc>
      </w:tr>
      <w:tr w:rsidR="00005688" w:rsidRPr="003576CC" w:rsidTr="00005688">
        <w:trPr>
          <w:trHeight w:val="425"/>
        </w:trPr>
        <w:tc>
          <w:tcPr>
            <w:tcW w:w="851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E23</w:t>
            </w:r>
          </w:p>
        </w:tc>
        <w:tc>
          <w:tcPr>
            <w:tcW w:w="166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Kerepesi út 47-49.</w:t>
            </w:r>
          </w:p>
        </w:tc>
        <w:tc>
          <w:tcPr>
            <w:tcW w:w="113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38897</w:t>
            </w:r>
          </w:p>
        </w:tc>
        <w:tc>
          <w:tcPr>
            <w:tcW w:w="1585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Készenléti Rendőrség</w:t>
            </w:r>
          </w:p>
        </w:tc>
        <w:tc>
          <w:tcPr>
            <w:tcW w:w="1780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Ferenc József lovassági laktanya</w:t>
            </w:r>
          </w:p>
        </w:tc>
        <w:tc>
          <w:tcPr>
            <w:tcW w:w="138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n.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n.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a.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Hauszmann Sándor</w:t>
            </w:r>
          </w:p>
        </w:tc>
        <w:tc>
          <w:tcPr>
            <w:tcW w:w="134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1884-86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1924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1948</w:t>
            </w:r>
          </w:p>
        </w:tc>
      </w:tr>
      <w:tr w:rsidR="00005688" w:rsidRPr="003576CC" w:rsidTr="00005688">
        <w:trPr>
          <w:trHeight w:val="425"/>
        </w:trPr>
        <w:tc>
          <w:tcPr>
            <w:tcW w:w="851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E24</w:t>
            </w:r>
          </w:p>
        </w:tc>
        <w:tc>
          <w:tcPr>
            <w:tcW w:w="1666" w:type="dxa"/>
            <w:shd w:val="clear" w:color="auto" w:fill="CCCCCC"/>
          </w:tcPr>
          <w:p w:rsid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Kozma utca</w:t>
            </w:r>
          </w:p>
          <w:p w:rsid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  <w:p w:rsid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  <w:p w:rsid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  <w:p w:rsid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  <w:p w:rsid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  <w:p w:rsid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  <w:p w:rsid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42511</w:t>
            </w:r>
          </w:p>
        </w:tc>
        <w:tc>
          <w:tcPr>
            <w:tcW w:w="1585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börtön és szolgálati lakótelep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780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Budapesti Fegyház és Börtön</w:t>
            </w:r>
          </w:p>
        </w:tc>
        <w:tc>
          <w:tcPr>
            <w:tcW w:w="138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Wagner Gyula</w:t>
            </w:r>
          </w:p>
        </w:tc>
        <w:tc>
          <w:tcPr>
            <w:tcW w:w="1346" w:type="dxa"/>
            <w:shd w:val="clear" w:color="auto" w:fill="CCCCCC"/>
          </w:tcPr>
          <w:p w:rsidR="00005688" w:rsidRPr="00005688" w:rsidRDefault="009536C1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1894-96</w:t>
            </w:r>
          </w:p>
        </w:tc>
      </w:tr>
      <w:tr w:rsidR="00005688" w:rsidRPr="002267E4" w:rsidTr="00005688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C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D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F</w:t>
            </w:r>
          </w:p>
        </w:tc>
      </w:tr>
      <w:tr w:rsidR="00005688" w:rsidRPr="00C65BF5" w:rsidTr="00005688">
        <w:trPr>
          <w:trHeight w:val="425"/>
        </w:trPr>
        <w:tc>
          <w:tcPr>
            <w:tcW w:w="851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E25</w:t>
            </w:r>
          </w:p>
        </w:tc>
        <w:tc>
          <w:tcPr>
            <w:tcW w:w="166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Bihari utca 12A, 12B, 14A, 14/B, 14/C, Szállás utca 11/B, 11/C</w:t>
            </w:r>
          </w:p>
        </w:tc>
        <w:tc>
          <w:tcPr>
            <w:tcW w:w="113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38431/3, /13-14, /17, /28, /31, /21, 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/24-26</w:t>
            </w:r>
          </w:p>
        </w:tc>
        <w:tc>
          <w:tcPr>
            <w:tcW w:w="1585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bérház együttesként beépült utcaszakasz</w:t>
            </w:r>
          </w:p>
        </w:tc>
        <w:tc>
          <w:tcPr>
            <w:tcW w:w="1780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lakóépületek</w:t>
            </w:r>
          </w:p>
        </w:tc>
        <w:tc>
          <w:tcPr>
            <w:tcW w:w="1384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Román Miklós</w:t>
            </w:r>
          </w:p>
        </w:tc>
        <w:tc>
          <w:tcPr>
            <w:tcW w:w="134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1929-31</w:t>
            </w:r>
          </w:p>
        </w:tc>
      </w:tr>
      <w:tr w:rsidR="00005688" w:rsidRPr="003576CC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E25-1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Bihari utca 12/A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38431/13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bérház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Román Miklós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1931</w:t>
            </w:r>
          </w:p>
        </w:tc>
      </w:tr>
      <w:tr w:rsidR="00005688" w:rsidRPr="003576CC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E25-2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Bihari utca 12/B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38431/14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bérház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Román Miklós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1930</w:t>
            </w:r>
          </w:p>
        </w:tc>
      </w:tr>
      <w:tr w:rsidR="00005688" w:rsidRPr="003576CC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E25-3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Bihari utca 14/A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38431/31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bérház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Román Miklós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1931</w:t>
            </w:r>
          </w:p>
        </w:tc>
      </w:tr>
      <w:tr w:rsidR="00005688" w:rsidRPr="003576CC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E25-4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Bihari utca 14/B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38431/21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bérház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Román Miklós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1931</w:t>
            </w:r>
          </w:p>
        </w:tc>
      </w:tr>
      <w:tr w:rsidR="00005688" w:rsidRPr="003576CC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E25-5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Bihari utca 14/C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38431/24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bérház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Román Miklós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1931</w:t>
            </w:r>
          </w:p>
        </w:tc>
      </w:tr>
      <w:tr w:rsidR="00005688" w:rsidRPr="003576CC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E25-6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Szállás utca 11/B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38431/26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bérház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Román Miklós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1930</w:t>
            </w:r>
          </w:p>
        </w:tc>
      </w:tr>
      <w:tr w:rsidR="00005688" w:rsidRPr="003576CC" w:rsidTr="00005688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E25-7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Szállás utca 11/C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38431/3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lakóépület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bérház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Román Miklós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1929</w:t>
            </w:r>
          </w:p>
        </w:tc>
      </w:tr>
      <w:tr w:rsidR="00005688" w:rsidRPr="00C65BF5" w:rsidTr="00005688">
        <w:trPr>
          <w:trHeight w:val="425"/>
        </w:trPr>
        <w:tc>
          <w:tcPr>
            <w:tcW w:w="851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E26</w:t>
            </w:r>
          </w:p>
        </w:tc>
        <w:tc>
          <w:tcPr>
            <w:tcW w:w="166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Kőbányai kémények</w:t>
            </w:r>
          </w:p>
        </w:tc>
        <w:tc>
          <w:tcPr>
            <w:tcW w:w="1134" w:type="dxa"/>
            <w:shd w:val="clear" w:color="auto" w:fill="CCCCCC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585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780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384" w:type="dxa"/>
            <w:shd w:val="clear" w:color="auto" w:fill="CCCCCC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34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</w:tr>
      <w:tr w:rsidR="00005688" w:rsidRPr="003576CC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E26-1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Gergely utca 112/C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42137/95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gyárkémény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gyárkémény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 </w:t>
            </w:r>
            <w:proofErr w:type="spellStart"/>
            <w:r w:rsidRPr="00005688">
              <w:rPr>
                <w:sz w:val="20"/>
                <w:szCs w:val="20"/>
                <w:lang w:bidi="hi-IN"/>
              </w:rPr>
              <w:t>n.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a.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1900 körül</w:t>
            </w:r>
          </w:p>
        </w:tc>
      </w:tr>
      <w:tr w:rsidR="00005688" w:rsidRPr="00C65BF5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E26-2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Gergely utca 43-51.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41694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gyárkémény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gyárkémény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n.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a.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1965 előtt</w:t>
            </w:r>
          </w:p>
        </w:tc>
      </w:tr>
      <w:tr w:rsidR="00005688" w:rsidRPr="00C65BF5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E26-3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Jászberényi út 7-11.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41025/2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2 db gyárkémény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gyárkémény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n.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a.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1935 előtt</w:t>
            </w:r>
          </w:p>
        </w:tc>
      </w:tr>
      <w:tr w:rsidR="00005688" w:rsidRPr="00C65BF5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E26-4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Mádi utca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41349/3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gyárkémény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gyárkémény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n.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a.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1958</w:t>
            </w:r>
          </w:p>
        </w:tc>
      </w:tr>
      <w:tr w:rsidR="00005688" w:rsidRPr="00C65BF5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E26-5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Maglódi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út 47-49.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41037/1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gyárkémény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gyárkémény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n.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a.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n.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a.</w:t>
            </w:r>
          </w:p>
        </w:tc>
      </w:tr>
      <w:tr w:rsidR="00005688" w:rsidRPr="00C65BF5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E26-6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Maglódi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út 89-91.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41062/1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 db kazánkémény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3 db kazánkémény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n.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a.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1931</w:t>
            </w:r>
          </w:p>
        </w:tc>
      </w:tr>
      <w:tr w:rsidR="00005688" w:rsidRPr="00C65BF5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E26-7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Sörgyár utca 20-26.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41032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kémény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gyárkémény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n.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a.</w:t>
            </w: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n.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a.</w:t>
            </w:r>
          </w:p>
        </w:tc>
      </w:tr>
      <w:tr w:rsidR="00005688" w:rsidRPr="00C65BF5" w:rsidTr="00005688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E26-8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Sörgyár utca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41028/6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 xml:space="preserve">2 db kémény 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2 db kémény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n.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a.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n.</w:t>
            </w:r>
            <w:proofErr w:type="spellEnd"/>
            <w:r w:rsidRPr="00005688">
              <w:rPr>
                <w:sz w:val="20"/>
                <w:szCs w:val="20"/>
                <w:lang w:bidi="hi-IN"/>
              </w:rPr>
              <w:t xml:space="preserve"> a.</w:t>
            </w:r>
          </w:p>
        </w:tc>
      </w:tr>
      <w:tr w:rsidR="00005688" w:rsidRPr="00C65BF5" w:rsidTr="00005688">
        <w:trPr>
          <w:trHeight w:val="425"/>
        </w:trPr>
        <w:tc>
          <w:tcPr>
            <w:tcW w:w="851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E27</w:t>
            </w:r>
          </w:p>
        </w:tc>
        <w:tc>
          <w:tcPr>
            <w:tcW w:w="1666" w:type="dxa"/>
            <w:shd w:val="clear" w:color="auto" w:fill="CCCCCC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Határkövek</w:t>
            </w:r>
          </w:p>
        </w:tc>
        <w:tc>
          <w:tcPr>
            <w:tcW w:w="1134" w:type="dxa"/>
            <w:shd w:val="clear" w:color="auto" w:fill="CCCCCC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585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780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384" w:type="dxa"/>
            <w:shd w:val="clear" w:color="auto" w:fill="CCCCCC"/>
          </w:tcPr>
          <w:p w:rsidR="00005688" w:rsidRPr="00005688" w:rsidRDefault="00005688" w:rsidP="0000568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346" w:type="dxa"/>
            <w:shd w:val="clear" w:color="auto" w:fill="CCCCCC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</w:tr>
      <w:tr w:rsidR="00005688" w:rsidRPr="003576CC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E27-1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526. sor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(42542)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Határkő emlék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Határkő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1738 (?)</w:t>
            </w:r>
          </w:p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</w:tr>
      <w:tr w:rsidR="00005688" w:rsidRPr="003576CC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E27-2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Régivám utca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(42550)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Határkő emlék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Határkő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n</w:t>
            </w:r>
            <w:r w:rsidR="009536C1">
              <w:rPr>
                <w:sz w:val="20"/>
                <w:szCs w:val="20"/>
                <w:lang w:bidi="hi-IN"/>
              </w:rPr>
              <w:t>.</w:t>
            </w:r>
            <w:proofErr w:type="spellEnd"/>
            <w:r w:rsidR="009536C1">
              <w:rPr>
                <w:sz w:val="20"/>
                <w:szCs w:val="20"/>
                <w:lang w:bidi="hi-IN"/>
              </w:rPr>
              <w:t xml:space="preserve"> </w:t>
            </w:r>
            <w:r w:rsidRPr="00005688">
              <w:rPr>
                <w:sz w:val="20"/>
                <w:szCs w:val="20"/>
                <w:lang w:bidi="hi-IN"/>
              </w:rPr>
              <w:t>a</w:t>
            </w:r>
            <w:r w:rsidR="009536C1">
              <w:rPr>
                <w:sz w:val="20"/>
                <w:szCs w:val="20"/>
                <w:lang w:bidi="hi-IN"/>
              </w:rPr>
              <w:t>.</w:t>
            </w:r>
          </w:p>
        </w:tc>
      </w:tr>
      <w:tr w:rsidR="009536C1" w:rsidRPr="003576CC" w:rsidTr="00005688">
        <w:trPr>
          <w:trHeight w:val="425"/>
        </w:trPr>
        <w:tc>
          <w:tcPr>
            <w:tcW w:w="851" w:type="dxa"/>
          </w:tcPr>
          <w:p w:rsidR="009536C1" w:rsidRPr="00005688" w:rsidRDefault="009536C1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E27-3</w:t>
            </w:r>
          </w:p>
        </w:tc>
        <w:tc>
          <w:tcPr>
            <w:tcW w:w="1666" w:type="dxa"/>
          </w:tcPr>
          <w:p w:rsidR="009536C1" w:rsidRPr="00005688" w:rsidRDefault="009536C1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Régivám utca</w:t>
            </w:r>
          </w:p>
        </w:tc>
        <w:tc>
          <w:tcPr>
            <w:tcW w:w="1134" w:type="dxa"/>
          </w:tcPr>
          <w:p w:rsidR="009536C1" w:rsidRPr="00005688" w:rsidRDefault="009536C1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(42550)</w:t>
            </w:r>
          </w:p>
        </w:tc>
        <w:tc>
          <w:tcPr>
            <w:tcW w:w="1585" w:type="dxa"/>
          </w:tcPr>
          <w:p w:rsidR="009536C1" w:rsidRPr="00005688" w:rsidRDefault="009536C1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Határkő emlék</w:t>
            </w:r>
          </w:p>
        </w:tc>
        <w:tc>
          <w:tcPr>
            <w:tcW w:w="1780" w:type="dxa"/>
          </w:tcPr>
          <w:p w:rsidR="009536C1" w:rsidRPr="00005688" w:rsidRDefault="009536C1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Határkő</w:t>
            </w:r>
          </w:p>
        </w:tc>
        <w:tc>
          <w:tcPr>
            <w:tcW w:w="1384" w:type="dxa"/>
          </w:tcPr>
          <w:p w:rsidR="009536C1" w:rsidRPr="00005688" w:rsidRDefault="009536C1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346" w:type="dxa"/>
          </w:tcPr>
          <w:p w:rsidR="009536C1" w:rsidRDefault="009536C1">
            <w:proofErr w:type="spellStart"/>
            <w:r w:rsidRPr="00046030">
              <w:rPr>
                <w:sz w:val="20"/>
                <w:szCs w:val="20"/>
                <w:lang w:bidi="hi-IN"/>
              </w:rPr>
              <w:t>n.</w:t>
            </w:r>
            <w:proofErr w:type="spellEnd"/>
            <w:r w:rsidRPr="00046030">
              <w:rPr>
                <w:sz w:val="20"/>
                <w:szCs w:val="20"/>
                <w:lang w:bidi="hi-IN"/>
              </w:rPr>
              <w:t xml:space="preserve"> a.</w:t>
            </w:r>
          </w:p>
        </w:tc>
      </w:tr>
      <w:tr w:rsidR="009536C1" w:rsidRPr="003576CC" w:rsidTr="00005688">
        <w:trPr>
          <w:trHeight w:val="425"/>
        </w:trPr>
        <w:tc>
          <w:tcPr>
            <w:tcW w:w="851" w:type="dxa"/>
          </w:tcPr>
          <w:p w:rsidR="009536C1" w:rsidRPr="00005688" w:rsidRDefault="009536C1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E27-4</w:t>
            </w:r>
          </w:p>
        </w:tc>
        <w:tc>
          <w:tcPr>
            <w:tcW w:w="1666" w:type="dxa"/>
          </w:tcPr>
          <w:p w:rsidR="009536C1" w:rsidRPr="00005688" w:rsidRDefault="009536C1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Régivám utca</w:t>
            </w:r>
          </w:p>
        </w:tc>
        <w:tc>
          <w:tcPr>
            <w:tcW w:w="1134" w:type="dxa"/>
          </w:tcPr>
          <w:p w:rsidR="009536C1" w:rsidRPr="00005688" w:rsidRDefault="009536C1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42552</w:t>
            </w:r>
          </w:p>
        </w:tc>
        <w:tc>
          <w:tcPr>
            <w:tcW w:w="1585" w:type="dxa"/>
          </w:tcPr>
          <w:p w:rsidR="009536C1" w:rsidRPr="00005688" w:rsidRDefault="009536C1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Határkő emlék</w:t>
            </w:r>
          </w:p>
        </w:tc>
        <w:tc>
          <w:tcPr>
            <w:tcW w:w="1780" w:type="dxa"/>
          </w:tcPr>
          <w:p w:rsidR="009536C1" w:rsidRPr="00005688" w:rsidRDefault="009536C1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Határkő</w:t>
            </w:r>
          </w:p>
        </w:tc>
        <w:tc>
          <w:tcPr>
            <w:tcW w:w="1384" w:type="dxa"/>
          </w:tcPr>
          <w:p w:rsidR="009536C1" w:rsidRPr="00005688" w:rsidRDefault="009536C1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346" w:type="dxa"/>
          </w:tcPr>
          <w:p w:rsidR="009536C1" w:rsidRDefault="009536C1">
            <w:proofErr w:type="spellStart"/>
            <w:r w:rsidRPr="00046030">
              <w:rPr>
                <w:sz w:val="20"/>
                <w:szCs w:val="20"/>
                <w:lang w:bidi="hi-IN"/>
              </w:rPr>
              <w:t>n.</w:t>
            </w:r>
            <w:proofErr w:type="spellEnd"/>
            <w:r w:rsidRPr="00046030">
              <w:rPr>
                <w:sz w:val="20"/>
                <w:szCs w:val="20"/>
                <w:lang w:bidi="hi-IN"/>
              </w:rPr>
              <w:t xml:space="preserve"> a.</w:t>
            </w:r>
          </w:p>
        </w:tc>
      </w:tr>
      <w:tr w:rsidR="009536C1" w:rsidRPr="003576CC" w:rsidTr="00005688">
        <w:trPr>
          <w:trHeight w:val="425"/>
        </w:trPr>
        <w:tc>
          <w:tcPr>
            <w:tcW w:w="851" w:type="dxa"/>
          </w:tcPr>
          <w:p w:rsidR="009536C1" w:rsidRPr="00005688" w:rsidRDefault="009536C1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E27-5</w:t>
            </w:r>
          </w:p>
        </w:tc>
        <w:tc>
          <w:tcPr>
            <w:tcW w:w="1666" w:type="dxa"/>
          </w:tcPr>
          <w:p w:rsidR="009536C1" w:rsidRPr="00005688" w:rsidRDefault="009536C1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Tünde utca</w:t>
            </w:r>
          </w:p>
        </w:tc>
        <w:tc>
          <w:tcPr>
            <w:tcW w:w="1134" w:type="dxa"/>
          </w:tcPr>
          <w:p w:rsidR="009536C1" w:rsidRPr="00005688" w:rsidRDefault="009536C1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(42550)</w:t>
            </w:r>
          </w:p>
        </w:tc>
        <w:tc>
          <w:tcPr>
            <w:tcW w:w="1585" w:type="dxa"/>
          </w:tcPr>
          <w:p w:rsidR="009536C1" w:rsidRPr="00005688" w:rsidRDefault="009536C1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Határkő emlék</w:t>
            </w:r>
          </w:p>
        </w:tc>
        <w:tc>
          <w:tcPr>
            <w:tcW w:w="1780" w:type="dxa"/>
          </w:tcPr>
          <w:p w:rsidR="009536C1" w:rsidRPr="00005688" w:rsidRDefault="009536C1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Határkő</w:t>
            </w:r>
          </w:p>
        </w:tc>
        <w:tc>
          <w:tcPr>
            <w:tcW w:w="1384" w:type="dxa"/>
          </w:tcPr>
          <w:p w:rsidR="009536C1" w:rsidRPr="00005688" w:rsidRDefault="009536C1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346" w:type="dxa"/>
          </w:tcPr>
          <w:p w:rsidR="009536C1" w:rsidRDefault="009536C1">
            <w:proofErr w:type="spellStart"/>
            <w:r w:rsidRPr="00046030">
              <w:rPr>
                <w:sz w:val="20"/>
                <w:szCs w:val="20"/>
                <w:lang w:bidi="hi-IN"/>
              </w:rPr>
              <w:t>n.</w:t>
            </w:r>
            <w:proofErr w:type="spellEnd"/>
            <w:r w:rsidRPr="00046030">
              <w:rPr>
                <w:sz w:val="20"/>
                <w:szCs w:val="20"/>
                <w:lang w:bidi="hi-IN"/>
              </w:rPr>
              <w:t xml:space="preserve"> a.</w:t>
            </w:r>
          </w:p>
        </w:tc>
      </w:tr>
      <w:tr w:rsidR="009536C1" w:rsidRPr="003576CC" w:rsidTr="00005688">
        <w:trPr>
          <w:trHeight w:val="425"/>
        </w:trPr>
        <w:tc>
          <w:tcPr>
            <w:tcW w:w="851" w:type="dxa"/>
          </w:tcPr>
          <w:p w:rsidR="009536C1" w:rsidRPr="00005688" w:rsidRDefault="009536C1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E27-6</w:t>
            </w:r>
          </w:p>
        </w:tc>
        <w:tc>
          <w:tcPr>
            <w:tcW w:w="1666" w:type="dxa"/>
          </w:tcPr>
          <w:p w:rsidR="009536C1" w:rsidRPr="00005688" w:rsidRDefault="009536C1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Tünde utca</w:t>
            </w:r>
          </w:p>
        </w:tc>
        <w:tc>
          <w:tcPr>
            <w:tcW w:w="1134" w:type="dxa"/>
          </w:tcPr>
          <w:p w:rsidR="009536C1" w:rsidRPr="00005688" w:rsidRDefault="009536C1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(42550)</w:t>
            </w:r>
          </w:p>
        </w:tc>
        <w:tc>
          <w:tcPr>
            <w:tcW w:w="1585" w:type="dxa"/>
          </w:tcPr>
          <w:p w:rsidR="009536C1" w:rsidRPr="00005688" w:rsidRDefault="009536C1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Határkő emlék</w:t>
            </w:r>
          </w:p>
        </w:tc>
        <w:tc>
          <w:tcPr>
            <w:tcW w:w="1780" w:type="dxa"/>
          </w:tcPr>
          <w:p w:rsidR="009536C1" w:rsidRPr="00005688" w:rsidRDefault="009536C1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Határkő</w:t>
            </w:r>
          </w:p>
        </w:tc>
        <w:tc>
          <w:tcPr>
            <w:tcW w:w="1384" w:type="dxa"/>
          </w:tcPr>
          <w:p w:rsidR="009536C1" w:rsidRPr="00005688" w:rsidRDefault="009536C1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346" w:type="dxa"/>
          </w:tcPr>
          <w:p w:rsidR="009536C1" w:rsidRDefault="009536C1">
            <w:proofErr w:type="spellStart"/>
            <w:r w:rsidRPr="00046030">
              <w:rPr>
                <w:sz w:val="20"/>
                <w:szCs w:val="20"/>
                <w:lang w:bidi="hi-IN"/>
              </w:rPr>
              <w:t>n.</w:t>
            </w:r>
            <w:proofErr w:type="spellEnd"/>
            <w:r w:rsidRPr="00046030">
              <w:rPr>
                <w:sz w:val="20"/>
                <w:szCs w:val="20"/>
                <w:lang w:bidi="hi-IN"/>
              </w:rPr>
              <w:t xml:space="preserve"> a.</w:t>
            </w:r>
          </w:p>
        </w:tc>
      </w:tr>
      <w:tr w:rsidR="00005688" w:rsidRPr="003576CC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E27-7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Álmos utca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(42550)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Határkő emlék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Határkő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1843 (?)</w:t>
            </w:r>
          </w:p>
        </w:tc>
      </w:tr>
      <w:tr w:rsidR="00005688" w:rsidRPr="003576CC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E27-8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Álmos utca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(42550)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Határkő emlék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Határkő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1833 (?)</w:t>
            </w:r>
          </w:p>
        </w:tc>
      </w:tr>
      <w:tr w:rsidR="00005688" w:rsidRPr="003576CC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E27-9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Álmos utca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(42550)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Határkő emlék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Határkő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1738 (?)</w:t>
            </w:r>
          </w:p>
        </w:tc>
      </w:tr>
      <w:tr w:rsidR="00005688" w:rsidRPr="003576CC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E27-10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Álmos utca 45.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(42550)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Határkő emlék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Határkő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346" w:type="dxa"/>
          </w:tcPr>
          <w:p w:rsidR="00005688" w:rsidRPr="00005688" w:rsidRDefault="009536C1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n</w:t>
            </w:r>
            <w:r>
              <w:rPr>
                <w:sz w:val="20"/>
                <w:szCs w:val="20"/>
                <w:lang w:bidi="hi-IN"/>
              </w:rPr>
              <w:t>.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 </w:t>
            </w:r>
            <w:r w:rsidRPr="00005688">
              <w:rPr>
                <w:sz w:val="20"/>
                <w:szCs w:val="20"/>
                <w:lang w:bidi="hi-IN"/>
              </w:rPr>
              <w:t>a</w:t>
            </w:r>
            <w:r>
              <w:rPr>
                <w:sz w:val="20"/>
                <w:szCs w:val="20"/>
                <w:lang w:bidi="hi-IN"/>
              </w:rPr>
              <w:t>.</w:t>
            </w:r>
          </w:p>
        </w:tc>
      </w:tr>
      <w:tr w:rsidR="00005688" w:rsidRPr="003576CC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E27-11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Hangár utca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(42563)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Határkő emlék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Határkő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34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1933 (?)</w:t>
            </w:r>
          </w:p>
        </w:tc>
      </w:tr>
      <w:tr w:rsidR="00005688" w:rsidRPr="003576CC" w:rsidTr="00005688">
        <w:trPr>
          <w:trHeight w:val="425"/>
        </w:trPr>
        <w:tc>
          <w:tcPr>
            <w:tcW w:w="851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E27-12</w:t>
            </w:r>
          </w:p>
        </w:tc>
        <w:tc>
          <w:tcPr>
            <w:tcW w:w="1666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Hangár utca 65.</w:t>
            </w:r>
          </w:p>
        </w:tc>
        <w:tc>
          <w:tcPr>
            <w:tcW w:w="113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(42492/1)</w:t>
            </w:r>
          </w:p>
        </w:tc>
        <w:tc>
          <w:tcPr>
            <w:tcW w:w="1585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Határkő emlék</w:t>
            </w:r>
          </w:p>
        </w:tc>
        <w:tc>
          <w:tcPr>
            <w:tcW w:w="1780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r w:rsidRPr="00005688">
              <w:rPr>
                <w:sz w:val="20"/>
                <w:szCs w:val="20"/>
                <w:lang w:bidi="hi-IN"/>
              </w:rPr>
              <w:t>Határkő</w:t>
            </w:r>
          </w:p>
        </w:tc>
        <w:tc>
          <w:tcPr>
            <w:tcW w:w="1384" w:type="dxa"/>
          </w:tcPr>
          <w:p w:rsidR="00005688" w:rsidRPr="00005688" w:rsidRDefault="00005688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</w:p>
        </w:tc>
        <w:tc>
          <w:tcPr>
            <w:tcW w:w="1346" w:type="dxa"/>
          </w:tcPr>
          <w:p w:rsidR="00005688" w:rsidRPr="00005688" w:rsidRDefault="009536C1" w:rsidP="000056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bidi="hi-IN"/>
              </w:rPr>
            </w:pPr>
            <w:proofErr w:type="spellStart"/>
            <w:r w:rsidRPr="00005688">
              <w:rPr>
                <w:sz w:val="20"/>
                <w:szCs w:val="20"/>
                <w:lang w:bidi="hi-IN"/>
              </w:rPr>
              <w:t>n</w:t>
            </w:r>
            <w:r>
              <w:rPr>
                <w:sz w:val="20"/>
                <w:szCs w:val="20"/>
                <w:lang w:bidi="hi-IN"/>
              </w:rPr>
              <w:t>.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 </w:t>
            </w:r>
            <w:r w:rsidRPr="00005688">
              <w:rPr>
                <w:sz w:val="20"/>
                <w:szCs w:val="20"/>
                <w:lang w:bidi="hi-IN"/>
              </w:rPr>
              <w:t>a</w:t>
            </w:r>
            <w:r>
              <w:rPr>
                <w:sz w:val="20"/>
                <w:szCs w:val="20"/>
                <w:lang w:bidi="hi-IN"/>
              </w:rPr>
              <w:t>.</w:t>
            </w:r>
          </w:p>
        </w:tc>
      </w:tr>
    </w:tbl>
    <w:p w:rsidR="00005688" w:rsidRDefault="00005688" w:rsidP="00873F97">
      <w:pPr>
        <w:pStyle w:val="1a"/>
        <w:tabs>
          <w:tab w:val="clear" w:pos="1008"/>
          <w:tab w:val="clear" w:pos="6624"/>
        </w:tabs>
        <w:spacing w:before="0"/>
        <w:ind w:left="0" w:firstLine="0"/>
        <w:jc w:val="left"/>
        <w:rPr>
          <w:sz w:val="20"/>
        </w:rPr>
      </w:pPr>
    </w:p>
    <w:p w:rsidR="001A7AB8" w:rsidRDefault="005B7310" w:rsidP="00873F97">
      <w:pPr>
        <w:pStyle w:val="1a"/>
        <w:tabs>
          <w:tab w:val="clear" w:pos="1008"/>
          <w:tab w:val="clear" w:pos="6624"/>
        </w:tabs>
        <w:spacing w:before="0"/>
        <w:ind w:left="0" w:firstLine="0"/>
        <w:jc w:val="left"/>
        <w:rPr>
          <w:b/>
          <w:szCs w:val="24"/>
        </w:rPr>
      </w:pPr>
      <w:r>
        <w:rPr>
          <w:b/>
          <w:szCs w:val="24"/>
        </w:rPr>
        <w:br w:type="page"/>
      </w:r>
      <w:r w:rsidR="001A7AB8" w:rsidRPr="001A7AB8">
        <w:rPr>
          <w:b/>
          <w:szCs w:val="24"/>
        </w:rPr>
        <w:lastRenderedPageBreak/>
        <w:t>8. melléklet</w:t>
      </w:r>
    </w:p>
    <w:p w:rsidR="001A7AB8" w:rsidRDefault="001A7AB8" w:rsidP="00873F97">
      <w:pPr>
        <w:pStyle w:val="1a"/>
        <w:tabs>
          <w:tab w:val="clear" w:pos="1008"/>
          <w:tab w:val="clear" w:pos="6624"/>
        </w:tabs>
        <w:spacing w:before="0"/>
        <w:ind w:left="0" w:firstLine="0"/>
        <w:jc w:val="left"/>
        <w:rPr>
          <w:b/>
          <w:szCs w:val="24"/>
        </w:rPr>
      </w:pPr>
    </w:p>
    <w:p w:rsidR="00364597" w:rsidRDefault="00364597" w:rsidP="00364597">
      <w:pPr>
        <w:autoSpaceDE w:val="0"/>
        <w:autoSpaceDN w:val="0"/>
        <w:adjustRightInd w:val="0"/>
        <w:jc w:val="both"/>
      </w:pPr>
    </w:p>
    <w:p w:rsidR="00364597" w:rsidRDefault="00364597" w:rsidP="00364597">
      <w:pPr>
        <w:autoSpaceDE w:val="0"/>
        <w:autoSpaceDN w:val="0"/>
        <w:adjustRightInd w:val="0"/>
        <w:spacing w:before="240" w:after="240"/>
        <w:jc w:val="center"/>
      </w:pPr>
      <w:r w:rsidRPr="00364597">
        <w:rPr>
          <w:b/>
          <w:bCs/>
          <w:sz w:val="28"/>
          <w:szCs w:val="28"/>
        </w:rPr>
        <w:t>2007. évi CLXXXI. törvény</w:t>
      </w:r>
    </w:p>
    <w:p w:rsidR="00364597" w:rsidRDefault="00364597" w:rsidP="00364597">
      <w:pPr>
        <w:autoSpaceDE w:val="0"/>
        <w:autoSpaceDN w:val="0"/>
        <w:adjustRightInd w:val="0"/>
        <w:spacing w:before="240" w:after="240"/>
        <w:jc w:val="center"/>
      </w:pPr>
      <w:r w:rsidRPr="00364597">
        <w:rPr>
          <w:b/>
          <w:bCs/>
          <w:sz w:val="28"/>
          <w:szCs w:val="28"/>
        </w:rPr>
        <w:t>a közpénzekből nyújtott támogatások átláthatóságáról</w:t>
      </w:r>
      <w:r w:rsidRPr="00364597">
        <w:rPr>
          <w:b/>
          <w:bCs/>
          <w:sz w:val="28"/>
          <w:szCs w:val="28"/>
          <w:vertAlign w:val="superscript"/>
        </w:rPr>
        <w:footnoteReference w:id="6"/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A hazai és uniós forrásokból megvalósuló fejlesztések sikere nemzeti érdek. A fejlesztési támogatások odaítéléséről és felhasználásáról döntő intézményrendszer átlátható működését biztosító jogszabályok megalkotása és érvényesítése ezért minden felelős, hazafias közéleti erő közös érdeke és kötelessége. Jogos igénye Magyarországnak, hogy e nemzeti közös nevező érvényesítése érdekében a közpénzekből származó források felhasználásával és befektetésével megvalósuló fejlesztések ügye jogi-politikai védelmet kapjon a pártpolitikai vitáktól, illetve a kormányzati ciklusváltásoktól egyaránt. Az Országgyűlés ezért a közpénzekből nyújtott támogatások fokozottabb átláthatóságának megteremtése érdekében a következő törvényt alkotja: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b/>
          <w:bCs/>
          <w:sz w:val="20"/>
          <w:szCs w:val="20"/>
        </w:rPr>
        <w:t xml:space="preserve">1. § </w:t>
      </w:r>
      <w:r w:rsidRPr="009339E5">
        <w:rPr>
          <w:sz w:val="20"/>
          <w:szCs w:val="20"/>
        </w:rPr>
        <w:t>(1) E törvény hatálya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a) </w:t>
      </w:r>
      <w:r w:rsidRPr="009339E5">
        <w:rPr>
          <w:sz w:val="20"/>
          <w:szCs w:val="20"/>
        </w:rPr>
        <w:t>az államháztartás alrendszereiből,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b) </w:t>
      </w:r>
      <w:r w:rsidRPr="009339E5">
        <w:rPr>
          <w:sz w:val="20"/>
          <w:szCs w:val="20"/>
        </w:rPr>
        <w:t>az európai uniós forrásokból,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c) </w:t>
      </w:r>
      <w:r w:rsidRPr="009339E5">
        <w:rPr>
          <w:sz w:val="20"/>
          <w:szCs w:val="20"/>
        </w:rPr>
        <w:t>a nemzetközi megállapodás alapján finanszírozott egyéb programokból</w:t>
      </w:r>
    </w:p>
    <w:p w:rsidR="00364597" w:rsidRPr="009339E5" w:rsidRDefault="00364597" w:rsidP="0036459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származó, egyedi döntés alapján nyújtott, pályázati úton vagy pályázati rendszeren kívül az államháztartáson kívüli természetes személyek, jogi személyek és jogi személyiséggel nem rendelkező egyéb szervezetek - ide nem értve a társasházat - (a továbbiakban együttesen: személy) számára odaítélt, természetben vagy pénzben juttatott támogatásokra terjed ki.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(2) E törvény hatálya nem terjed ki a külön jogszabályban meghatározott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a) </w:t>
      </w:r>
      <w:r w:rsidRPr="009339E5">
        <w:rPr>
          <w:sz w:val="20"/>
          <w:szCs w:val="20"/>
        </w:rPr>
        <w:t>társadalombiztosítási pénzbeli és természetbeni ellátásokra,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b) </w:t>
      </w:r>
      <w:r w:rsidRPr="009339E5">
        <w:rPr>
          <w:sz w:val="20"/>
          <w:szCs w:val="20"/>
        </w:rPr>
        <w:t>a fogyatékos természetes személyeknek a fogyatékos élethelyzetre tekintettel nyújtott pénzbeli és természetbeni ellátásokra,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c) </w:t>
      </w:r>
      <w:r w:rsidRPr="009339E5">
        <w:rPr>
          <w:sz w:val="20"/>
          <w:szCs w:val="20"/>
        </w:rPr>
        <w:t>családtámogatásokra,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d) </w:t>
      </w:r>
      <w:r w:rsidRPr="009339E5">
        <w:rPr>
          <w:sz w:val="20"/>
          <w:szCs w:val="20"/>
        </w:rPr>
        <w:t>természetes személyeknek a méltánylást igénylő élethelyzetükre figyelemmel, továbbá jövedelmük pótlása, illetve kiegészítése érdekében rászorultsági alapon nyújtott egyéb szociális pénzbeli, természetbeni és személyes jellegű ellátásokra.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(3) E törvény hatálya nem terjed ki a külön jogszabályok által szabályozott azon támogatások elbírálására, folyósítására és nyilvántartására, amelyeket az államháztartás valamely alrendszeréből határon túli magyar szervezetek vagy személyek számára nyújtanak.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(4) A támogatás nem minősül egyedi döntés alapján nyújtott támogatásnak, ha a támogatás nyújtásának minden feltételét jogszabály meghatározza, és a támogatási döntés meghozatala során a döntéshozónak mérlegelési joga nincs. Nem minősül mérlegelési jognak, ha a döntéshozó a jogszabályban meghatározott támogatási keret kimerüléséig a támogatás odaítélésére vonatkozó, a jogszabályi feltételeknek megfelelő kérelmeket beérkezési sorrendben teljesíti.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b/>
          <w:bCs/>
          <w:sz w:val="20"/>
          <w:szCs w:val="20"/>
        </w:rPr>
        <w:t xml:space="preserve">2. § </w:t>
      </w:r>
      <w:r w:rsidRPr="009339E5">
        <w:rPr>
          <w:sz w:val="20"/>
          <w:szCs w:val="20"/>
        </w:rPr>
        <w:t>(1) E törvény alkalmazásában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a) támogatási döntés: </w:t>
      </w:r>
      <w:r w:rsidRPr="009339E5">
        <w:rPr>
          <w:sz w:val="20"/>
          <w:szCs w:val="20"/>
        </w:rPr>
        <w:t>az 1. § (1) bekezdés szerinti támogatásban részesülő személy, valamint az e személy részére juttatandó konkrét támogatási összeg meghatározása;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b) döntés-előkészítésben közreműködő: </w:t>
      </w:r>
      <w:r w:rsidRPr="009339E5">
        <w:rPr>
          <w:sz w:val="20"/>
          <w:szCs w:val="20"/>
        </w:rPr>
        <w:t>az a természetes személy, aki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proofErr w:type="spellStart"/>
      <w:r w:rsidRPr="009339E5">
        <w:rPr>
          <w:i/>
          <w:iCs/>
          <w:sz w:val="20"/>
          <w:szCs w:val="20"/>
        </w:rPr>
        <w:t>ba</w:t>
      </w:r>
      <w:proofErr w:type="spellEnd"/>
      <w:r w:rsidRPr="009339E5">
        <w:rPr>
          <w:i/>
          <w:iCs/>
          <w:sz w:val="20"/>
          <w:szCs w:val="20"/>
        </w:rPr>
        <w:t xml:space="preserve">) </w:t>
      </w:r>
      <w:r w:rsidRPr="009339E5">
        <w:rPr>
          <w:sz w:val="20"/>
          <w:szCs w:val="20"/>
        </w:rPr>
        <w:t>munkaviszony jellegű jogviszonyban vagy polgári jogi jogviszony alapján részt vesz a pályázati kiírás vagy a támogatási döntés előkészítésében,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proofErr w:type="spellStart"/>
      <w:r w:rsidRPr="009339E5">
        <w:rPr>
          <w:i/>
          <w:iCs/>
          <w:sz w:val="20"/>
          <w:szCs w:val="20"/>
        </w:rPr>
        <w:t>bb</w:t>
      </w:r>
      <w:proofErr w:type="spellEnd"/>
      <w:r w:rsidRPr="009339E5">
        <w:rPr>
          <w:i/>
          <w:iCs/>
          <w:sz w:val="20"/>
          <w:szCs w:val="20"/>
        </w:rPr>
        <w:t xml:space="preserve">) </w:t>
      </w:r>
      <w:r w:rsidRPr="009339E5">
        <w:rPr>
          <w:sz w:val="20"/>
          <w:szCs w:val="20"/>
        </w:rPr>
        <w:t>támogatási döntés meghozatalára irányuló eljárásban javaslattételi, véleményezési joggal rendelkezik, vagy ilyen joggal rendelkező testület tagja;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c) döntéshozó: </w:t>
      </w:r>
      <w:r w:rsidRPr="009339E5">
        <w:rPr>
          <w:sz w:val="20"/>
          <w:szCs w:val="20"/>
        </w:rPr>
        <w:t>az a természetes személy, aki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proofErr w:type="spellStart"/>
      <w:r w:rsidRPr="009339E5">
        <w:rPr>
          <w:i/>
          <w:iCs/>
          <w:sz w:val="20"/>
          <w:szCs w:val="20"/>
        </w:rPr>
        <w:t>ca</w:t>
      </w:r>
      <w:proofErr w:type="spellEnd"/>
      <w:r w:rsidRPr="009339E5">
        <w:rPr>
          <w:i/>
          <w:iCs/>
          <w:sz w:val="20"/>
          <w:szCs w:val="20"/>
        </w:rPr>
        <w:t xml:space="preserve">) </w:t>
      </w:r>
      <w:r w:rsidRPr="009339E5">
        <w:rPr>
          <w:sz w:val="20"/>
          <w:szCs w:val="20"/>
        </w:rPr>
        <w:t>feladat- és hatásköre alapján a támogatási döntés meghozatalára jogosult, vagy az erre jogosult szerv vezetője vagy testület tagja,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proofErr w:type="spellStart"/>
      <w:r w:rsidRPr="009339E5">
        <w:rPr>
          <w:i/>
          <w:iCs/>
          <w:sz w:val="20"/>
          <w:szCs w:val="20"/>
        </w:rPr>
        <w:t>cb</w:t>
      </w:r>
      <w:proofErr w:type="spellEnd"/>
      <w:r w:rsidRPr="009339E5">
        <w:rPr>
          <w:i/>
          <w:iCs/>
          <w:sz w:val="20"/>
          <w:szCs w:val="20"/>
        </w:rPr>
        <w:t xml:space="preserve">) </w:t>
      </w:r>
      <w:r w:rsidRPr="009339E5">
        <w:rPr>
          <w:sz w:val="20"/>
          <w:szCs w:val="20"/>
        </w:rPr>
        <w:t>feladat- és hatásköre alapján támogatási döntésre érdemi befolyással rendelkezik, így különösen, ha a támogatási döntéshez kapcsolódóan egyetértési, vétó-, hozzájárulási, illetve jóváhagyási joggal rendelkezik, vagy ilyen joggal rendelkező szerv vezetője vagy testület tagja;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>d)</w:t>
      </w:r>
      <w:r w:rsidRPr="009339E5">
        <w:rPr>
          <w:i/>
          <w:iCs/>
          <w:sz w:val="20"/>
          <w:szCs w:val="20"/>
          <w:vertAlign w:val="superscript"/>
        </w:rPr>
        <w:footnoteReference w:id="7"/>
      </w:r>
      <w:r w:rsidRPr="009339E5">
        <w:rPr>
          <w:i/>
          <w:iCs/>
          <w:sz w:val="20"/>
          <w:szCs w:val="20"/>
        </w:rPr>
        <w:t xml:space="preserve"> kizárt közjogi tisztségviselő: </w:t>
      </w:r>
      <w:r w:rsidRPr="009339E5">
        <w:rPr>
          <w:sz w:val="20"/>
          <w:szCs w:val="20"/>
        </w:rPr>
        <w:t>a Kormány tagja, a kormánybiztos, a miniszterelnöki biztos, a miniszteri biztos, az államtitkár, a közigazgatási államtitkár, a helyettes államtitkár, a megyei közgyűlés elnöke, a fővárosi közgyűlés esetében a főpolgármester, a területfejlesztésről és a területrendezésről szóló törvény által meghatározott regionális fejlesztési ügynökség vezető tisztségviselői, felügyelő bizottsága tagjai, illetve az Ágazati Operatív Programok Közreműködő szervezetei vezető tisztségviselői és ellenőrző szervének tagjai;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lastRenderedPageBreak/>
        <w:t>e)</w:t>
      </w:r>
      <w:r w:rsidRPr="009339E5">
        <w:rPr>
          <w:i/>
          <w:iCs/>
          <w:sz w:val="20"/>
          <w:szCs w:val="20"/>
          <w:vertAlign w:val="superscript"/>
        </w:rPr>
        <w:footnoteReference w:id="8"/>
      </w:r>
      <w:r w:rsidRPr="009339E5">
        <w:rPr>
          <w:i/>
          <w:iCs/>
          <w:sz w:val="20"/>
          <w:szCs w:val="20"/>
        </w:rPr>
        <w:t xml:space="preserve"> </w:t>
      </w:r>
      <w:r w:rsidRPr="009339E5">
        <w:rPr>
          <w:sz w:val="20"/>
          <w:szCs w:val="20"/>
        </w:rPr>
        <w:t xml:space="preserve">nem kizárt közjogi tisztségviselő: a köztársasági elnök, az Országgyűlés által választott vagy a köztársasági elnök által kinevezett tisztségviselő, az országgyűlési és az európai parlamenti képviselő, a polgármester, az alpolgármester, a főpolgármester, a főpolgármester-helyettes, a helyi önkormányzati képviselő, a helyi önkormányzat képviselő-testülete bizottságának tagja, a központi államigazgatási szerv </w:t>
      </w:r>
      <w:r w:rsidRPr="009339E5">
        <w:rPr>
          <w:i/>
          <w:iCs/>
          <w:sz w:val="20"/>
          <w:szCs w:val="20"/>
        </w:rPr>
        <w:t xml:space="preserve">- </w:t>
      </w:r>
      <w:r w:rsidRPr="009339E5">
        <w:rPr>
          <w:sz w:val="20"/>
          <w:szCs w:val="20"/>
        </w:rPr>
        <w:t xml:space="preserve">a </w:t>
      </w:r>
      <w:r w:rsidRPr="009339E5">
        <w:rPr>
          <w:i/>
          <w:iCs/>
          <w:sz w:val="20"/>
          <w:szCs w:val="20"/>
        </w:rPr>
        <w:t xml:space="preserve">d) </w:t>
      </w:r>
      <w:r w:rsidRPr="009339E5">
        <w:rPr>
          <w:sz w:val="20"/>
          <w:szCs w:val="20"/>
        </w:rPr>
        <w:t>pont alá nem tartozó - vezetője és helyettesei;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f) közeli hozzátartozó: </w:t>
      </w:r>
      <w:r w:rsidRPr="009339E5">
        <w:rPr>
          <w:sz w:val="20"/>
          <w:szCs w:val="20"/>
        </w:rPr>
        <w:t>a Polgári Törvénykönyvről szóló 1959. évi IV. törvény (a továbbiakban: Ptk.) által meghatározott közeli hozzátartozó;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g) vezető tisztségviselő: </w:t>
      </w:r>
      <w:r w:rsidRPr="009339E5">
        <w:rPr>
          <w:sz w:val="20"/>
          <w:szCs w:val="20"/>
        </w:rPr>
        <w:t>a gazdasági társaságokról szóló törvény által meghatározott vezető tisztségviselő.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(2) E törvény pályázatokra vonatkozó rendelkezéseit kell megfelelően alkalmazni a nem pályázati úton odaítélt támogatásokra is azzal, hogy ahol e törvény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a) </w:t>
      </w:r>
      <w:r w:rsidRPr="009339E5">
        <w:rPr>
          <w:sz w:val="20"/>
          <w:szCs w:val="20"/>
        </w:rPr>
        <w:t>pályázatot említ, ott a támogatás odaítélésére irányuló kérelmet,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b) </w:t>
      </w:r>
      <w:r w:rsidRPr="009339E5">
        <w:rPr>
          <w:sz w:val="20"/>
          <w:szCs w:val="20"/>
        </w:rPr>
        <w:t>pályázati eljárást említ, ott a támogatási döntés előkészítésének és meghozatalának folyamatát</w:t>
      </w:r>
    </w:p>
    <w:p w:rsidR="00364597" w:rsidRPr="009339E5" w:rsidRDefault="00364597" w:rsidP="0036459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kell érteni.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 xml:space="preserve">(3) A nem pályázati úton odaítélt támogatásból nem részesülhet az, aki - ha a támogatási döntést pályázati eljárásban hoznák - a pályázati eljárásban nem </w:t>
      </w:r>
      <w:proofErr w:type="spellStart"/>
      <w:r w:rsidRPr="009339E5">
        <w:rPr>
          <w:sz w:val="20"/>
          <w:szCs w:val="20"/>
        </w:rPr>
        <w:t>vehetne</w:t>
      </w:r>
      <w:proofErr w:type="spellEnd"/>
      <w:r w:rsidRPr="009339E5">
        <w:rPr>
          <w:sz w:val="20"/>
          <w:szCs w:val="20"/>
        </w:rPr>
        <w:t xml:space="preserve"> részt pályázóként.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(4) E törvény alkalmazásában valamely személy tulajdonában álló gazdasági társaságnak minősül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a) </w:t>
      </w:r>
      <w:r w:rsidRPr="009339E5">
        <w:rPr>
          <w:sz w:val="20"/>
          <w:szCs w:val="20"/>
        </w:rPr>
        <w:t>a legalább 5%-os tulajdonában álló nyilvánosan működő részvénytársaság,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b) </w:t>
      </w:r>
      <w:r w:rsidRPr="009339E5">
        <w:rPr>
          <w:sz w:val="20"/>
          <w:szCs w:val="20"/>
        </w:rPr>
        <w:t>a bármilyen arányban tulajdonában álló gazdasági társaság (ide nem értve a nyilvánosan működő részvénytársaságot),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c) </w:t>
      </w:r>
      <w:r w:rsidRPr="009339E5">
        <w:rPr>
          <w:sz w:val="20"/>
          <w:szCs w:val="20"/>
        </w:rPr>
        <w:t xml:space="preserve">a tulajdonában álló </w:t>
      </w:r>
      <w:r w:rsidRPr="009339E5">
        <w:rPr>
          <w:i/>
          <w:iCs/>
          <w:sz w:val="20"/>
          <w:szCs w:val="20"/>
        </w:rPr>
        <w:t xml:space="preserve">b) </w:t>
      </w:r>
      <w:r w:rsidRPr="009339E5">
        <w:rPr>
          <w:sz w:val="20"/>
          <w:szCs w:val="20"/>
        </w:rPr>
        <w:t>pont szerinti társaság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proofErr w:type="spellStart"/>
      <w:r w:rsidRPr="009339E5">
        <w:rPr>
          <w:i/>
          <w:iCs/>
          <w:sz w:val="20"/>
          <w:szCs w:val="20"/>
        </w:rPr>
        <w:t>ca</w:t>
      </w:r>
      <w:proofErr w:type="spellEnd"/>
      <w:r w:rsidRPr="009339E5">
        <w:rPr>
          <w:i/>
          <w:iCs/>
          <w:sz w:val="20"/>
          <w:szCs w:val="20"/>
        </w:rPr>
        <w:t xml:space="preserve">) </w:t>
      </w:r>
      <w:r w:rsidRPr="009339E5">
        <w:rPr>
          <w:sz w:val="20"/>
          <w:szCs w:val="20"/>
        </w:rPr>
        <w:t>legalább 5%-os tulajdonában álló nyilvánosan működő részvénytársaság,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proofErr w:type="spellStart"/>
      <w:r w:rsidRPr="009339E5">
        <w:rPr>
          <w:i/>
          <w:iCs/>
          <w:sz w:val="20"/>
          <w:szCs w:val="20"/>
        </w:rPr>
        <w:t>cb</w:t>
      </w:r>
      <w:proofErr w:type="spellEnd"/>
      <w:r w:rsidRPr="009339E5">
        <w:rPr>
          <w:i/>
          <w:iCs/>
          <w:sz w:val="20"/>
          <w:szCs w:val="20"/>
        </w:rPr>
        <w:t xml:space="preserve">) </w:t>
      </w:r>
      <w:r w:rsidRPr="009339E5">
        <w:rPr>
          <w:sz w:val="20"/>
          <w:szCs w:val="20"/>
        </w:rPr>
        <w:t>bármilyen arányú tulajdonában álló gazdasági társaság (ide nem értve a nyilvánosan működő részvénytársaságot).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(5)</w:t>
      </w:r>
      <w:r w:rsidRPr="009339E5">
        <w:rPr>
          <w:sz w:val="20"/>
          <w:szCs w:val="20"/>
          <w:vertAlign w:val="superscript"/>
        </w:rPr>
        <w:footnoteReference w:id="9"/>
      </w:r>
      <w:r w:rsidRPr="009339E5">
        <w:rPr>
          <w:sz w:val="20"/>
          <w:szCs w:val="20"/>
        </w:rPr>
        <w:t xml:space="preserve"> Az (1) bekezdés </w:t>
      </w:r>
      <w:r w:rsidRPr="009339E5">
        <w:rPr>
          <w:i/>
          <w:iCs/>
          <w:sz w:val="20"/>
          <w:szCs w:val="20"/>
        </w:rPr>
        <w:t xml:space="preserve">d)-e) </w:t>
      </w:r>
      <w:r w:rsidRPr="009339E5">
        <w:rPr>
          <w:sz w:val="20"/>
          <w:szCs w:val="20"/>
        </w:rPr>
        <w:t>pontját nem kell alkalmazni arra, aki tisztségét nem a Magyarország joghatósága alapján kibocsátott jogszabályban meghatározott eljárásban nyerte el.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 xml:space="preserve">(6) Nem minősül az (1) bekezdés </w:t>
      </w:r>
      <w:r w:rsidRPr="009339E5">
        <w:rPr>
          <w:i/>
          <w:iCs/>
          <w:sz w:val="20"/>
          <w:szCs w:val="20"/>
        </w:rPr>
        <w:t xml:space="preserve">b) </w:t>
      </w:r>
      <w:r w:rsidRPr="009339E5">
        <w:rPr>
          <w:sz w:val="20"/>
          <w:szCs w:val="20"/>
        </w:rPr>
        <w:t>pontja szerinti közreműködésnek, ha a természetes személy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a) </w:t>
      </w:r>
      <w:r w:rsidRPr="009339E5">
        <w:rPr>
          <w:sz w:val="20"/>
          <w:szCs w:val="20"/>
        </w:rPr>
        <w:t>a pályázat kiírásáról döntést hozó szerv vagy személy, illetve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b) </w:t>
      </w:r>
      <w:r w:rsidRPr="009339E5">
        <w:rPr>
          <w:sz w:val="20"/>
          <w:szCs w:val="20"/>
        </w:rPr>
        <w:t>a pályázat kiírásáról döntést hozó szerv vagy személy számára a pályázati kiírás tekintetében utasítási joggal rendelkező szerv vagy személy</w:t>
      </w:r>
    </w:p>
    <w:p w:rsidR="00364597" w:rsidRPr="009339E5" w:rsidRDefault="00364597" w:rsidP="0036459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felkérésére kizárólag a pályázat kiírásáról hozott döntés meghozatala előtt, a pályázati rendszer céljait és elveit meghatározó előzetes konzultáción vesz részt.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b/>
          <w:bCs/>
          <w:sz w:val="20"/>
          <w:szCs w:val="20"/>
        </w:rPr>
        <w:t xml:space="preserve">3. § </w:t>
      </w:r>
      <w:r w:rsidRPr="009339E5">
        <w:rPr>
          <w:sz w:val="20"/>
          <w:szCs w:val="20"/>
        </w:rPr>
        <w:t>(1) Közérdekből nyilvános a pályázati kiírást előkészítő, a pályázatot kiíró, a támogatási döntést előkészítő és a támogatási döntést meghozó szerv vagy személy által a pályázattal, a pályázati eljárással, a támogatási döntéssel összefüggésben kezelt, közérdekű adatnak és különleges adatnak nem minősülő adat.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(2) Az (1) bekezdés szerinti adatok megismerésére a közérdekű adatokra vonatkozó törvényi rendelkezéseket kell alkalmazni.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(3) Az (1) bekezdés szerinti adat nyilvánosságra hozatala nem eredményezheti az olyan adatokhoz - így különösen a technológiai eljárásokra, a műszaki megoldásokra, a gyártási folyamatokra, a munkaszervezési és logisztikai módszerekre, továbbá a know-how-</w:t>
      </w:r>
      <w:proofErr w:type="spellStart"/>
      <w:r w:rsidRPr="009339E5">
        <w:rPr>
          <w:sz w:val="20"/>
          <w:szCs w:val="20"/>
        </w:rPr>
        <w:t>ra</w:t>
      </w:r>
      <w:proofErr w:type="spellEnd"/>
      <w:r w:rsidRPr="009339E5">
        <w:rPr>
          <w:sz w:val="20"/>
          <w:szCs w:val="20"/>
        </w:rPr>
        <w:t xml:space="preserve"> vonatkozó adatokhoz - való hozzáférést, amelyek megismerése az üzleti tevékenység végzése szempontjából aránytalan sérelmet okozna, feltéve, hogy ez nem akadályozza meg a közérdekből nyilvános adat megismerésének lehetőségét.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b/>
          <w:bCs/>
          <w:sz w:val="20"/>
          <w:szCs w:val="20"/>
        </w:rPr>
        <w:t xml:space="preserve">4. § </w:t>
      </w:r>
      <w:r w:rsidRPr="009339E5">
        <w:rPr>
          <w:sz w:val="20"/>
          <w:szCs w:val="20"/>
        </w:rPr>
        <w:t>Az e törvényben foglalt követelmények ellenőrzése érdekében a döntést hozó szerv vagy személy jogosult a pályázó 6. § vagy 8. § szerinti érintettségét megalapozó személy nevének, születési helyének és idejének, valamint lakcímének a kezelésére.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b/>
          <w:bCs/>
          <w:sz w:val="20"/>
          <w:szCs w:val="20"/>
        </w:rPr>
        <w:t xml:space="preserve">5. § </w:t>
      </w:r>
      <w:r w:rsidRPr="009339E5">
        <w:rPr>
          <w:sz w:val="20"/>
          <w:szCs w:val="20"/>
        </w:rPr>
        <w:t>(1) A pályázatot befogadó szerv a pályázat befogadásától - illetve a 8. § (2) bekezdése szerinti kezdeményezéstől - számított öt munkanapon belül a Kormány által kijelölt szerv által üzemeltetett honlapon (a továbbiakban: honlap) közzéteszi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a) </w:t>
      </w:r>
      <w:r w:rsidRPr="009339E5">
        <w:rPr>
          <w:sz w:val="20"/>
          <w:szCs w:val="20"/>
        </w:rPr>
        <w:t>a pályázat tárgyát és kiíróját,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b) </w:t>
      </w:r>
      <w:r w:rsidRPr="009339E5">
        <w:rPr>
          <w:sz w:val="20"/>
          <w:szCs w:val="20"/>
        </w:rPr>
        <w:t>a pályázat benyújtóját,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c) </w:t>
      </w:r>
      <w:r w:rsidRPr="009339E5">
        <w:rPr>
          <w:sz w:val="20"/>
          <w:szCs w:val="20"/>
        </w:rPr>
        <w:t>lehetőség szerint az igényelt összeget,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d) </w:t>
      </w:r>
      <w:r w:rsidRPr="009339E5">
        <w:rPr>
          <w:sz w:val="20"/>
          <w:szCs w:val="20"/>
        </w:rPr>
        <w:t>a 8. § szerinti érintettséget.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(2) A pályázatot befogadó szerv a pályázat elbírálását követő 15 napon belül közzéteszi a döntéshozó nevét, és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a) </w:t>
      </w:r>
      <w:proofErr w:type="spellStart"/>
      <w:r w:rsidRPr="009339E5">
        <w:rPr>
          <w:sz w:val="20"/>
          <w:szCs w:val="20"/>
        </w:rPr>
        <w:t>törli</w:t>
      </w:r>
      <w:proofErr w:type="spellEnd"/>
      <w:r w:rsidRPr="009339E5">
        <w:rPr>
          <w:sz w:val="20"/>
          <w:szCs w:val="20"/>
        </w:rPr>
        <w:t xml:space="preserve"> a támogatást el nem nyert pályázat (1) bekezdés szerinti adatait, vagy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b) </w:t>
      </w:r>
      <w:r w:rsidRPr="009339E5">
        <w:rPr>
          <w:sz w:val="20"/>
          <w:szCs w:val="20"/>
        </w:rPr>
        <w:t>közzéteszi az elnyert támogatás összegét.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(3) A pályázatot befogadó szerv - a számlák és bizonylatok kivételével - közzéteszi a benyújtott és elfogadott pályázati elszámolást. A közzétett elszámolásban szereplő üzleti titkot olvashatatlanná kell tenni.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 xml:space="preserve">(4) A pályázatot befogadó szerv </w:t>
      </w:r>
      <w:proofErr w:type="spellStart"/>
      <w:r w:rsidRPr="009339E5">
        <w:rPr>
          <w:sz w:val="20"/>
          <w:szCs w:val="20"/>
        </w:rPr>
        <w:t>törli</w:t>
      </w:r>
      <w:proofErr w:type="spellEnd"/>
      <w:r w:rsidRPr="009339E5">
        <w:rPr>
          <w:sz w:val="20"/>
          <w:szCs w:val="20"/>
        </w:rPr>
        <w:t xml:space="preserve"> az (1)-(3) bekezdés alapján közzétett adatokat a támogatás igényléséhez való jog megnyílása naptári évének utolsó napjától számított öt év elteltével.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lastRenderedPageBreak/>
        <w:t>(5)</w:t>
      </w:r>
      <w:r w:rsidRPr="009339E5">
        <w:rPr>
          <w:sz w:val="20"/>
          <w:szCs w:val="20"/>
          <w:vertAlign w:val="superscript"/>
        </w:rPr>
        <w:footnoteReference w:id="10"/>
      </w:r>
      <w:r w:rsidRPr="009339E5">
        <w:rPr>
          <w:sz w:val="20"/>
          <w:szCs w:val="20"/>
        </w:rPr>
        <w:t xml:space="preserve"> Az (1)-(4) bekezdést nem kell alkalmazni az e törvény hatálya alá tartozó, a Nemzeti Foglalkoztatási Alapból természetes személyek számára nyújtott támogatások esetében.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 xml:space="preserve">(6) A honlapon bárki számára, ingyenesen biztosítani kell a közzétett adatok kereshetőségét, </w:t>
      </w:r>
      <w:proofErr w:type="spellStart"/>
      <w:r w:rsidRPr="009339E5">
        <w:rPr>
          <w:sz w:val="20"/>
          <w:szCs w:val="20"/>
        </w:rPr>
        <w:t>pályázatonként</w:t>
      </w:r>
      <w:proofErr w:type="spellEnd"/>
      <w:r w:rsidRPr="009339E5">
        <w:rPr>
          <w:sz w:val="20"/>
          <w:szCs w:val="20"/>
        </w:rPr>
        <w:t xml:space="preserve">, </w:t>
      </w:r>
      <w:proofErr w:type="spellStart"/>
      <w:r w:rsidRPr="009339E5">
        <w:rPr>
          <w:sz w:val="20"/>
          <w:szCs w:val="20"/>
        </w:rPr>
        <w:t>pályázónként</w:t>
      </w:r>
      <w:proofErr w:type="spellEnd"/>
      <w:r w:rsidRPr="009339E5">
        <w:rPr>
          <w:sz w:val="20"/>
          <w:szCs w:val="20"/>
        </w:rPr>
        <w:t xml:space="preserve">, összeghatár szerint és más módon csoportosított </w:t>
      </w:r>
      <w:proofErr w:type="spellStart"/>
      <w:r w:rsidRPr="009339E5">
        <w:rPr>
          <w:sz w:val="20"/>
          <w:szCs w:val="20"/>
        </w:rPr>
        <w:t>lekérdezhetőségét</w:t>
      </w:r>
      <w:proofErr w:type="spellEnd"/>
      <w:r w:rsidRPr="009339E5">
        <w:rPr>
          <w:sz w:val="20"/>
          <w:szCs w:val="20"/>
        </w:rPr>
        <w:t>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(7)</w:t>
      </w:r>
      <w:r w:rsidRPr="009339E5">
        <w:rPr>
          <w:sz w:val="20"/>
          <w:szCs w:val="20"/>
          <w:vertAlign w:val="superscript"/>
        </w:rPr>
        <w:footnoteReference w:id="11"/>
      </w:r>
      <w:r w:rsidRPr="009339E5">
        <w:rPr>
          <w:sz w:val="20"/>
          <w:szCs w:val="20"/>
        </w:rPr>
        <w:t xml:space="preserve"> Az (1) bekezdés alapján a honlap üzemeltetésére kijelölt szerv a civil szervezettel, mint </w:t>
      </w:r>
      <w:proofErr w:type="spellStart"/>
      <w:r w:rsidRPr="009339E5">
        <w:rPr>
          <w:sz w:val="20"/>
          <w:szCs w:val="20"/>
        </w:rPr>
        <w:t>kedvezményezettel</w:t>
      </w:r>
      <w:proofErr w:type="spellEnd"/>
      <w:r w:rsidRPr="009339E5">
        <w:rPr>
          <w:sz w:val="20"/>
          <w:szCs w:val="20"/>
        </w:rPr>
        <w:t xml:space="preserve"> összefüggésben a honlapon közétett adatokat a közzététellel egy időben az erre a célra szolgáló számítógépes rendszer útján megküldi a társadalmi és civil kapcsolatok fejlesztéséért felelős miniszternek.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b/>
          <w:bCs/>
          <w:sz w:val="20"/>
          <w:szCs w:val="20"/>
        </w:rPr>
        <w:t xml:space="preserve">6. § </w:t>
      </w:r>
      <w:r w:rsidRPr="009339E5">
        <w:rPr>
          <w:sz w:val="20"/>
          <w:szCs w:val="20"/>
        </w:rPr>
        <w:t>(1) Nem indulhat pályázóként, és nem részesülhet támogatásban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a) </w:t>
      </w:r>
      <w:r w:rsidRPr="009339E5">
        <w:rPr>
          <w:sz w:val="20"/>
          <w:szCs w:val="20"/>
        </w:rPr>
        <w:t>aki a pályázati eljárásban döntés-előkészítőként közreműködő vagy döntéshozó,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b) </w:t>
      </w:r>
      <w:r w:rsidRPr="009339E5">
        <w:rPr>
          <w:sz w:val="20"/>
          <w:szCs w:val="20"/>
        </w:rPr>
        <w:t>a kizárt közjogi tisztségviselő,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c) </w:t>
      </w:r>
      <w:r w:rsidRPr="009339E5">
        <w:rPr>
          <w:sz w:val="20"/>
          <w:szCs w:val="20"/>
        </w:rPr>
        <w:t xml:space="preserve">az </w:t>
      </w:r>
      <w:r w:rsidRPr="009339E5">
        <w:rPr>
          <w:i/>
          <w:iCs/>
          <w:sz w:val="20"/>
          <w:szCs w:val="20"/>
        </w:rPr>
        <w:t xml:space="preserve">a)-b) </w:t>
      </w:r>
      <w:r w:rsidRPr="009339E5">
        <w:rPr>
          <w:sz w:val="20"/>
          <w:szCs w:val="20"/>
        </w:rPr>
        <w:t>pont alá tartozó személy közeli hozzátartozója,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d) </w:t>
      </w:r>
      <w:r w:rsidRPr="009339E5">
        <w:rPr>
          <w:sz w:val="20"/>
          <w:szCs w:val="20"/>
        </w:rPr>
        <w:t xml:space="preserve">az </w:t>
      </w:r>
      <w:r w:rsidRPr="009339E5">
        <w:rPr>
          <w:i/>
          <w:iCs/>
          <w:sz w:val="20"/>
          <w:szCs w:val="20"/>
        </w:rPr>
        <w:t xml:space="preserve">a)-c) </w:t>
      </w:r>
      <w:r w:rsidRPr="009339E5">
        <w:rPr>
          <w:sz w:val="20"/>
          <w:szCs w:val="20"/>
        </w:rPr>
        <w:t>pontban megjelölt személy tulajdonában álló gazdasági társaság,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>e)</w:t>
      </w:r>
      <w:r w:rsidRPr="009339E5">
        <w:rPr>
          <w:i/>
          <w:iCs/>
          <w:sz w:val="20"/>
          <w:szCs w:val="20"/>
          <w:vertAlign w:val="superscript"/>
        </w:rPr>
        <w:footnoteReference w:id="12"/>
      </w:r>
      <w:r w:rsidRPr="009339E5">
        <w:rPr>
          <w:i/>
          <w:iCs/>
          <w:sz w:val="20"/>
          <w:szCs w:val="20"/>
        </w:rPr>
        <w:t xml:space="preserve"> </w:t>
      </w:r>
      <w:r w:rsidRPr="009339E5">
        <w:rPr>
          <w:sz w:val="20"/>
          <w:szCs w:val="20"/>
        </w:rPr>
        <w:t xml:space="preserve">olyan gazdasági társaság, alapítvány, egyesület, egyházi jogi személy vagy szakszervezet, illetve ezek önálló jogi személyiséggel rendelkező olyan szervezeti egysége, amelyben az </w:t>
      </w:r>
      <w:r w:rsidRPr="009339E5">
        <w:rPr>
          <w:i/>
          <w:iCs/>
          <w:sz w:val="20"/>
          <w:szCs w:val="20"/>
        </w:rPr>
        <w:t xml:space="preserve">a)-c) </w:t>
      </w:r>
      <w:r w:rsidRPr="009339E5">
        <w:rPr>
          <w:sz w:val="20"/>
          <w:szCs w:val="20"/>
        </w:rPr>
        <w:t>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>f)</w:t>
      </w:r>
      <w:r w:rsidRPr="009339E5">
        <w:rPr>
          <w:i/>
          <w:iCs/>
          <w:sz w:val="20"/>
          <w:szCs w:val="20"/>
          <w:vertAlign w:val="superscript"/>
        </w:rPr>
        <w:footnoteReference w:id="13"/>
      </w:r>
      <w:r w:rsidRPr="009339E5">
        <w:rPr>
          <w:i/>
          <w:iCs/>
          <w:sz w:val="20"/>
          <w:szCs w:val="20"/>
        </w:rPr>
        <w:t xml:space="preserve"> </w:t>
      </w:r>
      <w:r w:rsidRPr="009339E5">
        <w:rPr>
          <w:sz w:val="20"/>
          <w:szCs w:val="20"/>
        </w:rPr>
        <w:t>az az egyesület vagy szakszervezet, illetve ezek önálló jogi személyiséggel rendelkező azon szervezeti egysége, valamint az egyházi jogi személy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fa) </w:t>
      </w:r>
      <w:r w:rsidRPr="009339E5">
        <w:rPr>
          <w:sz w:val="20"/>
          <w:szCs w:val="20"/>
        </w:rPr>
        <w:t>amely a pályázat kiírását megelőző öt évben együttműködési megállapodást kötött vagy tartott fenn Magyarországon bejegyzett párttal (a továbbiakban: párt),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proofErr w:type="spellStart"/>
      <w:r w:rsidRPr="009339E5">
        <w:rPr>
          <w:i/>
          <w:iCs/>
          <w:sz w:val="20"/>
          <w:szCs w:val="20"/>
        </w:rPr>
        <w:t>fb</w:t>
      </w:r>
      <w:proofErr w:type="spellEnd"/>
      <w:r w:rsidRPr="009339E5">
        <w:rPr>
          <w:i/>
          <w:iCs/>
          <w:sz w:val="20"/>
          <w:szCs w:val="20"/>
        </w:rPr>
        <w:t xml:space="preserve">) </w:t>
      </w:r>
      <w:r w:rsidRPr="009339E5">
        <w:rPr>
          <w:sz w:val="20"/>
          <w:szCs w:val="20"/>
        </w:rPr>
        <w:t>amely a pályázat kiírását megelőző öt évben párttal közös jelöltet állított országgyűlési, európai parlamenti vagy helyi önkormányzati választáson,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g) </w:t>
      </w:r>
      <w:r w:rsidRPr="009339E5">
        <w:rPr>
          <w:sz w:val="20"/>
          <w:szCs w:val="20"/>
        </w:rPr>
        <w:t>akinek a részvételből való kizártságának tényét a 13. § alapján a honlapon közzétették.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(2)</w:t>
      </w:r>
      <w:r w:rsidRPr="009339E5">
        <w:rPr>
          <w:sz w:val="20"/>
          <w:szCs w:val="20"/>
          <w:vertAlign w:val="superscript"/>
        </w:rPr>
        <w:footnoteReference w:id="14"/>
      </w:r>
      <w:r w:rsidRPr="009339E5">
        <w:rPr>
          <w:sz w:val="20"/>
          <w:szCs w:val="20"/>
        </w:rPr>
        <w:t xml:space="preserve"> Az (1) bekezdés </w:t>
      </w:r>
      <w:r w:rsidRPr="009339E5">
        <w:rPr>
          <w:i/>
          <w:iCs/>
          <w:sz w:val="20"/>
          <w:szCs w:val="20"/>
        </w:rPr>
        <w:t xml:space="preserve">e) </w:t>
      </w:r>
      <w:r w:rsidRPr="009339E5">
        <w:rPr>
          <w:sz w:val="20"/>
          <w:szCs w:val="20"/>
        </w:rPr>
        <w:t>pontját nem kell alkalmazni a területfejlesztésről és a területrendezésről szóló törvény által meghatározott regionális fejlesztési ügynökségre, ha a támogatás célja a fejlesztési támogatások elosztása intézményrendszere működésének támogatása, továbbá olyan támogatás, amelynek előkészítésében, lebonyolításában a regionális fejlesztési ügynökség nem vesz részt, illetve a támogatással kapcsolatos döntésre befolyással nem rendelkezik.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(3)</w:t>
      </w:r>
      <w:r w:rsidRPr="009339E5">
        <w:rPr>
          <w:sz w:val="20"/>
          <w:szCs w:val="20"/>
          <w:vertAlign w:val="superscript"/>
        </w:rPr>
        <w:footnoteReference w:id="15"/>
      </w:r>
      <w:r w:rsidRPr="009339E5">
        <w:rPr>
          <w:sz w:val="20"/>
          <w:szCs w:val="20"/>
        </w:rPr>
        <w:t xml:space="preserve"> A Nemzeti Kulturális Alap bizottsága és kollégiumai által elbírált pályázatok tekintetében az (1) bekezdés </w:t>
      </w:r>
      <w:r w:rsidRPr="009339E5">
        <w:rPr>
          <w:i/>
          <w:iCs/>
          <w:sz w:val="20"/>
          <w:szCs w:val="20"/>
        </w:rPr>
        <w:t xml:space="preserve">e) </w:t>
      </w:r>
      <w:r w:rsidRPr="009339E5">
        <w:rPr>
          <w:sz w:val="20"/>
          <w:szCs w:val="20"/>
        </w:rPr>
        <w:t>pontja nem akadálya annak, hogy olyan egyesület, alapítvány, gazdasági társaság, egyházi jogi személy vagy szakszervezet pályázzon, amelyben a pályázati eljárásban döntés-előkészítőként közreműködő vagy döntéshozó személy, vagy ennek közeli hozzátartozója vezető tisztségviselő, az alapítvány kezelő szervének, szervezetének tagja, tisztségviselője, az egyesület, az egyházi jogi személy vagy a szakszervezet ügyintéző vagy képviseleti szervének tagja.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(4)</w:t>
      </w:r>
      <w:r w:rsidRPr="009339E5">
        <w:rPr>
          <w:sz w:val="20"/>
          <w:szCs w:val="20"/>
          <w:vertAlign w:val="superscript"/>
        </w:rPr>
        <w:footnoteReference w:id="16"/>
      </w:r>
      <w:r w:rsidRPr="009339E5">
        <w:rPr>
          <w:sz w:val="20"/>
          <w:szCs w:val="20"/>
        </w:rPr>
        <w:t xml:space="preserve"> Ha a (3) bekezdés szerinti pályázatról a döntést a Nemzeti Kulturális Alap kollégiuma vagy a Nemzeti Kulturális Alapról szóló 1993. évi XXIII. törvény (a továbbiakban: NKA tv.) 2. §-</w:t>
      </w:r>
      <w:proofErr w:type="spellStart"/>
      <w:r w:rsidRPr="009339E5">
        <w:rPr>
          <w:sz w:val="20"/>
          <w:szCs w:val="20"/>
        </w:rPr>
        <w:t>ának</w:t>
      </w:r>
      <w:proofErr w:type="spellEnd"/>
      <w:r w:rsidRPr="009339E5">
        <w:rPr>
          <w:sz w:val="20"/>
          <w:szCs w:val="20"/>
        </w:rPr>
        <w:t xml:space="preserve"> (6) bekezdése szerint a bizottság hozná, a 6. § (1) bekezdés </w:t>
      </w:r>
      <w:r w:rsidRPr="009339E5">
        <w:rPr>
          <w:i/>
          <w:iCs/>
          <w:sz w:val="20"/>
          <w:szCs w:val="20"/>
        </w:rPr>
        <w:t xml:space="preserve">e) </w:t>
      </w:r>
      <w:r w:rsidRPr="009339E5">
        <w:rPr>
          <w:sz w:val="20"/>
          <w:szCs w:val="20"/>
        </w:rPr>
        <w:t>pontjában meghatározott valamely körülmény fennállása az érintett kollégiumi vagy bizottsági tag NKA tv. 2/A. § (5) bekezdésében meghatározott összeférhetetlenségét alapozza meg.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 xml:space="preserve">(5) Az (1) bekezdés </w:t>
      </w:r>
      <w:r w:rsidRPr="009339E5">
        <w:rPr>
          <w:i/>
          <w:iCs/>
          <w:sz w:val="20"/>
          <w:szCs w:val="20"/>
        </w:rPr>
        <w:t xml:space="preserve">e) </w:t>
      </w:r>
      <w:r w:rsidRPr="009339E5">
        <w:rPr>
          <w:sz w:val="20"/>
          <w:szCs w:val="20"/>
        </w:rPr>
        <w:t>pontja alkalmazásában nem minősül alapítványnak a külön törvény alapján létrehozott, a párt működését segítő tudományos, ismeretterjesztő, kutatási, oktatási tevékenységet végző alapítvány.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b/>
          <w:bCs/>
          <w:sz w:val="20"/>
          <w:szCs w:val="20"/>
        </w:rPr>
        <w:t xml:space="preserve">7. § </w:t>
      </w:r>
      <w:r w:rsidRPr="009339E5">
        <w:rPr>
          <w:sz w:val="20"/>
          <w:szCs w:val="20"/>
        </w:rPr>
        <w:t>(1)</w:t>
      </w:r>
      <w:r w:rsidRPr="009339E5">
        <w:rPr>
          <w:sz w:val="20"/>
          <w:szCs w:val="20"/>
          <w:vertAlign w:val="superscript"/>
        </w:rPr>
        <w:footnoteReference w:id="17"/>
      </w:r>
      <w:r w:rsidRPr="009339E5">
        <w:rPr>
          <w:sz w:val="20"/>
          <w:szCs w:val="20"/>
        </w:rPr>
        <w:t xml:space="preserve"> Ha a pályázatot helyi önkormányzat, nemzetiségi önkormányzat, helyi önkormányzati költségvetési szerv, országos nemzetiségi önkormányzati költségvetési szerv vagy ezek tulajdonában álló gazdasági társaság vagy közhasznú társaság nyújtotta be, a helyi önkormányzati képviselőtestület tagja, a nemzetiségi önkormányzati testület tagja, valamint a projekt megvalósulásával érintett megye (főváros) területén fekvő választókerületben megválasztott vagy a projekt megvalósulásával érintett településen lakóhellyel rendelkező országgyűlési képviselő a támogatási döntés meghozatalában nem vehet részt, de - ha a döntésre testület jogosult - a testület ülésén részt vehet.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(2)</w:t>
      </w:r>
      <w:r w:rsidRPr="009339E5">
        <w:rPr>
          <w:sz w:val="20"/>
          <w:szCs w:val="20"/>
          <w:vertAlign w:val="superscript"/>
        </w:rPr>
        <w:footnoteReference w:id="18"/>
      </w:r>
      <w:r w:rsidRPr="009339E5">
        <w:rPr>
          <w:sz w:val="20"/>
          <w:szCs w:val="20"/>
        </w:rPr>
        <w:t xml:space="preserve"> Az (1) bekezdés nem akadálya annak, hogy a megyei közgyűlés elnöke vagy tagja, a fővárosi közgyűlés esetében a főpolgármester vagy a fővárosi közgyűlés tagja a támogatási döntés meghozatalát megelőzően a pályázat előzetes véleményezésében részt vegyen.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b/>
          <w:bCs/>
          <w:sz w:val="20"/>
          <w:szCs w:val="20"/>
        </w:rPr>
        <w:t xml:space="preserve">8. § </w:t>
      </w:r>
      <w:r w:rsidRPr="009339E5">
        <w:rPr>
          <w:sz w:val="20"/>
          <w:szCs w:val="20"/>
        </w:rPr>
        <w:t>(1) Ha a pályázó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lastRenderedPageBreak/>
        <w:t xml:space="preserve">a) </w:t>
      </w:r>
      <w:r w:rsidRPr="009339E5">
        <w:rPr>
          <w:sz w:val="20"/>
          <w:szCs w:val="20"/>
        </w:rPr>
        <w:t>a pályázati eljárásban döntés-előkészítőként közreműködő vagy döntést hozó szervnél munkavégzésre irányuló jogviszonyban áll,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b) </w:t>
      </w:r>
      <w:r w:rsidRPr="009339E5">
        <w:rPr>
          <w:sz w:val="20"/>
          <w:szCs w:val="20"/>
        </w:rPr>
        <w:t>nem kizárt közjogi tisztségviselő,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c) </w:t>
      </w:r>
      <w:r w:rsidRPr="009339E5">
        <w:rPr>
          <w:sz w:val="20"/>
          <w:szCs w:val="20"/>
        </w:rPr>
        <w:t xml:space="preserve">az </w:t>
      </w:r>
      <w:r w:rsidRPr="009339E5">
        <w:rPr>
          <w:i/>
          <w:iCs/>
          <w:sz w:val="20"/>
          <w:szCs w:val="20"/>
        </w:rPr>
        <w:t xml:space="preserve">a)-b) </w:t>
      </w:r>
      <w:r w:rsidRPr="009339E5">
        <w:rPr>
          <w:sz w:val="20"/>
          <w:szCs w:val="20"/>
        </w:rPr>
        <w:t>pont alá tartozó személy közeli hozzátartozója,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d) </w:t>
      </w:r>
      <w:r w:rsidRPr="009339E5">
        <w:rPr>
          <w:sz w:val="20"/>
          <w:szCs w:val="20"/>
        </w:rPr>
        <w:t xml:space="preserve">az </w:t>
      </w:r>
      <w:r w:rsidRPr="009339E5">
        <w:rPr>
          <w:i/>
          <w:iCs/>
          <w:sz w:val="20"/>
          <w:szCs w:val="20"/>
        </w:rPr>
        <w:t xml:space="preserve">a)-c) </w:t>
      </w:r>
      <w:r w:rsidRPr="009339E5">
        <w:rPr>
          <w:sz w:val="20"/>
          <w:szCs w:val="20"/>
        </w:rPr>
        <w:t>pontban megjelölt személy tulajdonában álló gazdasági társaság,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>e)</w:t>
      </w:r>
      <w:r w:rsidRPr="009339E5">
        <w:rPr>
          <w:i/>
          <w:iCs/>
          <w:sz w:val="20"/>
          <w:szCs w:val="20"/>
          <w:vertAlign w:val="superscript"/>
        </w:rPr>
        <w:footnoteReference w:id="19"/>
      </w:r>
      <w:r w:rsidRPr="009339E5">
        <w:rPr>
          <w:i/>
          <w:iCs/>
          <w:sz w:val="20"/>
          <w:szCs w:val="20"/>
        </w:rPr>
        <w:t xml:space="preserve"> </w:t>
      </w:r>
      <w:r w:rsidRPr="009339E5">
        <w:rPr>
          <w:sz w:val="20"/>
          <w:szCs w:val="20"/>
        </w:rPr>
        <w:t xml:space="preserve">olyan gazdasági társaság, alapítvány, egyesület, egyházi jogi személy vagy szakszervezet, amelyben az </w:t>
      </w:r>
      <w:r w:rsidRPr="009339E5">
        <w:rPr>
          <w:i/>
          <w:iCs/>
          <w:sz w:val="20"/>
          <w:szCs w:val="20"/>
        </w:rPr>
        <w:t xml:space="preserve">a)-c) </w:t>
      </w:r>
      <w:r w:rsidRPr="009339E5">
        <w:rPr>
          <w:sz w:val="20"/>
          <w:szCs w:val="20"/>
        </w:rPr>
        <w:t>pont alá tartozó személy vezető tisztségviselő, az alapítvány kezelő szervének, szervezetének tagja, tisztségviselője vagy az egyesület ügyintéző vagy képviseleti szervének tagja,</w:t>
      </w:r>
    </w:p>
    <w:p w:rsidR="00364597" w:rsidRPr="009339E5" w:rsidRDefault="00364597" w:rsidP="0036459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köteles kezdeményezni e körülménynek a honlapon történő közzétételét a pályázat benyújtásával egyidejűleg.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(3) Ha a pályázó a közzétételt határidőben nem kezdeményezte, támogatásban nem részesülhet.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b/>
          <w:bCs/>
          <w:sz w:val="20"/>
          <w:szCs w:val="20"/>
        </w:rPr>
        <w:t xml:space="preserve">9. § </w:t>
      </w:r>
      <w:r w:rsidRPr="009339E5">
        <w:rPr>
          <w:sz w:val="20"/>
          <w:szCs w:val="20"/>
        </w:rPr>
        <w:t>Nem vehet részt döntéshozóként vagy döntés-előkészítésben közreműködőként az, aki vagy akinek a közeli hozzátartozója a pályázóval munkavégzésre irányuló jogviszonyban áll.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b/>
          <w:bCs/>
          <w:sz w:val="20"/>
          <w:szCs w:val="20"/>
        </w:rPr>
        <w:t xml:space="preserve">10. § </w:t>
      </w:r>
      <w:r w:rsidRPr="009339E5">
        <w:rPr>
          <w:sz w:val="20"/>
          <w:szCs w:val="20"/>
        </w:rPr>
        <w:t>(1) A pályázati eljárásban a döntés-előkészítő szerv vezetője köteles gondoskodni arról, hogy e törvény rendelkezései az előkészítés során érvényesüljenek. Ha az összeférhetetlenség e szerv vezetője vonatkozásában áll fenn, e feladatát a helyettese köteles ellátni.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(2) Ha az (1) bekezdésben megjelölt vezető azt tapasztalja, hogy a döntés-előkészítési eljárásban e törvény rendelkezéseit megsértették, köteles e körülményt a döntésre vonatkozó előterjesztés tárgyalásának megkezdése előtt a döntést hozó szervnek vagy személynek írásban jelezni.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b/>
          <w:bCs/>
          <w:sz w:val="20"/>
          <w:szCs w:val="20"/>
        </w:rPr>
        <w:t xml:space="preserve">11. § </w:t>
      </w:r>
      <w:r w:rsidRPr="009339E5">
        <w:rPr>
          <w:sz w:val="20"/>
          <w:szCs w:val="20"/>
        </w:rPr>
        <w:t>A pályázati eljárásban döntést hozó szerv vezetője vagy a döntést hozó személy köteles gondoskodni arról, hogy e törvény rendelkezései a döntéshozatal során érvényesüljenek. Ha az összeférhetetlenség e szerv vezetője vagy a döntést hozó személy vonatkozásában áll fenn, e feladatát a helyettese köteles ellátni.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b/>
          <w:bCs/>
          <w:sz w:val="20"/>
          <w:szCs w:val="20"/>
        </w:rPr>
        <w:t xml:space="preserve">12. § </w:t>
      </w:r>
      <w:r w:rsidRPr="009339E5">
        <w:rPr>
          <w:sz w:val="20"/>
          <w:szCs w:val="20"/>
        </w:rPr>
        <w:t>(1) Ki kell zárni azt a pályázatot, amelynek a benyújtója a pályázaton - a pályázati eljárás bármely szakaszában fennálló körülményre tekintettel - nem részesülhet támogatásban. A pályázatból való kizárást a döntést hozó szervnél vagy személynél bárki kezdeményezheti. A pályázatból való kizárás a döntés meghozataláig kezdeményezhető. A döntési eljárásban közreműködő - az érintett személy megjelölésével - haladéktalanul köteles kezdeményezni a döntést hozó szervnél vagy személynél a pályázatból való kizárást, ha annak indokairól tudomást szerzett.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(2) A kezdeményezéssel érintett személy nyilatkozatot tehet az összeférhetetlenség fennállásával kapcsolatban.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(3) A döntést hozó szerv vagy személy a kezdeményezés tárgyában soron kívül dönt. A döntéshozatalban a kezdeményezéssel érintett személy nem vehet részt. Amennyiben a döntéshozatalra testület jogosult, a kizáráshoz a testület valamennyi tagja több mint felének egyetértő szavazata szükséges.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(4) Ha a döntést hozó szerv vagy személy megállapítja, hogy a pályázatot benyújtó személy megsértette e törvény rendelkezéseit, vagy e törvényből következően a pályázaton nem részesülhet támogatásban, e döntés egyúttal a pályázó által benyújtott pályázat elutasítását is jelenti.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(5) Ha a döntést hozó szerv vagy személy döntésében a (4) bekezdésben foglaltakat nem állapítja meg, a döntéshozatali eljárást lefolytatja.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b/>
          <w:bCs/>
          <w:sz w:val="20"/>
          <w:szCs w:val="20"/>
        </w:rPr>
        <w:t xml:space="preserve">13. § </w:t>
      </w:r>
      <w:r w:rsidRPr="009339E5">
        <w:rPr>
          <w:sz w:val="20"/>
          <w:szCs w:val="20"/>
        </w:rPr>
        <w:t>(1) A döntést hozó szerv vagy személy tájékoztatja a honlap üzemeltetőjét az e törvény megsértése miatt jogerősen kizárt pályázatot benyújtó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a) </w:t>
      </w:r>
      <w:r w:rsidRPr="009339E5">
        <w:rPr>
          <w:sz w:val="20"/>
          <w:szCs w:val="20"/>
        </w:rPr>
        <w:t>természetes személy nevéről, születési helyéről és idejéről, valamint lakcíméről,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b) </w:t>
      </w:r>
      <w:r w:rsidRPr="009339E5">
        <w:rPr>
          <w:sz w:val="20"/>
          <w:szCs w:val="20"/>
        </w:rPr>
        <w:t>jogi személy vagy jogi személyiség nélküli szervezet nevéről és székhelyéről, nyilvántartásba vételi okiratának számáról és a nyilvántartásba vevő szerv megnevezéséről.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(2) A honlap üzemeltetője az (1) bekezdésben meghatározott adatokat, valamint a kizárás tényét a jogerős döntéstől számított két év időtartamra a honlapon közzéteszi.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(3) Az (1)-(2) bekezdést nem kell alkalmazni a pályázóra, ha a kizárási okot a döntéshozatalt megelőzően maga vagy az érintettséget megalapozó személy jelentette be.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b/>
          <w:bCs/>
          <w:sz w:val="20"/>
          <w:szCs w:val="20"/>
        </w:rPr>
        <w:t xml:space="preserve">14. § </w:t>
      </w:r>
      <w:r w:rsidRPr="009339E5">
        <w:rPr>
          <w:sz w:val="20"/>
          <w:szCs w:val="20"/>
        </w:rPr>
        <w:t>A pályázó a pályázati anyaghoz csatolva írásban nyilatkozik arról, hogy nem esik a 6. §-ban foglalt korlátozás alá. A nyilatkozat csatolása nélkül a pályázat érvénytelen. A nyilatkozatnak tartalmaznia kell az alábbiakat: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a) </w:t>
      </w:r>
      <w:r w:rsidRPr="009339E5">
        <w:rPr>
          <w:sz w:val="20"/>
          <w:szCs w:val="20"/>
        </w:rPr>
        <w:t>a természetes személy pályázó neve, lakcíme, születési ideje és helye,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b) </w:t>
      </w:r>
      <w:r w:rsidRPr="009339E5">
        <w:rPr>
          <w:sz w:val="20"/>
          <w:szCs w:val="20"/>
        </w:rPr>
        <w:t>a pályázó gazdasági társaság, cégneve, székhelye, cégjegyzékszáma, adószáma, képviselőjének neve,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c) </w:t>
      </w:r>
      <w:r w:rsidRPr="009339E5">
        <w:rPr>
          <w:sz w:val="20"/>
          <w:szCs w:val="20"/>
        </w:rPr>
        <w:t>a pályázó egyéb szervezet neve, székhelye, képviselőjének neve, nyilvántartásba vételi okiratának száma, a nyilvántartásba vevő szerv megnevezése,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d) </w:t>
      </w:r>
      <w:r w:rsidRPr="009339E5">
        <w:rPr>
          <w:sz w:val="20"/>
          <w:szCs w:val="20"/>
        </w:rPr>
        <w:t>az e törvény szerinti érintettség, összeférhetetlenség ténye vagy ezek hiánya,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e) </w:t>
      </w:r>
      <w:r w:rsidRPr="009339E5">
        <w:rPr>
          <w:sz w:val="20"/>
          <w:szCs w:val="20"/>
        </w:rPr>
        <w:t>az érintettség, összeférhetetlenség alapjául szolgáló körülmények leírása,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f) </w:t>
      </w:r>
      <w:r w:rsidRPr="009339E5">
        <w:rPr>
          <w:sz w:val="20"/>
          <w:szCs w:val="20"/>
        </w:rPr>
        <w:t>nyilatkozat arról, hogy a pályázó e törvény rendelkezéseinek eleget tett érintettségével kapcsolatban, illetve összeférhetetlensége megszüntetése érdekében.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b/>
          <w:bCs/>
          <w:sz w:val="20"/>
          <w:szCs w:val="20"/>
        </w:rPr>
        <w:t xml:space="preserve">15. § </w:t>
      </w:r>
      <w:r w:rsidRPr="009339E5">
        <w:rPr>
          <w:sz w:val="20"/>
          <w:szCs w:val="20"/>
        </w:rPr>
        <w:t xml:space="preserve">(1) Ha a döntést hozó szerv vagy személy az összeférhetetlenség fennállása ellenére a pályázatot nem zárja ki és a pályázatot támogatásban részesíti, az e döntés alapján kötött szerződés semmis. A folyósított támogatást a </w:t>
      </w:r>
      <w:r w:rsidRPr="009339E5">
        <w:rPr>
          <w:sz w:val="20"/>
          <w:szCs w:val="20"/>
        </w:rPr>
        <w:lastRenderedPageBreak/>
        <w:t>kedvezményezett egy összegben, a folyósítás és a visszafizetés időpontja közötti időszakra eső, az adózás rendjéről szóló törvényben meghatározott késedelmi pótlékkal azonos mértékű kamattal növelten köteles visszatéríteni.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(2) Az érvénytelenség megállapítását a döntéshozatalt követő két éven belül, írásban bárki kezdeményezheti. A kezdeményezést a döntést hozó szerv vezetőjéhez vagy a döntést hozó személyhez kell benyújtani.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(3) A döntést hozó szerv vezetője vagy a döntést hozó személy a kezdeményezésről annak kézhezvételétől számított 15 napon belül határozattal dönt.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(4) A döntéshozatalt követő hat hónapon túl, illetve a pályázatban foglaltak megvalósítását követően az (1) bekezdésben foglalt jogkövetkezmény nem alkalmazható.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b/>
          <w:bCs/>
          <w:sz w:val="20"/>
          <w:szCs w:val="20"/>
        </w:rPr>
        <w:t xml:space="preserve">16. § </w:t>
      </w:r>
      <w:r w:rsidRPr="009339E5">
        <w:rPr>
          <w:sz w:val="20"/>
          <w:szCs w:val="20"/>
        </w:rPr>
        <w:t>Semmis az az átruházási szerződés, amelyben a döntéshozó, annak közeli hozzátartozója vagy ezek tulajdonában álló gazdasági társaság a pályázat elszámolásának elfogadásától számított két éven belül - a nyilvánosan működő részvénytársaságban szerzett legfeljebb 5%-os tulajdoni részesedést kivéve - tulajdonrészt szerez olyan gazdasági társaságban, amelyet abban a pályázati eljárásban nyilvánítottak nyertesnek, amelyben a döntéshozó részt vett a támogatási döntés meghozatalában.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b/>
          <w:bCs/>
          <w:sz w:val="20"/>
          <w:szCs w:val="20"/>
        </w:rPr>
        <w:t xml:space="preserve">17. § </w:t>
      </w:r>
      <w:r w:rsidRPr="009339E5">
        <w:rPr>
          <w:sz w:val="20"/>
          <w:szCs w:val="20"/>
        </w:rPr>
        <w:t>(1) A pályázat érvénytelenségét megállapító vagy a pályázatot a kezdeményezés ellenére érvényesnek nyilvánító határozat felülvizsgálatát a határozat meghozatalától számított 30 napon belül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a) </w:t>
      </w:r>
      <w:r w:rsidRPr="009339E5">
        <w:rPr>
          <w:sz w:val="20"/>
          <w:szCs w:val="20"/>
        </w:rPr>
        <w:t>ha a határozatot közigazgatási eljárás keretében hozták, az erre irányadó törvényi rendelkezések szerint,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>b)</w:t>
      </w:r>
      <w:r w:rsidRPr="009339E5">
        <w:rPr>
          <w:i/>
          <w:iCs/>
          <w:sz w:val="20"/>
          <w:szCs w:val="20"/>
          <w:vertAlign w:val="superscript"/>
        </w:rPr>
        <w:footnoteReference w:id="20"/>
      </w:r>
      <w:r w:rsidRPr="009339E5">
        <w:rPr>
          <w:i/>
          <w:iCs/>
          <w:sz w:val="20"/>
          <w:szCs w:val="20"/>
        </w:rPr>
        <w:t xml:space="preserve"> </w:t>
      </w:r>
      <w:r w:rsidRPr="009339E5">
        <w:rPr>
          <w:sz w:val="20"/>
          <w:szCs w:val="20"/>
        </w:rPr>
        <w:t>egyéb esetben a pályázati eljárásban igénybe vehető jogorvoslati lehetőségek kimerítését követően a határozatot hozó szerv ellen indított polgári nemperes eljárásban a határozatot hozó szerv székhelye szerint illetékes közigazgatási és munkaügyi bíróságtól</w:t>
      </w:r>
    </w:p>
    <w:p w:rsidR="00364597" w:rsidRPr="009339E5" w:rsidRDefault="00364597" w:rsidP="0036459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lehet kérni.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 xml:space="preserve">(2) Az (1) bekezdés </w:t>
      </w:r>
      <w:r w:rsidRPr="009339E5">
        <w:rPr>
          <w:i/>
          <w:iCs/>
          <w:sz w:val="20"/>
          <w:szCs w:val="20"/>
        </w:rPr>
        <w:t xml:space="preserve">b) </w:t>
      </w:r>
      <w:r w:rsidRPr="009339E5">
        <w:rPr>
          <w:sz w:val="20"/>
          <w:szCs w:val="20"/>
        </w:rPr>
        <w:t>pont szerinti kérelem benyújtására az érvénytelenség megállapítását kezdeményező, az összeférhetetlenséggel érintett pályázó, valamint az jogosult, akit erre jogszabály feljogosít. A kérelemről a bíróság az egyes közigazgatási nemperes eljárásokban alkalmazandó szabályokról szóló törvény rendelkezéseit alkalmazva a kérelem benyújtásától számított 30 napon belül határoz.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b/>
          <w:bCs/>
          <w:sz w:val="20"/>
          <w:szCs w:val="20"/>
        </w:rPr>
        <w:t xml:space="preserve">18. § </w:t>
      </w:r>
      <w:r w:rsidRPr="009339E5">
        <w:rPr>
          <w:sz w:val="20"/>
          <w:szCs w:val="20"/>
        </w:rPr>
        <w:t>(1) Felhatalmazást kap a Kormány, hogy rendeletben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a) </w:t>
      </w:r>
      <w:r w:rsidRPr="009339E5">
        <w:rPr>
          <w:sz w:val="20"/>
          <w:szCs w:val="20"/>
        </w:rPr>
        <w:t>szabályozza a pályázattal összefüggő közzététel részletes szabályait,</w:t>
      </w:r>
      <w:r w:rsidRPr="009339E5">
        <w:rPr>
          <w:sz w:val="20"/>
          <w:szCs w:val="20"/>
          <w:vertAlign w:val="superscript"/>
        </w:rPr>
        <w:footnoteReference w:id="21"/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b) </w:t>
      </w:r>
      <w:r w:rsidRPr="009339E5">
        <w:rPr>
          <w:sz w:val="20"/>
          <w:szCs w:val="20"/>
        </w:rPr>
        <w:t>jelölje ki a honlapot üzemeltető szervet,</w:t>
      </w:r>
      <w:r w:rsidRPr="009339E5">
        <w:rPr>
          <w:sz w:val="20"/>
          <w:szCs w:val="20"/>
          <w:vertAlign w:val="superscript"/>
        </w:rPr>
        <w:footnoteReference w:id="22"/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c) </w:t>
      </w:r>
      <w:r w:rsidRPr="009339E5">
        <w:rPr>
          <w:sz w:val="20"/>
          <w:szCs w:val="20"/>
        </w:rPr>
        <w:t xml:space="preserve">az 1. § (1) bekezdés </w:t>
      </w:r>
      <w:r w:rsidRPr="009339E5">
        <w:rPr>
          <w:i/>
          <w:iCs/>
          <w:sz w:val="20"/>
          <w:szCs w:val="20"/>
        </w:rPr>
        <w:t xml:space="preserve">b)-c) </w:t>
      </w:r>
      <w:r w:rsidRPr="009339E5">
        <w:rPr>
          <w:sz w:val="20"/>
          <w:szCs w:val="20"/>
        </w:rPr>
        <w:t>pontja szerinti támogatások tekintetében e törvénynél szigorúbb, a döntés-előkészítésben és a döntéshozatalban való részvételre vonatkozó összeférhetetlenségi szabályokat állapítson meg,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d) </w:t>
      </w:r>
      <w:r w:rsidRPr="009339E5">
        <w:rPr>
          <w:sz w:val="20"/>
          <w:szCs w:val="20"/>
        </w:rPr>
        <w:t xml:space="preserve">határozza meg az 1. § (2) bekezdésének </w:t>
      </w:r>
      <w:r w:rsidRPr="009339E5">
        <w:rPr>
          <w:i/>
          <w:iCs/>
          <w:sz w:val="20"/>
          <w:szCs w:val="20"/>
        </w:rPr>
        <w:t xml:space="preserve">b)-d) </w:t>
      </w:r>
      <w:r w:rsidRPr="009339E5">
        <w:rPr>
          <w:sz w:val="20"/>
          <w:szCs w:val="20"/>
        </w:rPr>
        <w:t>pontjainak alkalmazási körébe tartozó támogatásokat,</w:t>
      </w:r>
      <w:r w:rsidRPr="009339E5">
        <w:rPr>
          <w:sz w:val="20"/>
          <w:szCs w:val="20"/>
          <w:vertAlign w:val="superscript"/>
        </w:rPr>
        <w:footnoteReference w:id="23"/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i/>
          <w:iCs/>
          <w:sz w:val="20"/>
          <w:szCs w:val="20"/>
        </w:rPr>
        <w:t xml:space="preserve">e) </w:t>
      </w:r>
      <w:r w:rsidRPr="009339E5">
        <w:rPr>
          <w:sz w:val="20"/>
          <w:szCs w:val="20"/>
        </w:rPr>
        <w:t>egyes, az 1. § (1) bekezdés szerinti olyan támogatások tekintetében e törvény rendelkezéseitől eltérjen, amelyek esetében közvetlenül alkalmazandó uniós jogi aktus kifejezetten előírja, hogy egyes meghatározott személyek, szervezetek részt vegyenek a támogatási összeg végső kedvezményezettjeinek, illetve a részükre a támogatásból jutó összegeknek a meghatározásában.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(2) Felhatalmazást kapnak a helyi önkormányzatok, hogy rendeletben egyes, az önkormányzati költségvetési alrendszerből folyósított támogatások tekintetében e törvénynél szigorúbb összeférhetetlenségi szabályokat állapítsanak meg.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b/>
          <w:bCs/>
          <w:sz w:val="20"/>
          <w:szCs w:val="20"/>
        </w:rPr>
        <w:t xml:space="preserve">19. § </w:t>
      </w:r>
      <w:r w:rsidRPr="009339E5">
        <w:rPr>
          <w:sz w:val="20"/>
          <w:szCs w:val="20"/>
        </w:rPr>
        <w:t>(1) E törvény - a (3) és (5) bekezdésekben meghatározott kivételekkel - a kihirdetését követő negyedik hónap első napján lép hatályba.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(2) E törvény rendelkezéseit azon pályázati eljárásokra vagy támogatás odaítélésére vonatkozó más eljárásokra kell alkalmazni, amelyekben a pályázati kiírás közzétételére, ennek hiányában a támogatás odaítélésére vonatkozó kérelem benyújtására e törvény hatálybalépése után került sor.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(3)</w:t>
      </w:r>
      <w:r w:rsidRPr="009339E5">
        <w:rPr>
          <w:sz w:val="20"/>
          <w:szCs w:val="20"/>
          <w:vertAlign w:val="superscript"/>
        </w:rPr>
        <w:footnoteReference w:id="24"/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 xml:space="preserve">(4) Az 1996. évi CXXVI. törvény (a továbbiakban: </w:t>
      </w:r>
      <w:proofErr w:type="spellStart"/>
      <w:r w:rsidRPr="009339E5">
        <w:rPr>
          <w:sz w:val="20"/>
          <w:szCs w:val="20"/>
        </w:rPr>
        <w:t>Szjftv</w:t>
      </w:r>
      <w:proofErr w:type="spellEnd"/>
      <w:r w:rsidRPr="009339E5">
        <w:rPr>
          <w:sz w:val="20"/>
          <w:szCs w:val="20"/>
        </w:rPr>
        <w:t>.) (3) bekezdéssel megállapított rendelkezéseit első alkalommal a 2007. adóévre benyújtott rendelkező nyilatkozatoknál kell alkalmazni.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 xml:space="preserve">(5) 2008. január 2-án a közösségi vámjog végrehajtásáról szóló 2003. évi CXXVI. törvény (a továbbiakban: </w:t>
      </w:r>
      <w:proofErr w:type="spellStart"/>
      <w:r w:rsidRPr="009339E5">
        <w:rPr>
          <w:sz w:val="20"/>
          <w:szCs w:val="20"/>
        </w:rPr>
        <w:t>Vtv</w:t>
      </w:r>
      <w:proofErr w:type="spellEnd"/>
      <w:r w:rsidRPr="009339E5">
        <w:rPr>
          <w:sz w:val="20"/>
          <w:szCs w:val="20"/>
        </w:rPr>
        <w:t xml:space="preserve">.) 16. § - az egyes adótörvények módosításáról szóló 2007. évi CXXVI. törvény (a továbbiakban: </w:t>
      </w:r>
      <w:proofErr w:type="spellStart"/>
      <w:r w:rsidRPr="009339E5">
        <w:rPr>
          <w:sz w:val="20"/>
          <w:szCs w:val="20"/>
        </w:rPr>
        <w:t>Módtv</w:t>
      </w:r>
      <w:proofErr w:type="spellEnd"/>
      <w:r w:rsidRPr="009339E5">
        <w:rPr>
          <w:sz w:val="20"/>
          <w:szCs w:val="20"/>
        </w:rPr>
        <w:t xml:space="preserve">.) 121. § (5) bekezdésével megállapított - (10) bekezdésének számozása (11) bekezdésre, a </w:t>
      </w:r>
      <w:proofErr w:type="spellStart"/>
      <w:r w:rsidRPr="009339E5">
        <w:rPr>
          <w:sz w:val="20"/>
          <w:szCs w:val="20"/>
        </w:rPr>
        <w:t>Vtv</w:t>
      </w:r>
      <w:proofErr w:type="spellEnd"/>
      <w:r w:rsidRPr="009339E5">
        <w:rPr>
          <w:sz w:val="20"/>
          <w:szCs w:val="20"/>
        </w:rPr>
        <w:t xml:space="preserve">. 16. § - a </w:t>
      </w:r>
      <w:proofErr w:type="spellStart"/>
      <w:r w:rsidRPr="009339E5">
        <w:rPr>
          <w:sz w:val="20"/>
          <w:szCs w:val="20"/>
        </w:rPr>
        <w:t>Módtv</w:t>
      </w:r>
      <w:proofErr w:type="spellEnd"/>
      <w:r w:rsidRPr="009339E5">
        <w:rPr>
          <w:sz w:val="20"/>
          <w:szCs w:val="20"/>
        </w:rPr>
        <w:t xml:space="preserve">. 121. § (1) bekezdésével átszámozott - (11) bekezdésének számozása (12) bekezdésre, a </w:t>
      </w:r>
      <w:proofErr w:type="spellStart"/>
      <w:r w:rsidRPr="009339E5">
        <w:rPr>
          <w:sz w:val="20"/>
          <w:szCs w:val="20"/>
        </w:rPr>
        <w:t>Vtv</w:t>
      </w:r>
      <w:proofErr w:type="spellEnd"/>
      <w:r w:rsidRPr="009339E5">
        <w:rPr>
          <w:sz w:val="20"/>
          <w:szCs w:val="20"/>
        </w:rPr>
        <w:t>. 16. § - a pénzmosás és a terrorizmus finanszírozása megelőzéséről és megakadályozásáról szóló 2007. évi CXXXVI. törvény 50. §-</w:t>
      </w:r>
      <w:proofErr w:type="spellStart"/>
      <w:r w:rsidRPr="009339E5">
        <w:rPr>
          <w:sz w:val="20"/>
          <w:szCs w:val="20"/>
        </w:rPr>
        <w:t>ával</w:t>
      </w:r>
      <w:proofErr w:type="spellEnd"/>
      <w:r w:rsidRPr="009339E5">
        <w:rPr>
          <w:sz w:val="20"/>
          <w:szCs w:val="20"/>
        </w:rPr>
        <w:t xml:space="preserve"> megállapított - (11) bekezdésének számozása (13) bekezdésre, a </w:t>
      </w:r>
      <w:proofErr w:type="spellStart"/>
      <w:r w:rsidRPr="009339E5">
        <w:rPr>
          <w:sz w:val="20"/>
          <w:szCs w:val="20"/>
        </w:rPr>
        <w:t>Vtv</w:t>
      </w:r>
      <w:proofErr w:type="spellEnd"/>
      <w:r w:rsidRPr="009339E5">
        <w:rPr>
          <w:sz w:val="20"/>
          <w:szCs w:val="20"/>
        </w:rPr>
        <w:t>. 16. § (12) bekezdésének számozása (14) bekezdésre módosul.</w:t>
      </w:r>
    </w:p>
    <w:p w:rsidR="00364597" w:rsidRPr="009339E5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 xml:space="preserve">(6) E törvény 6. § (1) bekezdés </w:t>
      </w:r>
      <w:r w:rsidRPr="009339E5">
        <w:rPr>
          <w:i/>
          <w:iCs/>
          <w:sz w:val="20"/>
          <w:szCs w:val="20"/>
        </w:rPr>
        <w:t xml:space="preserve">f) </w:t>
      </w:r>
      <w:r w:rsidRPr="009339E5">
        <w:rPr>
          <w:sz w:val="20"/>
          <w:szCs w:val="20"/>
        </w:rPr>
        <w:t xml:space="preserve">pont </w:t>
      </w:r>
      <w:r w:rsidRPr="009339E5">
        <w:rPr>
          <w:i/>
          <w:iCs/>
          <w:sz w:val="20"/>
          <w:szCs w:val="20"/>
        </w:rPr>
        <w:t>fa-</w:t>
      </w:r>
      <w:proofErr w:type="spellStart"/>
      <w:r w:rsidRPr="009339E5">
        <w:rPr>
          <w:i/>
          <w:iCs/>
          <w:sz w:val="20"/>
          <w:szCs w:val="20"/>
        </w:rPr>
        <w:t>fb</w:t>
      </w:r>
      <w:proofErr w:type="spellEnd"/>
      <w:r w:rsidRPr="009339E5">
        <w:rPr>
          <w:i/>
          <w:iCs/>
          <w:sz w:val="20"/>
          <w:szCs w:val="20"/>
        </w:rPr>
        <w:t xml:space="preserve">) </w:t>
      </w:r>
      <w:r w:rsidRPr="009339E5">
        <w:rPr>
          <w:sz w:val="20"/>
          <w:szCs w:val="20"/>
        </w:rPr>
        <w:t xml:space="preserve">alpontjaiban, illetve az </w:t>
      </w:r>
      <w:proofErr w:type="spellStart"/>
      <w:r w:rsidRPr="009339E5">
        <w:rPr>
          <w:sz w:val="20"/>
          <w:szCs w:val="20"/>
        </w:rPr>
        <w:t>Szjftv</w:t>
      </w:r>
      <w:proofErr w:type="spellEnd"/>
      <w:r w:rsidRPr="009339E5">
        <w:rPr>
          <w:sz w:val="20"/>
          <w:szCs w:val="20"/>
        </w:rPr>
        <w:t xml:space="preserve">. 4. § (2) bekezdés </w:t>
      </w:r>
      <w:r w:rsidRPr="009339E5">
        <w:rPr>
          <w:i/>
          <w:iCs/>
          <w:sz w:val="20"/>
          <w:szCs w:val="20"/>
        </w:rPr>
        <w:t xml:space="preserve">g) </w:t>
      </w:r>
      <w:r w:rsidRPr="009339E5">
        <w:rPr>
          <w:sz w:val="20"/>
          <w:szCs w:val="20"/>
        </w:rPr>
        <w:t xml:space="preserve">pont </w:t>
      </w:r>
      <w:proofErr w:type="spellStart"/>
      <w:r w:rsidRPr="009339E5">
        <w:rPr>
          <w:i/>
          <w:iCs/>
          <w:sz w:val="20"/>
          <w:szCs w:val="20"/>
        </w:rPr>
        <w:t>ga</w:t>
      </w:r>
      <w:proofErr w:type="spellEnd"/>
      <w:r w:rsidRPr="009339E5">
        <w:rPr>
          <w:i/>
          <w:iCs/>
          <w:sz w:val="20"/>
          <w:szCs w:val="20"/>
        </w:rPr>
        <w:t>)-</w:t>
      </w:r>
      <w:proofErr w:type="spellStart"/>
      <w:r w:rsidRPr="009339E5">
        <w:rPr>
          <w:i/>
          <w:iCs/>
          <w:sz w:val="20"/>
          <w:szCs w:val="20"/>
        </w:rPr>
        <w:t>gb</w:t>
      </w:r>
      <w:proofErr w:type="spellEnd"/>
      <w:r w:rsidRPr="009339E5">
        <w:rPr>
          <w:i/>
          <w:iCs/>
          <w:sz w:val="20"/>
          <w:szCs w:val="20"/>
        </w:rPr>
        <w:t xml:space="preserve">) </w:t>
      </w:r>
      <w:r w:rsidRPr="009339E5">
        <w:rPr>
          <w:sz w:val="20"/>
          <w:szCs w:val="20"/>
        </w:rPr>
        <w:t>alpontjaiban meghatározott időtartamba nem számítható bele az e törvény hatálybalépése előtti időszak.</w:t>
      </w:r>
    </w:p>
    <w:p w:rsidR="00DE08DA" w:rsidRDefault="00364597" w:rsidP="0036459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9339E5">
        <w:rPr>
          <w:sz w:val="20"/>
          <w:szCs w:val="20"/>
        </w:rPr>
        <w:t>(7) E törvény 6. §-át a Nemzeti Kulturális Alapból nyújtott támogatások tekintetében a 2008. december 31-ét követően kiírt pályázatokra kell alkalmazni.</w:t>
      </w:r>
    </w:p>
    <w:p w:rsidR="00DE08DA" w:rsidRPr="00497FD3" w:rsidRDefault="00DE08DA" w:rsidP="00DE08DA">
      <w:pPr>
        <w:ind w:right="-1"/>
        <w:jc w:val="both"/>
        <w:rPr>
          <w:b/>
        </w:rPr>
      </w:pPr>
      <w:r>
        <w:br w:type="page"/>
      </w:r>
      <w:r>
        <w:rPr>
          <w:b/>
        </w:rPr>
        <w:lastRenderedPageBreak/>
        <w:t>9</w:t>
      </w:r>
      <w:r w:rsidRPr="00497FD3">
        <w:rPr>
          <w:b/>
          <w:color w:val="000000"/>
        </w:rPr>
        <w:t>. melléklet</w:t>
      </w:r>
    </w:p>
    <w:p w:rsidR="00437284" w:rsidRDefault="00DE08DA" w:rsidP="00F47B83">
      <w:pPr>
        <w:pStyle w:val="Szvegtrzs"/>
        <w:rPr>
          <w:b/>
          <w:color w:val="000000"/>
        </w:rPr>
      </w:pPr>
      <w:r w:rsidRPr="00DE08DA">
        <w:rPr>
          <w:b/>
          <w:color w:val="000000"/>
        </w:rPr>
        <w:t>Budapest főváros építészeti örökségének fővárosi helyi védelméről</w:t>
      </w:r>
      <w:r>
        <w:rPr>
          <w:b/>
          <w:color w:val="000000"/>
        </w:rPr>
        <w:t xml:space="preserve"> szóló </w:t>
      </w:r>
      <w:r w:rsidRPr="00DE08DA">
        <w:rPr>
          <w:b/>
          <w:color w:val="000000"/>
        </w:rPr>
        <w:t>37/2013. (V. 10.) Főv. Kgy. rendelet</w:t>
      </w:r>
      <w:r w:rsidR="000D15D0">
        <w:rPr>
          <w:b/>
          <w:color w:val="000000"/>
        </w:rPr>
        <w:t xml:space="preserve"> </w:t>
      </w:r>
      <w:r w:rsidRPr="00005688">
        <w:rPr>
          <w:b/>
          <w:color w:val="000000"/>
        </w:rPr>
        <w:t>1. melléklet</w:t>
      </w:r>
      <w:r w:rsidR="000D15D0">
        <w:rPr>
          <w:b/>
          <w:color w:val="000000"/>
        </w:rPr>
        <w:t xml:space="preserve"> 10. pontja</w:t>
      </w:r>
    </w:p>
    <w:p w:rsidR="00437284" w:rsidRDefault="00437284" w:rsidP="00D63CF1">
      <w:pPr>
        <w:widowControl w:val="0"/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1. Építmények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8"/>
        <w:gridCol w:w="3676"/>
        <w:gridCol w:w="8"/>
        <w:gridCol w:w="1124"/>
        <w:gridCol w:w="8"/>
        <w:gridCol w:w="3678"/>
        <w:gridCol w:w="8"/>
      </w:tblGrid>
      <w:tr w:rsidR="00437284" w:rsidTr="00BE749D">
        <w:trPr>
          <w:gridAfter w:val="1"/>
          <w:wAfter w:w="8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</w:t>
            </w:r>
          </w:p>
        </w:tc>
      </w:tr>
      <w:tr w:rsidR="00437284" w:rsidTr="00BE749D">
        <w:trPr>
          <w:gridAfter w:val="1"/>
          <w:wAfter w:w="6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10.1.1.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Bolgár utca 2.</w:t>
            </w:r>
            <w:r>
              <w:rPr>
                <w:sz w:val="20"/>
                <w:szCs w:val="20"/>
              </w:rPr>
              <w:br/>
              <w:t>lásd: Gergely utca 1.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37284" w:rsidTr="00BE749D">
        <w:trPr>
          <w:gridAfter w:val="1"/>
          <w:wAfter w:w="6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10.1.2.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Endre utca 14.</w:t>
            </w:r>
            <w:r>
              <w:rPr>
                <w:sz w:val="20"/>
                <w:szCs w:val="20"/>
              </w:rPr>
              <w:br/>
              <w:t>lásd: Füzér utca 37-39.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37284" w:rsidTr="00BE749D">
        <w:trPr>
          <w:gridAfter w:val="1"/>
          <w:wAfter w:w="8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10.1.3.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Endre utca 16.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39080/2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egykori Első Magyar Részvényes Szalámigyár</w:t>
            </w:r>
            <w:r>
              <w:rPr>
                <w:sz w:val="20"/>
                <w:szCs w:val="20"/>
              </w:rPr>
              <w:br/>
              <w:t>1920 körül</w:t>
            </w:r>
          </w:p>
        </w:tc>
      </w:tr>
      <w:tr w:rsidR="00437284" w:rsidTr="00BE749D">
        <w:trPr>
          <w:gridAfter w:val="1"/>
          <w:wAfter w:w="8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10.1.4.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Endre utca 18.</w:t>
            </w:r>
            <w:r>
              <w:rPr>
                <w:sz w:val="20"/>
                <w:szCs w:val="20"/>
              </w:rPr>
              <w:br/>
              <w:t>= Kolozsvári utca 15/A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39081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egykori Első Magyar Részvényes Szalámigyár tisztviselői </w:t>
            </w:r>
            <w:r>
              <w:rPr>
                <w:sz w:val="20"/>
                <w:szCs w:val="20"/>
              </w:rPr>
              <w:br/>
              <w:t>lakóháza</w:t>
            </w:r>
            <w:r>
              <w:rPr>
                <w:sz w:val="20"/>
                <w:szCs w:val="20"/>
              </w:rPr>
              <w:br/>
              <w:t>1930 körül</w:t>
            </w:r>
          </w:p>
        </w:tc>
      </w:tr>
      <w:tr w:rsidR="00437284" w:rsidTr="00BE749D">
        <w:trPr>
          <w:gridAfter w:val="1"/>
          <w:wAfter w:w="8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10.1.5.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Füzér utca 18.</w:t>
            </w:r>
            <w:r>
              <w:rPr>
                <w:sz w:val="20"/>
                <w:szCs w:val="20"/>
              </w:rPr>
              <w:br/>
              <w:t xml:space="preserve">= Kőrösi Csoma sétány 8.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39030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lakóépület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Ranits</w:t>
            </w:r>
            <w:proofErr w:type="spellEnd"/>
            <w:r>
              <w:rPr>
                <w:sz w:val="20"/>
                <w:szCs w:val="20"/>
              </w:rPr>
              <w:t xml:space="preserve"> József, 1883.</w:t>
            </w:r>
          </w:p>
        </w:tc>
      </w:tr>
      <w:tr w:rsidR="00437284" w:rsidTr="00BE749D">
        <w:trPr>
          <w:gridAfter w:val="1"/>
          <w:wAfter w:w="8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10.1.6.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Füzér utca 37-39.</w:t>
            </w:r>
            <w:r>
              <w:rPr>
                <w:sz w:val="20"/>
                <w:szCs w:val="20"/>
              </w:rPr>
              <w:br/>
              <w:t>= Endre utca 14.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39077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ipari épület</w:t>
            </w:r>
            <w:r>
              <w:rPr>
                <w:sz w:val="20"/>
                <w:szCs w:val="20"/>
              </w:rPr>
              <w:br/>
              <w:t>1912.</w:t>
            </w:r>
          </w:p>
        </w:tc>
      </w:tr>
      <w:tr w:rsidR="00437284" w:rsidTr="00BE749D">
        <w:trPr>
          <w:gridAfter w:val="1"/>
          <w:wAfter w:w="6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10.1.7.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Füzér utca 40.</w:t>
            </w:r>
            <w:r>
              <w:rPr>
                <w:sz w:val="20"/>
                <w:szCs w:val="20"/>
              </w:rPr>
              <w:br/>
              <w:t>lásd: Liget utca 6-10.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37284" w:rsidTr="00BE749D">
        <w:trPr>
          <w:gridAfter w:val="1"/>
          <w:wAfter w:w="8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10.1.8.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Gergely utca 1.</w:t>
            </w:r>
            <w:r>
              <w:rPr>
                <w:sz w:val="20"/>
                <w:szCs w:val="20"/>
              </w:rPr>
              <w:br/>
              <w:t>= Bolgár utca 2.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41768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lakóépület</w:t>
            </w:r>
          </w:p>
        </w:tc>
      </w:tr>
      <w:tr w:rsidR="00437284" w:rsidTr="00BE749D">
        <w:trPr>
          <w:gridAfter w:val="1"/>
          <w:wAfter w:w="6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10.1.9.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Gergely utca 12.</w:t>
            </w:r>
            <w:r>
              <w:rPr>
                <w:sz w:val="20"/>
                <w:szCs w:val="20"/>
              </w:rPr>
              <w:br/>
              <w:t>lásd: Ihász utca 15.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37284" w:rsidTr="00BE749D">
        <w:trPr>
          <w:gridAfter w:val="1"/>
          <w:wAfter w:w="6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10.1.10.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Harmat utca 1-3.</w:t>
            </w:r>
            <w:r>
              <w:rPr>
                <w:sz w:val="20"/>
                <w:szCs w:val="20"/>
              </w:rPr>
              <w:br/>
              <w:t>lásd: Kolozsvári utca 39-43.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37284" w:rsidTr="00BE749D">
        <w:trPr>
          <w:gridAfter w:val="1"/>
          <w:wAfter w:w="6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10.1.11.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Harmat utca 10-12.</w:t>
            </w:r>
            <w:r>
              <w:rPr>
                <w:sz w:val="20"/>
                <w:szCs w:val="20"/>
              </w:rPr>
              <w:br/>
              <w:t>lásd: Kőrösi Csoma Sándor út 36-38.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37284" w:rsidTr="00BE749D">
        <w:trPr>
          <w:gridAfter w:val="1"/>
          <w:wAfter w:w="6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10.1.12.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Hölgy utca 23.</w:t>
            </w:r>
            <w:r>
              <w:rPr>
                <w:sz w:val="20"/>
                <w:szCs w:val="20"/>
              </w:rPr>
              <w:br/>
              <w:t>lásd: Liget utca 6-10.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37284" w:rsidTr="00BE749D">
        <w:trPr>
          <w:gridAfter w:val="1"/>
          <w:wAfter w:w="8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10.1.13.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Hölgy utca 32.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38966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lakóépület műteremmel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Schöntheil</w:t>
            </w:r>
            <w:proofErr w:type="spellEnd"/>
            <w:r>
              <w:rPr>
                <w:sz w:val="20"/>
                <w:szCs w:val="20"/>
              </w:rPr>
              <w:t xml:space="preserve"> Richárd, 1887., 1905.</w:t>
            </w:r>
          </w:p>
        </w:tc>
      </w:tr>
      <w:tr w:rsidR="00437284" w:rsidTr="00BE749D">
        <w:trPr>
          <w:gridAfter w:val="1"/>
          <w:wAfter w:w="8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10.1.14.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Ihász utca 15.</w:t>
            </w:r>
            <w:r>
              <w:rPr>
                <w:sz w:val="20"/>
                <w:szCs w:val="20"/>
              </w:rPr>
              <w:br/>
              <w:t>= Gergely utca 12.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41827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református templom</w:t>
            </w:r>
          </w:p>
        </w:tc>
      </w:tr>
      <w:tr w:rsidR="00437284" w:rsidTr="00BE749D">
        <w:trPr>
          <w:gridAfter w:val="1"/>
          <w:wAfter w:w="8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10.1.15.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Kada utca 48-56.</w:t>
            </w:r>
            <w:r>
              <w:rPr>
                <w:sz w:val="20"/>
                <w:szCs w:val="20"/>
              </w:rPr>
              <w:br/>
              <w:t>= Kerámia utca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41957/23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Magnezit munkássorház</w:t>
            </w:r>
          </w:p>
        </w:tc>
      </w:tr>
      <w:tr w:rsidR="00437284" w:rsidTr="00BE749D">
        <w:trPr>
          <w:gridAfter w:val="1"/>
          <w:wAfter w:w="8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10.1.16.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Kada utca-Sörgyár utca sarok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41207/2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feszület, XVIII. század</w:t>
            </w:r>
          </w:p>
        </w:tc>
      </w:tr>
      <w:tr w:rsidR="00437284" w:rsidTr="00BE749D">
        <w:trPr>
          <w:gridAfter w:val="1"/>
          <w:wAfter w:w="6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10.1.17.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Kápolna köz 2.</w:t>
            </w:r>
            <w:r>
              <w:rPr>
                <w:sz w:val="20"/>
                <w:szCs w:val="20"/>
              </w:rPr>
              <w:br/>
              <w:t>lásd: Kápolna utca 14.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37284" w:rsidTr="00BE749D">
        <w:trPr>
          <w:gridAfter w:val="1"/>
          <w:wAfter w:w="8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10.1.18.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Kápolna utca 14.</w:t>
            </w:r>
            <w:r>
              <w:rPr>
                <w:sz w:val="20"/>
                <w:szCs w:val="20"/>
              </w:rPr>
              <w:br/>
              <w:t>= Kápolna köz 2.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41498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evangélikus templom</w:t>
            </w:r>
          </w:p>
        </w:tc>
      </w:tr>
      <w:tr w:rsidR="00437284" w:rsidTr="00BE749D">
        <w:trPr>
          <w:gridAfter w:val="1"/>
          <w:wAfter w:w="6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10.1.19.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Kolozsvári utca 15/A</w:t>
            </w:r>
            <w:r>
              <w:rPr>
                <w:sz w:val="20"/>
                <w:szCs w:val="20"/>
              </w:rPr>
              <w:br/>
              <w:t>lásd: Endre utca 18.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37284" w:rsidTr="00BE749D">
        <w:trPr>
          <w:gridAfter w:val="1"/>
          <w:wAfter w:w="8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10.1.20.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Kolozsvári utca 39-43.</w:t>
            </w:r>
            <w:r>
              <w:rPr>
                <w:sz w:val="20"/>
                <w:szCs w:val="20"/>
              </w:rPr>
              <w:br/>
              <w:t>= Harmat utca 1-3.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39171/2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eredetileg fővárosi kislakásos bérház </w:t>
            </w:r>
            <w:r>
              <w:rPr>
                <w:sz w:val="20"/>
                <w:szCs w:val="20"/>
              </w:rPr>
              <w:br/>
              <w:t xml:space="preserve">Györgyi Dénes, </w:t>
            </w:r>
            <w:proofErr w:type="spellStart"/>
            <w:r>
              <w:rPr>
                <w:sz w:val="20"/>
                <w:szCs w:val="20"/>
              </w:rPr>
              <w:t>Padányi</w:t>
            </w:r>
            <w:proofErr w:type="spellEnd"/>
            <w:r>
              <w:rPr>
                <w:sz w:val="20"/>
                <w:szCs w:val="20"/>
              </w:rPr>
              <w:t xml:space="preserve"> Gulyás Jenő, 1928.</w:t>
            </w:r>
          </w:p>
        </w:tc>
      </w:tr>
      <w:tr w:rsidR="00437284" w:rsidTr="00BE749D">
        <w:trPr>
          <w:gridAfter w:val="1"/>
          <w:wAfter w:w="8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10.1.21.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Kozma utca 8.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42520/2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egykori lóvasút-végállomás</w:t>
            </w:r>
            <w:r>
              <w:rPr>
                <w:sz w:val="20"/>
                <w:szCs w:val="20"/>
              </w:rPr>
              <w:br/>
              <w:t>1904-1905.</w:t>
            </w:r>
          </w:p>
        </w:tc>
      </w:tr>
      <w:tr w:rsidR="00437284" w:rsidTr="00BE749D">
        <w:trPr>
          <w:gridAfter w:val="1"/>
          <w:wAfter w:w="6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10.1.22.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Kőér</w:t>
            </w:r>
            <w:proofErr w:type="spellEnd"/>
            <w:r>
              <w:rPr>
                <w:sz w:val="20"/>
                <w:szCs w:val="20"/>
              </w:rPr>
              <w:t xml:space="preserve"> utca 62.</w:t>
            </w:r>
            <w:r>
              <w:rPr>
                <w:sz w:val="20"/>
                <w:szCs w:val="20"/>
              </w:rPr>
              <w:br/>
              <w:t xml:space="preserve">lásd: </w:t>
            </w:r>
            <w:proofErr w:type="spellStart"/>
            <w:r>
              <w:rPr>
                <w:sz w:val="20"/>
                <w:szCs w:val="20"/>
              </w:rPr>
              <w:t>Óhegy</w:t>
            </w:r>
            <w:proofErr w:type="spellEnd"/>
            <w:r>
              <w:rPr>
                <w:sz w:val="20"/>
                <w:szCs w:val="20"/>
              </w:rPr>
              <w:t xml:space="preserve"> utca 9-11.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37284" w:rsidTr="00BE749D">
        <w:trPr>
          <w:gridAfter w:val="1"/>
          <w:wAfter w:w="8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10.1.23.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Kőrösi Csoma sétány 1.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39031/4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lakóépület</w:t>
            </w:r>
            <w:r>
              <w:rPr>
                <w:sz w:val="20"/>
                <w:szCs w:val="20"/>
              </w:rPr>
              <w:br/>
              <w:t>Román Ernő és Miklós, 1913.</w:t>
            </w:r>
          </w:p>
        </w:tc>
      </w:tr>
      <w:tr w:rsidR="00437284" w:rsidTr="00BE749D">
        <w:trPr>
          <w:gridAfter w:val="1"/>
          <w:wAfter w:w="8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10.1.24.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Kőrösi Csoma sétány 2.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39026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eredetileg lakóépület</w:t>
            </w:r>
          </w:p>
        </w:tc>
      </w:tr>
      <w:tr w:rsidR="00437284" w:rsidTr="00BE749D">
        <w:trPr>
          <w:gridAfter w:val="1"/>
          <w:wAfter w:w="8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10.1.25.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Kőrösi Csoma sétány 4.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39027/1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lakóépület</w:t>
            </w:r>
          </w:p>
        </w:tc>
      </w:tr>
      <w:tr w:rsidR="00437284" w:rsidTr="00BE749D">
        <w:trPr>
          <w:gridAfter w:val="1"/>
          <w:wAfter w:w="6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10.1.26.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Kőrösi Csoma sétány 8.</w:t>
            </w:r>
            <w:r>
              <w:rPr>
                <w:sz w:val="20"/>
                <w:szCs w:val="20"/>
              </w:rPr>
              <w:br/>
              <w:t>lásd: Füzér utca 18.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37284" w:rsidTr="00BE749D">
        <w:trPr>
          <w:gridAfter w:val="1"/>
          <w:wAfter w:w="8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10.1.27.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Kőrösi Csoma Sándor út 36-38.</w:t>
            </w:r>
            <w:r>
              <w:rPr>
                <w:sz w:val="20"/>
                <w:szCs w:val="20"/>
              </w:rPr>
              <w:br/>
              <w:t>= Harmat utca 10-12.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39185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lakóépület</w:t>
            </w:r>
          </w:p>
        </w:tc>
      </w:tr>
      <w:tr w:rsidR="00437284" w:rsidTr="00BE749D">
        <w:trPr>
          <w:gridAfter w:val="1"/>
          <w:wAfter w:w="8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10.1.28.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Liget tér 2.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41507/1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lakóépület</w:t>
            </w:r>
            <w:r>
              <w:rPr>
                <w:sz w:val="20"/>
                <w:szCs w:val="20"/>
              </w:rPr>
              <w:br/>
              <w:t>1908.</w:t>
            </w:r>
          </w:p>
        </w:tc>
      </w:tr>
      <w:tr w:rsidR="00437284" w:rsidTr="00BE749D">
        <w:trPr>
          <w:gridAfter w:val="1"/>
          <w:wAfter w:w="8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10.1.29.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Liget utca 6-10.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= Füzér utca 40.</w:t>
            </w:r>
            <w:r>
              <w:rPr>
                <w:sz w:val="20"/>
                <w:szCs w:val="20"/>
              </w:rPr>
              <w:br/>
              <w:t>= Hölgy utca 23.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38996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ipari épület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1900 körül</w:t>
            </w:r>
          </w:p>
        </w:tc>
      </w:tr>
      <w:tr w:rsidR="00437284" w:rsidTr="00BE749D">
        <w:trPr>
          <w:gridAfter w:val="1"/>
          <w:wAfter w:w="6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10.1.30.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Liget utca 23.</w:t>
            </w:r>
            <w:r>
              <w:rPr>
                <w:sz w:val="20"/>
                <w:szCs w:val="20"/>
              </w:rPr>
              <w:br/>
              <w:t>lásd: Szent László tér 22.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37284" w:rsidTr="00BE749D">
        <w:trPr>
          <w:gridAfter w:val="1"/>
          <w:wAfter w:w="8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10.1.31.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Liget utca 29.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39142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lakóépület</w:t>
            </w:r>
          </w:p>
        </w:tc>
      </w:tr>
      <w:tr w:rsidR="00437284" w:rsidTr="00BE749D">
        <w:trPr>
          <w:gridAfter w:val="1"/>
          <w:wAfter w:w="8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10.1.32.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Maglódi</w:t>
            </w:r>
            <w:proofErr w:type="spellEnd"/>
            <w:r>
              <w:rPr>
                <w:sz w:val="20"/>
                <w:szCs w:val="20"/>
              </w:rPr>
              <w:t xml:space="preserve"> út 35-51.</w:t>
            </w:r>
            <w:r>
              <w:rPr>
                <w:sz w:val="20"/>
                <w:szCs w:val="20"/>
              </w:rPr>
              <w:br/>
              <w:t>= Kada utca</w:t>
            </w:r>
            <w:r>
              <w:rPr>
                <w:sz w:val="20"/>
                <w:szCs w:val="20"/>
              </w:rPr>
              <w:br/>
              <w:t>= Kocka utca</w:t>
            </w:r>
            <w:r>
              <w:rPr>
                <w:sz w:val="20"/>
                <w:szCs w:val="20"/>
              </w:rPr>
              <w:br/>
              <w:t>= Sörgyár utca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41037/1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egykori Kőbányai Sörgyár 5. sz. </w:t>
            </w:r>
            <w:proofErr w:type="spellStart"/>
            <w:r>
              <w:rPr>
                <w:sz w:val="20"/>
                <w:szCs w:val="20"/>
              </w:rPr>
              <w:t>telepe</w:t>
            </w:r>
            <w:proofErr w:type="spellEnd"/>
          </w:p>
        </w:tc>
      </w:tr>
      <w:tr w:rsidR="00437284" w:rsidTr="00BE749D">
        <w:trPr>
          <w:gridAfter w:val="1"/>
          <w:wAfter w:w="8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10.1.33.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Martinovics tér 4/A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41793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lakóépület</w:t>
            </w:r>
          </w:p>
        </w:tc>
      </w:tr>
      <w:tr w:rsidR="00437284" w:rsidTr="00BE749D">
        <w:trPr>
          <w:gridAfter w:val="1"/>
          <w:wAfter w:w="8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10.1.34.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Mázsa tér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38416/1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eredetileg magtárépület</w:t>
            </w:r>
          </w:p>
        </w:tc>
      </w:tr>
      <w:tr w:rsidR="00437284" w:rsidTr="00BE749D">
        <w:trPr>
          <w:gridAfter w:val="1"/>
          <w:wAfter w:w="8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10.1.35.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Óhegy</w:t>
            </w:r>
            <w:proofErr w:type="spellEnd"/>
            <w:r>
              <w:rPr>
                <w:sz w:val="20"/>
                <w:szCs w:val="20"/>
              </w:rPr>
              <w:t xml:space="preserve"> utca 2-4.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42032/5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Kőbánya régi iskolája</w:t>
            </w:r>
          </w:p>
        </w:tc>
      </w:tr>
      <w:tr w:rsidR="00437284" w:rsidTr="00BE749D">
        <w:trPr>
          <w:gridAfter w:val="1"/>
          <w:wAfter w:w="8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10.1.36.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Óhegy</w:t>
            </w:r>
            <w:proofErr w:type="spellEnd"/>
            <w:r>
              <w:rPr>
                <w:sz w:val="20"/>
                <w:szCs w:val="20"/>
              </w:rPr>
              <w:t xml:space="preserve"> utca 9-11.</w:t>
            </w:r>
            <w:r>
              <w:rPr>
                <w:sz w:val="20"/>
                <w:szCs w:val="20"/>
              </w:rPr>
              <w:br/>
              <w:t xml:space="preserve">= </w:t>
            </w:r>
            <w:proofErr w:type="spellStart"/>
            <w:r>
              <w:rPr>
                <w:sz w:val="20"/>
                <w:szCs w:val="20"/>
              </w:rPr>
              <w:t>Kőér</w:t>
            </w:r>
            <w:proofErr w:type="spellEnd"/>
            <w:r>
              <w:rPr>
                <w:sz w:val="20"/>
                <w:szCs w:val="20"/>
              </w:rPr>
              <w:t xml:space="preserve"> utca 62.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42018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katolikus templom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Árkay</w:t>
            </w:r>
            <w:proofErr w:type="spellEnd"/>
            <w:r>
              <w:rPr>
                <w:sz w:val="20"/>
                <w:szCs w:val="20"/>
              </w:rPr>
              <w:t xml:space="preserve"> Aladár, 1925-1927.</w:t>
            </w:r>
          </w:p>
        </w:tc>
      </w:tr>
      <w:tr w:rsidR="00437284" w:rsidTr="00BE749D">
        <w:trPr>
          <w:gridAfter w:val="1"/>
          <w:wAfter w:w="8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10.1.37.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Sírkert út-Kozma utca sarok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42516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gyalogos aluljáró</w:t>
            </w:r>
          </w:p>
        </w:tc>
      </w:tr>
      <w:tr w:rsidR="00437284" w:rsidTr="00BE749D">
        <w:trPr>
          <w:gridAfter w:val="1"/>
          <w:wAfter w:w="6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10.1.38.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Sírkert út 31.</w:t>
            </w:r>
            <w:r>
              <w:rPr>
                <w:sz w:val="20"/>
                <w:szCs w:val="20"/>
              </w:rPr>
              <w:br/>
              <w:t>lásd: Újhegyi út 36.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37284" w:rsidTr="00BE749D">
        <w:trPr>
          <w:gridAfter w:val="1"/>
          <w:wAfter w:w="8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10.1.39.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Szent László tér 19-20.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39127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középület</w:t>
            </w:r>
          </w:p>
        </w:tc>
      </w:tr>
      <w:tr w:rsidR="00437284" w:rsidTr="00BE749D">
        <w:trPr>
          <w:gridAfter w:val="1"/>
          <w:wAfter w:w="8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10.1.40.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Szent László tér 22. </w:t>
            </w:r>
            <w:r>
              <w:rPr>
                <w:sz w:val="20"/>
                <w:szCs w:val="20"/>
              </w:rPr>
              <w:br/>
              <w:t>= Liget utca 23.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39114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lakóépület</w:t>
            </w:r>
          </w:p>
        </w:tc>
      </w:tr>
      <w:tr w:rsidR="00437284" w:rsidTr="00BE749D">
        <w:trPr>
          <w:gridAfter w:val="1"/>
          <w:wAfter w:w="8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10.1.41.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Szent László tér 29.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39122</w:t>
            </w:r>
            <w:r>
              <w:rPr>
                <w:sz w:val="20"/>
                <w:szCs w:val="20"/>
              </w:rPr>
              <w:br/>
              <w:t>39123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városháza</w:t>
            </w:r>
          </w:p>
        </w:tc>
      </w:tr>
      <w:tr w:rsidR="00437284" w:rsidTr="00BE749D">
        <w:trPr>
          <w:gridAfter w:val="1"/>
          <w:wAfter w:w="8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10.1.42.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Újhegyi út 36.</w:t>
            </w:r>
            <w:r>
              <w:rPr>
                <w:sz w:val="20"/>
                <w:szCs w:val="20"/>
              </w:rPr>
              <w:br/>
              <w:t>= Sírkert út 31.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42515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Kupa étterem</w:t>
            </w:r>
          </w:p>
        </w:tc>
      </w:tr>
      <w:tr w:rsidR="00437284" w:rsidTr="00BE749D">
        <w:trPr>
          <w:gridAfter w:val="1"/>
          <w:wAfter w:w="8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10.1.43.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Vaspálya utca 55/A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38307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egykori kispesti MÁV állomás</w:t>
            </w:r>
          </w:p>
        </w:tc>
      </w:tr>
      <w:tr w:rsidR="00437284" w:rsidTr="00BE749D"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1" w:righ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10.1.44.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Cserkesz utca 76.</w:t>
            </w:r>
            <w:r>
              <w:rPr>
                <w:sz w:val="20"/>
                <w:szCs w:val="20"/>
              </w:rPr>
              <w:br/>
              <w:t>lásd: Kada utca 27-39.</w:t>
            </w:r>
          </w:p>
        </w:tc>
        <w:tc>
          <w:tcPr>
            <w:tcW w:w="4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37284" w:rsidTr="00BE749D"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1" w:righ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10.1.45.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Hungária körút 9-11.</w:t>
            </w:r>
            <w:r>
              <w:rPr>
                <w:sz w:val="20"/>
                <w:szCs w:val="20"/>
              </w:rPr>
              <w:br/>
              <w:t xml:space="preserve">= Hős utca </w:t>
            </w:r>
            <w:r>
              <w:rPr>
                <w:sz w:val="20"/>
                <w:szCs w:val="20"/>
              </w:rPr>
              <w:br/>
              <w:t>= Zách utca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1" w:righ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38900/13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eredetileg a </w:t>
            </w:r>
            <w:proofErr w:type="spellStart"/>
            <w:r>
              <w:rPr>
                <w:sz w:val="20"/>
                <w:szCs w:val="20"/>
              </w:rPr>
              <w:t>cs</w:t>
            </w:r>
            <w:proofErr w:type="spellEnd"/>
            <w:r>
              <w:rPr>
                <w:sz w:val="20"/>
                <w:szCs w:val="20"/>
              </w:rPr>
              <w:t xml:space="preserve">. és </w:t>
            </w:r>
            <w:proofErr w:type="spellStart"/>
            <w:r>
              <w:rPr>
                <w:sz w:val="20"/>
                <w:szCs w:val="20"/>
              </w:rPr>
              <w:t>kir</w:t>
            </w:r>
            <w:proofErr w:type="spellEnd"/>
            <w:r>
              <w:rPr>
                <w:sz w:val="20"/>
                <w:szCs w:val="20"/>
              </w:rPr>
              <w:t xml:space="preserve">. IV. hadtest tüzérségi ezrede laktanyájának 1. törzsépülete, 2. tiszti épülete, 4. legénységi épülete, 15., 16., 19., 40. istállói, 20., 33., 46. lovardái, Orczy Gyula, </w:t>
            </w:r>
            <w:proofErr w:type="spellStart"/>
            <w:r>
              <w:rPr>
                <w:sz w:val="20"/>
                <w:szCs w:val="20"/>
              </w:rPr>
              <w:t>Panuska</w:t>
            </w:r>
            <w:proofErr w:type="spellEnd"/>
            <w:r>
              <w:rPr>
                <w:sz w:val="20"/>
                <w:szCs w:val="20"/>
              </w:rPr>
              <w:t xml:space="preserve"> László, </w:t>
            </w:r>
            <w:r>
              <w:rPr>
                <w:sz w:val="20"/>
                <w:szCs w:val="20"/>
              </w:rPr>
              <w:br/>
              <w:t>1896-1898.</w:t>
            </w:r>
          </w:p>
        </w:tc>
      </w:tr>
      <w:tr w:rsidR="00437284" w:rsidTr="00BE749D"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1" w:righ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10.1.46.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Kada utca 27-39.</w:t>
            </w:r>
            <w:r>
              <w:rPr>
                <w:sz w:val="20"/>
                <w:szCs w:val="20"/>
              </w:rPr>
              <w:br/>
              <w:t>= Cserkesz utca 76.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1" w:righ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41671/1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iskola</w:t>
            </w:r>
            <w:r>
              <w:rPr>
                <w:sz w:val="20"/>
                <w:szCs w:val="20"/>
              </w:rPr>
              <w:br/>
              <w:t>1910 előtt</w:t>
            </w:r>
          </w:p>
        </w:tc>
      </w:tr>
      <w:tr w:rsidR="00437284" w:rsidTr="00BE749D"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1" w:righ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10.1.47.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Kőrösi Csoma </w:t>
            </w:r>
            <w:r>
              <w:rPr>
                <w:sz w:val="20"/>
                <w:szCs w:val="20"/>
              </w:rPr>
              <w:br/>
              <w:t>Sándor út 43-51.</w:t>
            </w:r>
            <w:r>
              <w:rPr>
                <w:sz w:val="20"/>
                <w:szCs w:val="20"/>
              </w:rPr>
              <w:br/>
              <w:t>= Mádi utca 1.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1" w:righ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41397/2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eredetileg bérház üzletekkel</w:t>
            </w:r>
            <w:r>
              <w:rPr>
                <w:sz w:val="20"/>
                <w:szCs w:val="20"/>
              </w:rPr>
              <w:br/>
              <w:t>1950-es évek</w:t>
            </w:r>
          </w:p>
        </w:tc>
      </w:tr>
      <w:tr w:rsidR="00437284" w:rsidTr="00BE749D"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1" w:righ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10.1.48.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Mádi utca 1.</w:t>
            </w:r>
            <w:r>
              <w:rPr>
                <w:sz w:val="20"/>
                <w:szCs w:val="20"/>
              </w:rPr>
              <w:br/>
              <w:t>lásd: Kőrösi Csoma Sándor út 43-51.</w:t>
            </w:r>
          </w:p>
        </w:tc>
        <w:tc>
          <w:tcPr>
            <w:tcW w:w="4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437284" w:rsidRDefault="00437284" w:rsidP="00D63CF1">
      <w:pPr>
        <w:widowControl w:val="0"/>
        <w:autoSpaceDE w:val="0"/>
        <w:autoSpaceDN w:val="0"/>
        <w:adjustRightInd w:val="0"/>
        <w:spacing w:before="12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2. Épületegyüttesek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8504"/>
      </w:tblGrid>
      <w:tr w:rsidR="00437284" w:rsidTr="00BE749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</w:t>
            </w:r>
          </w:p>
        </w:tc>
      </w:tr>
      <w:tr w:rsidR="00437284" w:rsidTr="00BE749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10.2.1.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Állomás utca páros oldala az Állomás utca 2-től az Állomás utca 26-ig,</w:t>
            </w:r>
            <w:r>
              <w:rPr>
                <w:sz w:val="20"/>
                <w:szCs w:val="20"/>
              </w:rPr>
              <w:br/>
              <w:t>a 38942, 38939, 38949, 39015/2, 39015/3, 39007, 39006, 39005, 39042, 39043, 39044, 39045, 39046, 39047 helyrajzi számú ingatlanok.</w:t>
            </w:r>
          </w:p>
        </w:tc>
      </w:tr>
      <w:tr w:rsidR="00437284" w:rsidTr="00BE749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10.2.2.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 Bánya utca páratlan oldala a Bánya utca 1-től a Bánya utca 23-ig, páros oldala a Bánya utca 2-től a Bánya utca 20-ig, </w:t>
            </w:r>
            <w:r>
              <w:rPr>
                <w:sz w:val="20"/>
                <w:szCs w:val="20"/>
              </w:rPr>
              <w:br/>
              <w:t>a 39099, 39100, 39101, 39102, 39088/2, 39088/3, 39107, 39108, 39109, 39110, 39112, 39113, 39158, 39157, 39156, 39155, 39154, 39153, 39147, 39146, 39144, 39142 helyrajzi számú ingatlanok.</w:t>
            </w:r>
          </w:p>
        </w:tc>
      </w:tr>
      <w:tr w:rsidR="00437284" w:rsidTr="00BE749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10.2.3.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 Halom utca páratlan oldala a Halom utca 13/A-</w:t>
            </w:r>
            <w:proofErr w:type="spellStart"/>
            <w:r>
              <w:rPr>
                <w:sz w:val="20"/>
                <w:szCs w:val="20"/>
              </w:rPr>
              <w:t>tól</w:t>
            </w:r>
            <w:proofErr w:type="spellEnd"/>
            <w:r>
              <w:rPr>
                <w:sz w:val="20"/>
                <w:szCs w:val="20"/>
              </w:rPr>
              <w:t xml:space="preserve"> a Halom utca 15-ig,</w:t>
            </w:r>
            <w:r>
              <w:rPr>
                <w:sz w:val="20"/>
                <w:szCs w:val="20"/>
              </w:rPr>
              <w:br/>
              <w:t>a 39053/4, 39053/2, 39052 helyrajzi számú ingatlanok.</w:t>
            </w:r>
          </w:p>
        </w:tc>
      </w:tr>
      <w:tr w:rsidR="00437284" w:rsidTr="00BE749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10.2.4.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 Hölgy utca páratlan oldala a Hölgy utca 9/B-</w:t>
            </w:r>
            <w:proofErr w:type="spellStart"/>
            <w:r>
              <w:rPr>
                <w:sz w:val="20"/>
                <w:szCs w:val="20"/>
              </w:rPr>
              <w:t>től</w:t>
            </w:r>
            <w:proofErr w:type="spellEnd"/>
            <w:r>
              <w:rPr>
                <w:sz w:val="20"/>
                <w:szCs w:val="20"/>
              </w:rPr>
              <w:t xml:space="preserve"> a Hölgy utca 21-ig, páros oldala a Hölgy utca 14-től a Hölgy utca 28-ig,</w:t>
            </w:r>
            <w:r>
              <w:rPr>
                <w:sz w:val="20"/>
                <w:szCs w:val="20"/>
              </w:rPr>
              <w:br/>
              <w:t>a 39015/1, 39014, 39013, 39012, 39011, 39010, 39009/2, 38950, 38951, 38952, 38953, 38954, 38955/1, 38955/2, 38956, 38957 helyrajzi számú ingatlanok.</w:t>
            </w:r>
          </w:p>
        </w:tc>
      </w:tr>
      <w:tr w:rsidR="00437284" w:rsidTr="00BE749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10.2.5.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5. Liget utca páratlan oldala a Liget utca 25-től a Liget utca 33-ig, páros oldala a Liget utca 24-től a Liget utca </w:t>
            </w:r>
            <w:r>
              <w:rPr>
                <w:sz w:val="20"/>
                <w:szCs w:val="20"/>
              </w:rPr>
              <w:br/>
              <w:t>28-ig,</w:t>
            </w:r>
            <w:r>
              <w:rPr>
                <w:sz w:val="20"/>
                <w:szCs w:val="20"/>
              </w:rPr>
              <w:br/>
              <w:t>a 39111, 39110, 39144, 39142, 39140, 39139/1, 39105, 39106, 39109 helyrajzi számú ingatlanok.</w:t>
            </w:r>
          </w:p>
        </w:tc>
      </w:tr>
      <w:tr w:rsidR="00437284" w:rsidTr="00BE749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10.2.6.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84" w:rsidRDefault="00437284" w:rsidP="00BE749D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 Román utca páros oldala a Román utca 4-től a Román utca 22-ig,</w:t>
            </w:r>
            <w:r>
              <w:rPr>
                <w:sz w:val="20"/>
                <w:szCs w:val="20"/>
              </w:rPr>
              <w:br/>
              <w:t xml:space="preserve">a 41787, 41786, 41785, 41784, 41783, 41530/2, 41531, 41532, 41533, 41534 helyrajzi számú ingatlanok. </w:t>
            </w:r>
          </w:p>
        </w:tc>
      </w:tr>
    </w:tbl>
    <w:p w:rsidR="00DE08DA" w:rsidRPr="009339E5" w:rsidRDefault="00DE08DA" w:rsidP="00D63CF1">
      <w:pPr>
        <w:pStyle w:val="Szvegtrzs"/>
      </w:pPr>
    </w:p>
    <w:sectPr w:rsidR="00DE08DA" w:rsidRPr="009339E5" w:rsidSect="001E2029">
      <w:footerReference w:type="even" r:id="rId7"/>
      <w:footerReference w:type="default" r:id="rId8"/>
      <w:pgSz w:w="11906" w:h="16838"/>
      <w:pgMar w:top="899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ED8" w:rsidRDefault="005E0ED8">
      <w:r>
        <w:separator/>
      </w:r>
    </w:p>
  </w:endnote>
  <w:endnote w:type="continuationSeparator" w:id="0">
    <w:p w:rsidR="005E0ED8" w:rsidRDefault="005E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88" w:rsidRDefault="00084C88" w:rsidP="005A714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84C88" w:rsidRDefault="00084C88" w:rsidP="001E202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88" w:rsidRDefault="00084C88" w:rsidP="005A714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94073">
      <w:rPr>
        <w:rStyle w:val="Oldalszm"/>
        <w:noProof/>
      </w:rPr>
      <w:t>31</w:t>
    </w:r>
    <w:r>
      <w:rPr>
        <w:rStyle w:val="Oldalszm"/>
      </w:rPr>
      <w:fldChar w:fldCharType="end"/>
    </w:r>
  </w:p>
  <w:p w:rsidR="00084C88" w:rsidRDefault="00084C88" w:rsidP="001E202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ED8" w:rsidRDefault="005E0ED8">
      <w:r>
        <w:separator/>
      </w:r>
    </w:p>
  </w:footnote>
  <w:footnote w:type="continuationSeparator" w:id="0">
    <w:p w:rsidR="005E0ED8" w:rsidRDefault="005E0ED8">
      <w:r>
        <w:continuationSeparator/>
      </w:r>
    </w:p>
  </w:footnote>
  <w:footnote w:id="1">
    <w:p w:rsidR="00084C88" w:rsidRDefault="00084C88">
      <w:pPr>
        <w:pStyle w:val="Lbjegyzetszveg"/>
      </w:pPr>
      <w:r>
        <w:rPr>
          <w:rStyle w:val="Lbjegyzet-hivatkozs"/>
        </w:rPr>
        <w:footnoteRef/>
      </w:r>
      <w:r>
        <w:t xml:space="preserve"> Több tulajdonos, társasház, lakásszövetkezet esetén.</w:t>
      </w:r>
    </w:p>
  </w:footnote>
  <w:footnote w:id="2">
    <w:p w:rsidR="00084C88" w:rsidRDefault="00084C88">
      <w:pPr>
        <w:pStyle w:val="Lbjegyzetszveg"/>
      </w:pPr>
      <w:r>
        <w:rPr>
          <w:rStyle w:val="Lbjegyzet-hivatkozs"/>
        </w:rPr>
        <w:footnoteRef/>
      </w:r>
      <w:r>
        <w:t xml:space="preserve"> A támogatható tevékenységek költségének legfeljebb 60 %-a, legfeljebb bruttó </w:t>
      </w:r>
      <w:smartTag w:uri="urn:schemas-microsoft-com:office:smarttags" w:element="metricconverter">
        <w:smartTagPr>
          <w:attr w:name="ProductID" w:val="2ﾠ500ﾠ000ﾠFt"/>
        </w:smartTagPr>
        <w:r>
          <w:t>2 500 000 Ft</w:t>
        </w:r>
      </w:smartTag>
      <w:r>
        <w:t>.</w:t>
      </w:r>
    </w:p>
  </w:footnote>
  <w:footnote w:id="3">
    <w:p w:rsidR="00084C88" w:rsidRDefault="00084C88" w:rsidP="0081776F">
      <w:pPr>
        <w:pStyle w:val="Lbjegyzetszveg"/>
      </w:pPr>
      <w:r>
        <w:rPr>
          <w:rStyle w:val="Lbjegyzet-hivatkozs"/>
        </w:rPr>
        <w:footnoteRef/>
      </w:r>
      <w:r>
        <w:t xml:space="preserve"> Több tulajdonos, társasház, lakásszövetkezet esetén.</w:t>
      </w:r>
    </w:p>
  </w:footnote>
  <w:footnote w:id="4">
    <w:p w:rsidR="00084C88" w:rsidRDefault="00084C88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aláhúzandó.</w:t>
      </w:r>
    </w:p>
  </w:footnote>
  <w:footnote w:id="5">
    <w:p w:rsidR="00084C88" w:rsidRDefault="00084C88" w:rsidP="00A36818">
      <w:pPr>
        <w:pStyle w:val="Lbjegyzetszveg"/>
      </w:pPr>
      <w:r>
        <w:rPr>
          <w:rStyle w:val="Lbjegyzet-hivatkozs"/>
        </w:rPr>
        <w:footnoteRef/>
      </w:r>
      <w:r>
        <w:t xml:space="preserve"> A támogatható tevékenységek költségének legfeljebb 60 %-a, legfeljebb bruttó </w:t>
      </w:r>
      <w:smartTag w:uri="urn:schemas-microsoft-com:office:smarttags" w:element="metricconverter">
        <w:smartTagPr>
          <w:attr w:name="ProductID" w:val="2ﾠ500ﾠ000ﾠFt"/>
        </w:smartTagPr>
        <w:r>
          <w:t>2 500 000 Ft</w:t>
        </w:r>
      </w:smartTag>
      <w:r>
        <w:t>.</w:t>
      </w:r>
    </w:p>
  </w:footnote>
  <w:footnote w:id="6">
    <w:p w:rsidR="00084C88" w:rsidRPr="009339E5" w:rsidRDefault="00084C88" w:rsidP="00364597">
      <w:pPr>
        <w:rPr>
          <w:sz w:val="20"/>
          <w:szCs w:val="20"/>
        </w:rPr>
      </w:pPr>
      <w:r w:rsidRPr="009339E5">
        <w:rPr>
          <w:sz w:val="20"/>
          <w:szCs w:val="20"/>
          <w:vertAlign w:val="superscript"/>
        </w:rPr>
        <w:footnoteRef/>
      </w:r>
      <w:r w:rsidRPr="009339E5">
        <w:rPr>
          <w:sz w:val="20"/>
          <w:szCs w:val="20"/>
        </w:rPr>
        <w:t xml:space="preserve"> Kihirdetve: 2007. XII. 29.</w:t>
      </w:r>
    </w:p>
  </w:footnote>
  <w:footnote w:id="7">
    <w:p w:rsidR="00084C88" w:rsidRPr="009339E5" w:rsidRDefault="00084C88" w:rsidP="00364597">
      <w:pPr>
        <w:rPr>
          <w:sz w:val="20"/>
          <w:szCs w:val="20"/>
        </w:rPr>
      </w:pPr>
      <w:r w:rsidRPr="009339E5">
        <w:rPr>
          <w:sz w:val="20"/>
          <w:szCs w:val="20"/>
          <w:vertAlign w:val="superscript"/>
        </w:rPr>
        <w:footnoteRef/>
      </w:r>
      <w:r w:rsidRPr="009339E5">
        <w:rPr>
          <w:sz w:val="20"/>
          <w:szCs w:val="20"/>
        </w:rPr>
        <w:t xml:space="preserve"> Megállapította: 2011. évi CXCVIII. törvény 28. § (1). Hatályos: 2012. I. 1-től.</w:t>
      </w:r>
    </w:p>
  </w:footnote>
  <w:footnote w:id="8">
    <w:p w:rsidR="00084C88" w:rsidRPr="009339E5" w:rsidRDefault="00084C88" w:rsidP="00364597">
      <w:pPr>
        <w:rPr>
          <w:sz w:val="20"/>
          <w:szCs w:val="20"/>
        </w:rPr>
      </w:pPr>
      <w:r w:rsidRPr="009339E5">
        <w:rPr>
          <w:sz w:val="20"/>
          <w:szCs w:val="20"/>
          <w:vertAlign w:val="superscript"/>
        </w:rPr>
        <w:footnoteRef/>
      </w:r>
      <w:r w:rsidRPr="009339E5">
        <w:rPr>
          <w:sz w:val="20"/>
          <w:szCs w:val="20"/>
        </w:rPr>
        <w:t xml:space="preserve"> Megállapította: 2010. évi CLVIII. törvény 122. § (27). Módosította: 2011. évi CXCVIII. törvény 39. § (1) b). Módosítva: 2011. évi CCI. törvény 325. § alapján.</w:t>
      </w:r>
    </w:p>
  </w:footnote>
  <w:footnote w:id="9">
    <w:p w:rsidR="00084C88" w:rsidRPr="009339E5" w:rsidRDefault="00084C88" w:rsidP="00364597">
      <w:pPr>
        <w:rPr>
          <w:sz w:val="20"/>
          <w:szCs w:val="20"/>
        </w:rPr>
      </w:pPr>
      <w:r w:rsidRPr="009339E5">
        <w:rPr>
          <w:sz w:val="20"/>
          <w:szCs w:val="20"/>
          <w:vertAlign w:val="superscript"/>
        </w:rPr>
        <w:footnoteRef/>
      </w:r>
      <w:r w:rsidRPr="009339E5">
        <w:rPr>
          <w:sz w:val="20"/>
          <w:szCs w:val="20"/>
        </w:rPr>
        <w:t xml:space="preserve"> Módosította: 2011. évi CCI. törvény 324. § a).</w:t>
      </w:r>
    </w:p>
  </w:footnote>
  <w:footnote w:id="10">
    <w:p w:rsidR="00084C88" w:rsidRPr="009339E5" w:rsidRDefault="00084C88" w:rsidP="00364597">
      <w:pPr>
        <w:rPr>
          <w:sz w:val="20"/>
          <w:szCs w:val="20"/>
        </w:rPr>
      </w:pPr>
      <w:r w:rsidRPr="009339E5">
        <w:rPr>
          <w:sz w:val="20"/>
          <w:szCs w:val="20"/>
          <w:vertAlign w:val="superscript"/>
        </w:rPr>
        <w:footnoteRef/>
      </w:r>
      <w:r w:rsidRPr="009339E5">
        <w:rPr>
          <w:sz w:val="20"/>
          <w:szCs w:val="20"/>
        </w:rPr>
        <w:t xml:space="preserve"> Módosította: 2011. évi CLXVI. törvény 88. § (2).</w:t>
      </w:r>
    </w:p>
  </w:footnote>
  <w:footnote w:id="11">
    <w:p w:rsidR="00084C88" w:rsidRPr="009339E5" w:rsidRDefault="00084C88" w:rsidP="00364597">
      <w:pPr>
        <w:rPr>
          <w:sz w:val="20"/>
          <w:szCs w:val="20"/>
        </w:rPr>
      </w:pPr>
      <w:r w:rsidRPr="009339E5">
        <w:rPr>
          <w:sz w:val="20"/>
          <w:szCs w:val="20"/>
          <w:vertAlign w:val="superscript"/>
        </w:rPr>
        <w:footnoteRef/>
      </w:r>
      <w:r w:rsidRPr="009339E5">
        <w:rPr>
          <w:sz w:val="20"/>
          <w:szCs w:val="20"/>
        </w:rPr>
        <w:t xml:space="preserve"> Beiktatta: 2011. évi CLXXV. törvény 176. § (1). Hatályos: 2011. XII. 22-től.</w:t>
      </w:r>
    </w:p>
  </w:footnote>
  <w:footnote w:id="12">
    <w:p w:rsidR="00084C88" w:rsidRPr="009339E5" w:rsidRDefault="00084C88" w:rsidP="00364597">
      <w:pPr>
        <w:rPr>
          <w:sz w:val="20"/>
          <w:szCs w:val="20"/>
        </w:rPr>
      </w:pPr>
      <w:r w:rsidRPr="009339E5">
        <w:rPr>
          <w:sz w:val="20"/>
          <w:szCs w:val="20"/>
          <w:vertAlign w:val="superscript"/>
        </w:rPr>
        <w:footnoteRef/>
      </w:r>
      <w:r w:rsidRPr="009339E5">
        <w:rPr>
          <w:sz w:val="20"/>
          <w:szCs w:val="20"/>
        </w:rPr>
        <w:t xml:space="preserve"> Módosította: 2011. évi CLXXV. törvény 176. § (2) a), b), 2013. évi CXXXIII. törvény 112. § a).</w:t>
      </w:r>
    </w:p>
  </w:footnote>
  <w:footnote w:id="13">
    <w:p w:rsidR="00084C88" w:rsidRPr="009339E5" w:rsidRDefault="00084C88" w:rsidP="00364597">
      <w:pPr>
        <w:rPr>
          <w:sz w:val="20"/>
          <w:szCs w:val="20"/>
        </w:rPr>
      </w:pPr>
      <w:r w:rsidRPr="009339E5">
        <w:rPr>
          <w:sz w:val="20"/>
          <w:szCs w:val="20"/>
          <w:vertAlign w:val="superscript"/>
        </w:rPr>
        <w:footnoteRef/>
      </w:r>
      <w:r w:rsidRPr="009339E5">
        <w:rPr>
          <w:sz w:val="20"/>
          <w:szCs w:val="20"/>
        </w:rPr>
        <w:t xml:space="preserve"> Módosította: 2011. évi CLXXV. törvény 176. § (2) b), 2013. évi CXXXIII. törvény 112. § b).</w:t>
      </w:r>
    </w:p>
  </w:footnote>
  <w:footnote w:id="14">
    <w:p w:rsidR="00084C88" w:rsidRPr="009339E5" w:rsidRDefault="00084C88" w:rsidP="00364597">
      <w:pPr>
        <w:rPr>
          <w:sz w:val="20"/>
          <w:szCs w:val="20"/>
        </w:rPr>
      </w:pPr>
      <w:r w:rsidRPr="009339E5">
        <w:rPr>
          <w:sz w:val="20"/>
          <w:szCs w:val="20"/>
          <w:vertAlign w:val="superscript"/>
        </w:rPr>
        <w:footnoteRef/>
      </w:r>
      <w:r w:rsidRPr="009339E5">
        <w:rPr>
          <w:sz w:val="20"/>
          <w:szCs w:val="20"/>
        </w:rPr>
        <w:t xml:space="preserve"> Megállapította: 2011. évi CXCVIII. törvény 28. § (2). Hatályos: 2012. I. 1-től.</w:t>
      </w:r>
    </w:p>
  </w:footnote>
  <w:footnote w:id="15">
    <w:p w:rsidR="00084C88" w:rsidRPr="009339E5" w:rsidRDefault="00084C88" w:rsidP="00364597">
      <w:pPr>
        <w:rPr>
          <w:sz w:val="20"/>
          <w:szCs w:val="20"/>
        </w:rPr>
      </w:pPr>
      <w:r w:rsidRPr="009339E5">
        <w:rPr>
          <w:sz w:val="20"/>
          <w:szCs w:val="20"/>
          <w:vertAlign w:val="superscript"/>
        </w:rPr>
        <w:footnoteRef/>
      </w:r>
      <w:r w:rsidRPr="009339E5">
        <w:rPr>
          <w:sz w:val="20"/>
          <w:szCs w:val="20"/>
        </w:rPr>
        <w:t xml:space="preserve"> Megállapította: 2011. évi XLVII. törvény 1. § (1). Módosította: 2011. évi CLXXV. törvény 176. § (2) a), b), c), 2012. évi XXXVIII. törvény 48. §, 2013. évi CXXXIII. törvény 112. § c).</w:t>
      </w:r>
    </w:p>
  </w:footnote>
  <w:footnote w:id="16">
    <w:p w:rsidR="00084C88" w:rsidRPr="009339E5" w:rsidRDefault="00084C88" w:rsidP="00364597">
      <w:pPr>
        <w:rPr>
          <w:sz w:val="20"/>
          <w:szCs w:val="20"/>
        </w:rPr>
      </w:pPr>
      <w:r w:rsidRPr="009339E5">
        <w:rPr>
          <w:sz w:val="20"/>
          <w:szCs w:val="20"/>
          <w:vertAlign w:val="superscript"/>
        </w:rPr>
        <w:footnoteRef/>
      </w:r>
      <w:r w:rsidRPr="009339E5">
        <w:rPr>
          <w:sz w:val="20"/>
          <w:szCs w:val="20"/>
        </w:rPr>
        <w:t xml:space="preserve"> Megállapította: 2012. évi XXXVIII. törvény 47. §. Hatályos: 2012. IV. 28-tól.</w:t>
      </w:r>
    </w:p>
  </w:footnote>
  <w:footnote w:id="17">
    <w:p w:rsidR="00084C88" w:rsidRPr="009339E5" w:rsidRDefault="00084C88" w:rsidP="00364597">
      <w:pPr>
        <w:rPr>
          <w:sz w:val="20"/>
          <w:szCs w:val="20"/>
        </w:rPr>
      </w:pPr>
      <w:r w:rsidRPr="009339E5">
        <w:rPr>
          <w:sz w:val="20"/>
          <w:szCs w:val="20"/>
          <w:vertAlign w:val="superscript"/>
        </w:rPr>
        <w:footnoteRef/>
      </w:r>
      <w:r w:rsidRPr="009339E5">
        <w:rPr>
          <w:sz w:val="20"/>
          <w:szCs w:val="20"/>
        </w:rPr>
        <w:t xml:space="preserve"> Módosította: 2011. évi CLXXIX. törvény 217. §.</w:t>
      </w:r>
    </w:p>
  </w:footnote>
  <w:footnote w:id="18">
    <w:p w:rsidR="00084C88" w:rsidRPr="009339E5" w:rsidRDefault="00084C88" w:rsidP="00364597">
      <w:pPr>
        <w:rPr>
          <w:sz w:val="20"/>
          <w:szCs w:val="20"/>
        </w:rPr>
      </w:pPr>
      <w:r w:rsidRPr="009339E5">
        <w:rPr>
          <w:sz w:val="20"/>
          <w:szCs w:val="20"/>
          <w:vertAlign w:val="superscript"/>
        </w:rPr>
        <w:footnoteRef/>
      </w:r>
      <w:r w:rsidRPr="009339E5">
        <w:rPr>
          <w:sz w:val="20"/>
          <w:szCs w:val="20"/>
        </w:rPr>
        <w:t xml:space="preserve"> Megállapította: 2011. évi CXCVIII. törvény 28. § (3). Hatályos: 2012. I. 1-től.</w:t>
      </w:r>
    </w:p>
  </w:footnote>
  <w:footnote w:id="19">
    <w:p w:rsidR="00084C88" w:rsidRPr="009339E5" w:rsidRDefault="00084C88" w:rsidP="00364597">
      <w:pPr>
        <w:rPr>
          <w:sz w:val="20"/>
          <w:szCs w:val="20"/>
        </w:rPr>
      </w:pPr>
      <w:r w:rsidRPr="009339E5">
        <w:rPr>
          <w:sz w:val="20"/>
          <w:szCs w:val="20"/>
          <w:vertAlign w:val="superscript"/>
        </w:rPr>
        <w:footnoteRef/>
      </w:r>
      <w:r w:rsidRPr="009339E5">
        <w:rPr>
          <w:sz w:val="20"/>
          <w:szCs w:val="20"/>
        </w:rPr>
        <w:t xml:space="preserve"> Módosította: 2011. évi CLXXV. törvény 176. § (2) a), b), 2013. évi CXXXIII. törvény 112. § d).</w:t>
      </w:r>
    </w:p>
  </w:footnote>
  <w:footnote w:id="20">
    <w:p w:rsidR="00084C88" w:rsidRPr="009339E5" w:rsidRDefault="00084C88" w:rsidP="00364597">
      <w:pPr>
        <w:rPr>
          <w:sz w:val="20"/>
          <w:szCs w:val="20"/>
        </w:rPr>
      </w:pPr>
      <w:r w:rsidRPr="009339E5">
        <w:rPr>
          <w:sz w:val="20"/>
          <w:szCs w:val="20"/>
          <w:vertAlign w:val="superscript"/>
        </w:rPr>
        <w:footnoteRef/>
      </w:r>
      <w:r w:rsidRPr="009339E5">
        <w:rPr>
          <w:sz w:val="20"/>
          <w:szCs w:val="20"/>
        </w:rPr>
        <w:t xml:space="preserve"> Módosította: 2012. évi CCXI. törvény 57. §.</w:t>
      </w:r>
    </w:p>
  </w:footnote>
  <w:footnote w:id="21">
    <w:p w:rsidR="00084C88" w:rsidRPr="009339E5" w:rsidRDefault="00084C88" w:rsidP="00364597">
      <w:pPr>
        <w:rPr>
          <w:sz w:val="20"/>
          <w:szCs w:val="20"/>
        </w:rPr>
      </w:pPr>
      <w:r w:rsidRPr="009339E5">
        <w:rPr>
          <w:sz w:val="20"/>
          <w:szCs w:val="20"/>
          <w:vertAlign w:val="superscript"/>
        </w:rPr>
        <w:footnoteRef/>
      </w:r>
      <w:r w:rsidRPr="009339E5">
        <w:rPr>
          <w:sz w:val="20"/>
          <w:szCs w:val="20"/>
        </w:rPr>
        <w:t xml:space="preserve"> Lásd: 67/2008. (III. 29.) Korm. rendelet.</w:t>
      </w:r>
    </w:p>
  </w:footnote>
  <w:footnote w:id="22">
    <w:p w:rsidR="00084C88" w:rsidRPr="009339E5" w:rsidRDefault="00084C88" w:rsidP="00364597">
      <w:pPr>
        <w:rPr>
          <w:sz w:val="20"/>
          <w:szCs w:val="20"/>
        </w:rPr>
      </w:pPr>
      <w:r w:rsidRPr="009339E5">
        <w:rPr>
          <w:sz w:val="20"/>
          <w:szCs w:val="20"/>
          <w:vertAlign w:val="superscript"/>
        </w:rPr>
        <w:footnoteRef/>
      </w:r>
      <w:r w:rsidRPr="009339E5">
        <w:rPr>
          <w:sz w:val="20"/>
          <w:szCs w:val="20"/>
        </w:rPr>
        <w:t xml:space="preserve"> Lásd: 67/2008. (III. 29.) Korm. rendelet.</w:t>
      </w:r>
    </w:p>
  </w:footnote>
  <w:footnote w:id="23">
    <w:p w:rsidR="00084C88" w:rsidRPr="009339E5" w:rsidRDefault="00084C88" w:rsidP="00364597">
      <w:pPr>
        <w:rPr>
          <w:sz w:val="20"/>
          <w:szCs w:val="20"/>
        </w:rPr>
      </w:pPr>
      <w:r w:rsidRPr="009339E5">
        <w:rPr>
          <w:sz w:val="20"/>
          <w:szCs w:val="20"/>
          <w:vertAlign w:val="superscript"/>
        </w:rPr>
        <w:footnoteRef/>
      </w:r>
      <w:r w:rsidRPr="009339E5">
        <w:rPr>
          <w:sz w:val="20"/>
          <w:szCs w:val="20"/>
        </w:rPr>
        <w:t xml:space="preserve"> Lásd: 67/2008. (III. 29.) Korm. rendelet.</w:t>
      </w:r>
    </w:p>
  </w:footnote>
  <w:footnote w:id="24">
    <w:p w:rsidR="00084C88" w:rsidRPr="009339E5" w:rsidRDefault="00084C88" w:rsidP="00364597">
      <w:pPr>
        <w:rPr>
          <w:sz w:val="20"/>
          <w:szCs w:val="20"/>
        </w:rPr>
      </w:pPr>
      <w:r w:rsidRPr="009339E5">
        <w:rPr>
          <w:sz w:val="20"/>
          <w:szCs w:val="20"/>
          <w:vertAlign w:val="superscript"/>
        </w:rPr>
        <w:footnoteRef/>
      </w:r>
      <w:r w:rsidRPr="009339E5">
        <w:rPr>
          <w:sz w:val="20"/>
          <w:szCs w:val="20"/>
        </w:rPr>
        <w:t xml:space="preserve"> Beépítve: 1996. évi CXXVI. törvény 4. § (2) g). Hatályos: 2008. I. 1-től.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</w:rPr>
    </w:lvl>
  </w:abstractNum>
  <w:abstractNum w:abstractNumId="2" w15:restartNumberingAfterBreak="0">
    <w:nsid w:val="00F72F54"/>
    <w:multiLevelType w:val="hybridMultilevel"/>
    <w:tmpl w:val="BF42D972"/>
    <w:lvl w:ilvl="0" w:tplc="040E000F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3" w15:restartNumberingAfterBreak="0">
    <w:nsid w:val="0F381C4B"/>
    <w:multiLevelType w:val="hybridMultilevel"/>
    <w:tmpl w:val="1A1C2C34"/>
    <w:lvl w:ilvl="0" w:tplc="873A62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391DD5"/>
    <w:multiLevelType w:val="hybridMultilevel"/>
    <w:tmpl w:val="596AB8FC"/>
    <w:lvl w:ilvl="0" w:tplc="0ACEC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FFE302E"/>
    <w:multiLevelType w:val="hybridMultilevel"/>
    <w:tmpl w:val="5C20A140"/>
    <w:lvl w:ilvl="0" w:tplc="A46E8EB8">
      <w:start w:val="1"/>
      <w:numFmt w:val="upperRoman"/>
      <w:pStyle w:val="Cmso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3A62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9A5FF0"/>
    <w:multiLevelType w:val="hybridMultilevel"/>
    <w:tmpl w:val="AD7AB4E6"/>
    <w:lvl w:ilvl="0" w:tplc="8A406152">
      <w:numFmt w:val="bullet"/>
      <w:lvlText w:val=""/>
      <w:lvlJc w:val="left"/>
      <w:pPr>
        <w:tabs>
          <w:tab w:val="num" w:pos="1800"/>
        </w:tabs>
        <w:ind w:left="1800" w:hanging="48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4AA7CE2"/>
    <w:multiLevelType w:val="hybridMultilevel"/>
    <w:tmpl w:val="B76ACE9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8" w15:restartNumberingAfterBreak="0">
    <w:nsid w:val="23604536"/>
    <w:multiLevelType w:val="hybridMultilevel"/>
    <w:tmpl w:val="C9543A7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453D55"/>
    <w:multiLevelType w:val="hybridMultilevel"/>
    <w:tmpl w:val="44723E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3A62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76DA0"/>
    <w:multiLevelType w:val="hybridMultilevel"/>
    <w:tmpl w:val="E3A6F4CE"/>
    <w:lvl w:ilvl="0" w:tplc="0ACEC920">
      <w:start w:val="1"/>
      <w:numFmt w:val="lowerLetter"/>
      <w:lvlText w:val="%1)"/>
      <w:lvlJc w:val="left"/>
      <w:pPr>
        <w:tabs>
          <w:tab w:val="num" w:pos="1613"/>
        </w:tabs>
        <w:ind w:left="1613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33"/>
        </w:tabs>
        <w:ind w:left="233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53"/>
        </w:tabs>
        <w:ind w:left="305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73"/>
        </w:tabs>
        <w:ind w:left="377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493"/>
        </w:tabs>
        <w:ind w:left="449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13"/>
        </w:tabs>
        <w:ind w:left="521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33"/>
        </w:tabs>
        <w:ind w:left="593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53"/>
        </w:tabs>
        <w:ind w:left="665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73"/>
        </w:tabs>
        <w:ind w:left="7373" w:hanging="180"/>
      </w:pPr>
    </w:lvl>
  </w:abstractNum>
  <w:abstractNum w:abstractNumId="11" w15:restartNumberingAfterBreak="0">
    <w:nsid w:val="3F26441C"/>
    <w:multiLevelType w:val="hybridMultilevel"/>
    <w:tmpl w:val="5382FEF4"/>
    <w:lvl w:ilvl="0" w:tplc="040E0001">
      <w:start w:val="1"/>
      <w:numFmt w:val="bullet"/>
      <w:pStyle w:val="Alc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D4176"/>
    <w:multiLevelType w:val="hybridMultilevel"/>
    <w:tmpl w:val="F7CC01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5C3A25"/>
    <w:multiLevelType w:val="hybridMultilevel"/>
    <w:tmpl w:val="CBD08156"/>
    <w:lvl w:ilvl="0" w:tplc="873A62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14" w15:restartNumberingAfterBreak="0">
    <w:nsid w:val="578B33AC"/>
    <w:multiLevelType w:val="hybridMultilevel"/>
    <w:tmpl w:val="A36E2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4649E"/>
    <w:multiLevelType w:val="hybridMultilevel"/>
    <w:tmpl w:val="F74479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plc="040E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Cs w:val="28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471F60"/>
    <w:multiLevelType w:val="hybridMultilevel"/>
    <w:tmpl w:val="B3D0D54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B4A8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F773D1"/>
    <w:multiLevelType w:val="multilevel"/>
    <w:tmpl w:val="D9D69D7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8" w15:restartNumberingAfterBreak="0">
    <w:nsid w:val="737110A5"/>
    <w:multiLevelType w:val="hybridMultilevel"/>
    <w:tmpl w:val="8E944A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A477A9"/>
    <w:multiLevelType w:val="hybridMultilevel"/>
    <w:tmpl w:val="B3707896"/>
    <w:lvl w:ilvl="0" w:tplc="3F16BE2E">
      <w:numFmt w:val="bullet"/>
      <w:lvlText w:val=""/>
      <w:lvlJc w:val="left"/>
      <w:pPr>
        <w:tabs>
          <w:tab w:val="num" w:pos="750"/>
        </w:tabs>
        <w:ind w:left="750" w:hanging="450"/>
      </w:pPr>
      <w:rPr>
        <w:rFonts w:ascii="Symbol" w:eastAsia="Times New Roman" w:hAnsi="Symbol" w:cs="Times New Roman" w:hint="default"/>
      </w:rPr>
    </w:lvl>
    <w:lvl w:ilvl="1" w:tplc="8A406152">
      <w:numFmt w:val="bullet"/>
      <w:lvlText w:val=""/>
      <w:lvlJc w:val="left"/>
      <w:pPr>
        <w:tabs>
          <w:tab w:val="num" w:pos="1500"/>
        </w:tabs>
        <w:ind w:left="1500" w:hanging="480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0" w15:restartNumberingAfterBreak="0">
    <w:nsid w:val="7A376A9C"/>
    <w:multiLevelType w:val="multilevel"/>
    <w:tmpl w:val="D9D69D7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20"/>
  </w:num>
  <w:num w:numId="5">
    <w:abstractNumId w:val="16"/>
  </w:num>
  <w:num w:numId="6">
    <w:abstractNumId w:val="9"/>
  </w:num>
  <w:num w:numId="7">
    <w:abstractNumId w:val="4"/>
  </w:num>
  <w:num w:numId="8">
    <w:abstractNumId w:val="7"/>
  </w:num>
  <w:num w:numId="9">
    <w:abstractNumId w:val="10"/>
  </w:num>
  <w:num w:numId="10">
    <w:abstractNumId w:val="2"/>
  </w:num>
  <w:num w:numId="11">
    <w:abstractNumId w:val="13"/>
  </w:num>
  <w:num w:numId="12">
    <w:abstractNumId w:val="3"/>
  </w:num>
  <w:num w:numId="13">
    <w:abstractNumId w:val="12"/>
  </w:num>
  <w:num w:numId="14">
    <w:abstractNumId w:val="18"/>
  </w:num>
  <w:num w:numId="15">
    <w:abstractNumId w:val="11"/>
  </w:num>
  <w:num w:numId="16">
    <w:abstractNumId w:val="19"/>
  </w:num>
  <w:num w:numId="17">
    <w:abstractNumId w:val="6"/>
  </w:num>
  <w:num w:numId="18">
    <w:abstractNumId w:val="17"/>
  </w:num>
  <w:num w:numId="1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activeWritingStyle w:appName="MSWord" w:lang="hu-H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6A"/>
    <w:rsid w:val="0000185E"/>
    <w:rsid w:val="00003F10"/>
    <w:rsid w:val="00005688"/>
    <w:rsid w:val="00006E51"/>
    <w:rsid w:val="00017ED3"/>
    <w:rsid w:val="00020CC8"/>
    <w:rsid w:val="00023B0D"/>
    <w:rsid w:val="0002594D"/>
    <w:rsid w:val="00025EA3"/>
    <w:rsid w:val="000319A4"/>
    <w:rsid w:val="000638A4"/>
    <w:rsid w:val="000803BD"/>
    <w:rsid w:val="00082E04"/>
    <w:rsid w:val="00084C88"/>
    <w:rsid w:val="000904B3"/>
    <w:rsid w:val="00094073"/>
    <w:rsid w:val="00094FB7"/>
    <w:rsid w:val="000A39B9"/>
    <w:rsid w:val="000B1B03"/>
    <w:rsid w:val="000B3210"/>
    <w:rsid w:val="000B7684"/>
    <w:rsid w:val="000B774B"/>
    <w:rsid w:val="000C19A0"/>
    <w:rsid w:val="000C262C"/>
    <w:rsid w:val="000D15D0"/>
    <w:rsid w:val="000D55DB"/>
    <w:rsid w:val="000F2AC2"/>
    <w:rsid w:val="000F3E0D"/>
    <w:rsid w:val="000F3E38"/>
    <w:rsid w:val="00112C54"/>
    <w:rsid w:val="00113F76"/>
    <w:rsid w:val="00120EAF"/>
    <w:rsid w:val="001219D3"/>
    <w:rsid w:val="00133914"/>
    <w:rsid w:val="001353A6"/>
    <w:rsid w:val="00143EC1"/>
    <w:rsid w:val="001479C4"/>
    <w:rsid w:val="00147A12"/>
    <w:rsid w:val="00150B59"/>
    <w:rsid w:val="00160FA5"/>
    <w:rsid w:val="00163D81"/>
    <w:rsid w:val="00164B35"/>
    <w:rsid w:val="00174D58"/>
    <w:rsid w:val="0018529D"/>
    <w:rsid w:val="0019340C"/>
    <w:rsid w:val="001A745A"/>
    <w:rsid w:val="001A7AB8"/>
    <w:rsid w:val="001B5A8E"/>
    <w:rsid w:val="001C4CFE"/>
    <w:rsid w:val="001C7B0A"/>
    <w:rsid w:val="001C7E19"/>
    <w:rsid w:val="001D3E82"/>
    <w:rsid w:val="001D7E59"/>
    <w:rsid w:val="001E2029"/>
    <w:rsid w:val="001E53AC"/>
    <w:rsid w:val="001F0EDE"/>
    <w:rsid w:val="001F40E9"/>
    <w:rsid w:val="001F7A1C"/>
    <w:rsid w:val="00201A3A"/>
    <w:rsid w:val="002034E6"/>
    <w:rsid w:val="002138D8"/>
    <w:rsid w:val="00213A6F"/>
    <w:rsid w:val="00217D40"/>
    <w:rsid w:val="002205CB"/>
    <w:rsid w:val="00225137"/>
    <w:rsid w:val="00232B09"/>
    <w:rsid w:val="00234275"/>
    <w:rsid w:val="00240485"/>
    <w:rsid w:val="00250F72"/>
    <w:rsid w:val="00262043"/>
    <w:rsid w:val="00272EB0"/>
    <w:rsid w:val="00292534"/>
    <w:rsid w:val="00293C50"/>
    <w:rsid w:val="002A51F6"/>
    <w:rsid w:val="002A6482"/>
    <w:rsid w:val="002B12CB"/>
    <w:rsid w:val="002C1685"/>
    <w:rsid w:val="002C7E63"/>
    <w:rsid w:val="002D3739"/>
    <w:rsid w:val="002E0C70"/>
    <w:rsid w:val="002E3A04"/>
    <w:rsid w:val="002E3FFC"/>
    <w:rsid w:val="00306EF7"/>
    <w:rsid w:val="003072AB"/>
    <w:rsid w:val="00321311"/>
    <w:rsid w:val="00326BF4"/>
    <w:rsid w:val="0033678D"/>
    <w:rsid w:val="00343774"/>
    <w:rsid w:val="00354715"/>
    <w:rsid w:val="003638AB"/>
    <w:rsid w:val="00363E7F"/>
    <w:rsid w:val="00364597"/>
    <w:rsid w:val="00365E9E"/>
    <w:rsid w:val="003664A5"/>
    <w:rsid w:val="00367E0C"/>
    <w:rsid w:val="0038129C"/>
    <w:rsid w:val="0038365D"/>
    <w:rsid w:val="00384F8E"/>
    <w:rsid w:val="00385255"/>
    <w:rsid w:val="003915E8"/>
    <w:rsid w:val="0039343C"/>
    <w:rsid w:val="00393C62"/>
    <w:rsid w:val="003A05AC"/>
    <w:rsid w:val="003A69C0"/>
    <w:rsid w:val="003A74CE"/>
    <w:rsid w:val="003B0479"/>
    <w:rsid w:val="003C7038"/>
    <w:rsid w:val="003D1540"/>
    <w:rsid w:val="003E16A4"/>
    <w:rsid w:val="003E3CAF"/>
    <w:rsid w:val="00415A4B"/>
    <w:rsid w:val="00425B16"/>
    <w:rsid w:val="00437284"/>
    <w:rsid w:val="00440AD5"/>
    <w:rsid w:val="004465F5"/>
    <w:rsid w:val="00453E9A"/>
    <w:rsid w:val="0045603E"/>
    <w:rsid w:val="004607DA"/>
    <w:rsid w:val="00466689"/>
    <w:rsid w:val="0047072B"/>
    <w:rsid w:val="004770BF"/>
    <w:rsid w:val="004928AD"/>
    <w:rsid w:val="00493397"/>
    <w:rsid w:val="00496970"/>
    <w:rsid w:val="004969CB"/>
    <w:rsid w:val="00496CF5"/>
    <w:rsid w:val="00497FD3"/>
    <w:rsid w:val="004B5F00"/>
    <w:rsid w:val="004C1BD2"/>
    <w:rsid w:val="004C25C0"/>
    <w:rsid w:val="004D1D9C"/>
    <w:rsid w:val="004F12A7"/>
    <w:rsid w:val="005131FF"/>
    <w:rsid w:val="00521426"/>
    <w:rsid w:val="00524330"/>
    <w:rsid w:val="00536AA7"/>
    <w:rsid w:val="005418DF"/>
    <w:rsid w:val="00542D78"/>
    <w:rsid w:val="00557252"/>
    <w:rsid w:val="005638B3"/>
    <w:rsid w:val="00571164"/>
    <w:rsid w:val="00575C2B"/>
    <w:rsid w:val="00583457"/>
    <w:rsid w:val="00585DB0"/>
    <w:rsid w:val="00586625"/>
    <w:rsid w:val="00595EB9"/>
    <w:rsid w:val="005A5106"/>
    <w:rsid w:val="005A7149"/>
    <w:rsid w:val="005B1FF6"/>
    <w:rsid w:val="005B7310"/>
    <w:rsid w:val="005C58BD"/>
    <w:rsid w:val="005D0FFE"/>
    <w:rsid w:val="005E0ED8"/>
    <w:rsid w:val="005E5131"/>
    <w:rsid w:val="005E5585"/>
    <w:rsid w:val="005E5678"/>
    <w:rsid w:val="006073F3"/>
    <w:rsid w:val="006163CF"/>
    <w:rsid w:val="00622CAC"/>
    <w:rsid w:val="00633EEB"/>
    <w:rsid w:val="0063411A"/>
    <w:rsid w:val="00646369"/>
    <w:rsid w:val="00650E45"/>
    <w:rsid w:val="00661EF2"/>
    <w:rsid w:val="00665FE3"/>
    <w:rsid w:val="00666828"/>
    <w:rsid w:val="006717E8"/>
    <w:rsid w:val="00671EDB"/>
    <w:rsid w:val="00680330"/>
    <w:rsid w:val="00690A4D"/>
    <w:rsid w:val="00690A6D"/>
    <w:rsid w:val="006A7C84"/>
    <w:rsid w:val="006B48AD"/>
    <w:rsid w:val="006C06D6"/>
    <w:rsid w:val="006C384C"/>
    <w:rsid w:val="006C4DDB"/>
    <w:rsid w:val="006D0B87"/>
    <w:rsid w:val="006D2772"/>
    <w:rsid w:val="006F6373"/>
    <w:rsid w:val="00704C8B"/>
    <w:rsid w:val="00713761"/>
    <w:rsid w:val="00713EC2"/>
    <w:rsid w:val="00724989"/>
    <w:rsid w:val="00725A6A"/>
    <w:rsid w:val="00727413"/>
    <w:rsid w:val="007312F8"/>
    <w:rsid w:val="007334E5"/>
    <w:rsid w:val="00733DF0"/>
    <w:rsid w:val="007366E8"/>
    <w:rsid w:val="00745F01"/>
    <w:rsid w:val="007602F0"/>
    <w:rsid w:val="00763836"/>
    <w:rsid w:val="00792CDD"/>
    <w:rsid w:val="007A48BE"/>
    <w:rsid w:val="007A4E2A"/>
    <w:rsid w:val="007A5473"/>
    <w:rsid w:val="007B44B6"/>
    <w:rsid w:val="007C14A3"/>
    <w:rsid w:val="007D082F"/>
    <w:rsid w:val="007D23A7"/>
    <w:rsid w:val="007E0992"/>
    <w:rsid w:val="007F73D0"/>
    <w:rsid w:val="008024D5"/>
    <w:rsid w:val="0080432B"/>
    <w:rsid w:val="00804AC1"/>
    <w:rsid w:val="00806183"/>
    <w:rsid w:val="00813681"/>
    <w:rsid w:val="008158BD"/>
    <w:rsid w:val="008169AB"/>
    <w:rsid w:val="0081776F"/>
    <w:rsid w:val="008202F5"/>
    <w:rsid w:val="00827266"/>
    <w:rsid w:val="00832595"/>
    <w:rsid w:val="0083613D"/>
    <w:rsid w:val="00853A00"/>
    <w:rsid w:val="00856CCE"/>
    <w:rsid w:val="00860593"/>
    <w:rsid w:val="00863331"/>
    <w:rsid w:val="00867531"/>
    <w:rsid w:val="00871EDB"/>
    <w:rsid w:val="00873CF6"/>
    <w:rsid w:val="00873F97"/>
    <w:rsid w:val="00883258"/>
    <w:rsid w:val="00884427"/>
    <w:rsid w:val="00885DDF"/>
    <w:rsid w:val="008A5818"/>
    <w:rsid w:val="008A6A31"/>
    <w:rsid w:val="008B278C"/>
    <w:rsid w:val="008E0EA9"/>
    <w:rsid w:val="008E0F67"/>
    <w:rsid w:val="008E1B3D"/>
    <w:rsid w:val="008E7AFC"/>
    <w:rsid w:val="009017B3"/>
    <w:rsid w:val="0091196A"/>
    <w:rsid w:val="0092209B"/>
    <w:rsid w:val="009259DA"/>
    <w:rsid w:val="0092731F"/>
    <w:rsid w:val="00932FC7"/>
    <w:rsid w:val="009339E5"/>
    <w:rsid w:val="009536C1"/>
    <w:rsid w:val="00980970"/>
    <w:rsid w:val="00984A69"/>
    <w:rsid w:val="00985834"/>
    <w:rsid w:val="00987FEF"/>
    <w:rsid w:val="009A02A6"/>
    <w:rsid w:val="009A483A"/>
    <w:rsid w:val="009A53BB"/>
    <w:rsid w:val="009C3627"/>
    <w:rsid w:val="009D373B"/>
    <w:rsid w:val="009F089F"/>
    <w:rsid w:val="009F13C0"/>
    <w:rsid w:val="009F1F31"/>
    <w:rsid w:val="00A00423"/>
    <w:rsid w:val="00A0345B"/>
    <w:rsid w:val="00A12AD2"/>
    <w:rsid w:val="00A21A35"/>
    <w:rsid w:val="00A21BFE"/>
    <w:rsid w:val="00A30988"/>
    <w:rsid w:val="00A36818"/>
    <w:rsid w:val="00A44E0D"/>
    <w:rsid w:val="00A456D4"/>
    <w:rsid w:val="00A55114"/>
    <w:rsid w:val="00A56640"/>
    <w:rsid w:val="00A65784"/>
    <w:rsid w:val="00A669FA"/>
    <w:rsid w:val="00A76159"/>
    <w:rsid w:val="00A77B76"/>
    <w:rsid w:val="00A835EE"/>
    <w:rsid w:val="00A90A7F"/>
    <w:rsid w:val="00A96F74"/>
    <w:rsid w:val="00A97A51"/>
    <w:rsid w:val="00A97EF0"/>
    <w:rsid w:val="00AB1796"/>
    <w:rsid w:val="00AB4983"/>
    <w:rsid w:val="00AD2DAA"/>
    <w:rsid w:val="00AD5741"/>
    <w:rsid w:val="00AE6280"/>
    <w:rsid w:val="00AE6838"/>
    <w:rsid w:val="00AF2EC3"/>
    <w:rsid w:val="00AF6A21"/>
    <w:rsid w:val="00B0152F"/>
    <w:rsid w:val="00B02F88"/>
    <w:rsid w:val="00B134EA"/>
    <w:rsid w:val="00B1449E"/>
    <w:rsid w:val="00B217BE"/>
    <w:rsid w:val="00B53A07"/>
    <w:rsid w:val="00B53ACD"/>
    <w:rsid w:val="00B555CA"/>
    <w:rsid w:val="00B567B0"/>
    <w:rsid w:val="00B57659"/>
    <w:rsid w:val="00B60598"/>
    <w:rsid w:val="00B64701"/>
    <w:rsid w:val="00B71F00"/>
    <w:rsid w:val="00B749FC"/>
    <w:rsid w:val="00B759D7"/>
    <w:rsid w:val="00B7746B"/>
    <w:rsid w:val="00B86DAB"/>
    <w:rsid w:val="00B902E5"/>
    <w:rsid w:val="00B90A90"/>
    <w:rsid w:val="00B90C11"/>
    <w:rsid w:val="00B94525"/>
    <w:rsid w:val="00B974F6"/>
    <w:rsid w:val="00BA4BA7"/>
    <w:rsid w:val="00BA68CC"/>
    <w:rsid w:val="00BB11C6"/>
    <w:rsid w:val="00BB1CA5"/>
    <w:rsid w:val="00BB624E"/>
    <w:rsid w:val="00BC26D7"/>
    <w:rsid w:val="00BC2C53"/>
    <w:rsid w:val="00BD1EE3"/>
    <w:rsid w:val="00BD60B1"/>
    <w:rsid w:val="00BE1628"/>
    <w:rsid w:val="00BE3CAE"/>
    <w:rsid w:val="00BE4B42"/>
    <w:rsid w:val="00BE727E"/>
    <w:rsid w:val="00BE749D"/>
    <w:rsid w:val="00C076F8"/>
    <w:rsid w:val="00C12E04"/>
    <w:rsid w:val="00C1718A"/>
    <w:rsid w:val="00C26F3D"/>
    <w:rsid w:val="00C305B0"/>
    <w:rsid w:val="00C30EAE"/>
    <w:rsid w:val="00C34FB0"/>
    <w:rsid w:val="00C41BFB"/>
    <w:rsid w:val="00C54194"/>
    <w:rsid w:val="00C56F5F"/>
    <w:rsid w:val="00C62FDE"/>
    <w:rsid w:val="00C71D2B"/>
    <w:rsid w:val="00C73A33"/>
    <w:rsid w:val="00C82C62"/>
    <w:rsid w:val="00CA4335"/>
    <w:rsid w:val="00CB25B3"/>
    <w:rsid w:val="00CB5C2E"/>
    <w:rsid w:val="00CE08C5"/>
    <w:rsid w:val="00CE230D"/>
    <w:rsid w:val="00CF5424"/>
    <w:rsid w:val="00D10E9B"/>
    <w:rsid w:val="00D17486"/>
    <w:rsid w:val="00D34241"/>
    <w:rsid w:val="00D35FFA"/>
    <w:rsid w:val="00D43540"/>
    <w:rsid w:val="00D43FDB"/>
    <w:rsid w:val="00D51414"/>
    <w:rsid w:val="00D54E75"/>
    <w:rsid w:val="00D63CF1"/>
    <w:rsid w:val="00D645F4"/>
    <w:rsid w:val="00D70F9C"/>
    <w:rsid w:val="00D7296C"/>
    <w:rsid w:val="00D83F8A"/>
    <w:rsid w:val="00D8597D"/>
    <w:rsid w:val="00D878A5"/>
    <w:rsid w:val="00D92BAF"/>
    <w:rsid w:val="00D93E94"/>
    <w:rsid w:val="00DA1FBB"/>
    <w:rsid w:val="00DA2143"/>
    <w:rsid w:val="00DA2522"/>
    <w:rsid w:val="00DA5204"/>
    <w:rsid w:val="00DB0C4C"/>
    <w:rsid w:val="00DB541B"/>
    <w:rsid w:val="00DC1588"/>
    <w:rsid w:val="00DC72F1"/>
    <w:rsid w:val="00DD4E4E"/>
    <w:rsid w:val="00DD6BD7"/>
    <w:rsid w:val="00DD753D"/>
    <w:rsid w:val="00DE08DA"/>
    <w:rsid w:val="00DF6DE3"/>
    <w:rsid w:val="00E026DF"/>
    <w:rsid w:val="00E14C58"/>
    <w:rsid w:val="00E15664"/>
    <w:rsid w:val="00E20339"/>
    <w:rsid w:val="00E20738"/>
    <w:rsid w:val="00E3459D"/>
    <w:rsid w:val="00E379AD"/>
    <w:rsid w:val="00E4594B"/>
    <w:rsid w:val="00E61824"/>
    <w:rsid w:val="00E621F0"/>
    <w:rsid w:val="00E64FCD"/>
    <w:rsid w:val="00E70C88"/>
    <w:rsid w:val="00E75988"/>
    <w:rsid w:val="00E9677C"/>
    <w:rsid w:val="00EC05BA"/>
    <w:rsid w:val="00EC0A43"/>
    <w:rsid w:val="00ED0AA3"/>
    <w:rsid w:val="00ED39AF"/>
    <w:rsid w:val="00EE26B1"/>
    <w:rsid w:val="00EE3839"/>
    <w:rsid w:val="00EF0B76"/>
    <w:rsid w:val="00EF3E60"/>
    <w:rsid w:val="00EF5E80"/>
    <w:rsid w:val="00EF622E"/>
    <w:rsid w:val="00F10261"/>
    <w:rsid w:val="00F1725E"/>
    <w:rsid w:val="00F2084E"/>
    <w:rsid w:val="00F30E47"/>
    <w:rsid w:val="00F33665"/>
    <w:rsid w:val="00F44D59"/>
    <w:rsid w:val="00F46F96"/>
    <w:rsid w:val="00F47B83"/>
    <w:rsid w:val="00F50684"/>
    <w:rsid w:val="00F55948"/>
    <w:rsid w:val="00F63742"/>
    <w:rsid w:val="00F90661"/>
    <w:rsid w:val="00F9525A"/>
    <w:rsid w:val="00FA1A37"/>
    <w:rsid w:val="00FB369A"/>
    <w:rsid w:val="00FB7B64"/>
    <w:rsid w:val="00FC16C9"/>
    <w:rsid w:val="00FE3678"/>
    <w:rsid w:val="00FF0C97"/>
    <w:rsid w:val="00FF0EDB"/>
    <w:rsid w:val="00FF257E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DB769F"/>
  <w15:chartTrackingRefBased/>
  <w15:docId w15:val="{E02C4615-FC79-4BF4-91D9-26BEE281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873F97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szCs w:val="20"/>
    </w:rPr>
  </w:style>
  <w:style w:type="paragraph" w:styleId="Cmsor2">
    <w:name w:val="heading 2"/>
    <w:basedOn w:val="Norml"/>
    <w:next w:val="Norml"/>
    <w:qFormat/>
    <w:rsid w:val="00E61824"/>
    <w:pPr>
      <w:keepNext/>
      <w:numPr>
        <w:numId w:val="2"/>
      </w:numPr>
      <w:spacing w:before="360" w:after="240"/>
      <w:outlineLvl w:val="1"/>
    </w:pPr>
    <w:rPr>
      <w:b/>
      <w:bCs/>
      <w:lang w:eastAsia="en-US"/>
    </w:rPr>
  </w:style>
  <w:style w:type="paragraph" w:styleId="Cmsor3">
    <w:name w:val="heading 3"/>
    <w:basedOn w:val="Norml"/>
    <w:next w:val="Norml"/>
    <w:qFormat/>
    <w:rsid w:val="00CE23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873F97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bCs/>
      <w:szCs w:val="20"/>
    </w:rPr>
  </w:style>
  <w:style w:type="paragraph" w:styleId="Cmsor5">
    <w:name w:val="heading 5"/>
    <w:basedOn w:val="Norml"/>
    <w:next w:val="Norml"/>
    <w:qFormat/>
    <w:rsid w:val="00873F97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b/>
      <w:bCs/>
      <w:szCs w:val="20"/>
    </w:rPr>
  </w:style>
  <w:style w:type="paragraph" w:styleId="Cmsor6">
    <w:name w:val="heading 6"/>
    <w:basedOn w:val="Norml"/>
    <w:next w:val="Norml"/>
    <w:qFormat/>
    <w:rsid w:val="00873F97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cap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725A6A"/>
    <w:rPr>
      <w:b/>
      <w:bCs/>
    </w:rPr>
  </w:style>
  <w:style w:type="paragraph" w:styleId="Listaszerbekezds">
    <w:name w:val="List Paragraph"/>
    <w:basedOn w:val="Norml"/>
    <w:qFormat/>
    <w:rsid w:val="00725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msor">
    <w:name w:val="Címsor"/>
    <w:basedOn w:val="Norml"/>
    <w:next w:val="Szvegtrzs"/>
    <w:rsid w:val="00D43FDB"/>
    <w:pPr>
      <w:suppressAutoHyphens/>
      <w:jc w:val="center"/>
    </w:pPr>
    <w:rPr>
      <w:rFonts w:ascii="Bookman Old Style" w:hAnsi="Bookman Old Style" w:cs="Bookman Old Style"/>
      <w:b/>
      <w:bCs/>
      <w:i/>
      <w:iCs/>
      <w:lang w:eastAsia="zh-CN"/>
    </w:rPr>
  </w:style>
  <w:style w:type="paragraph" w:styleId="Szvegtrzs">
    <w:name w:val="Body Text"/>
    <w:basedOn w:val="Norml"/>
    <w:rsid w:val="00D43FDB"/>
    <w:pPr>
      <w:spacing w:after="120"/>
    </w:pPr>
  </w:style>
  <w:style w:type="paragraph" w:customStyle="1" w:styleId="Listaszerbekezds1">
    <w:name w:val="Listaszerű bekezdés1"/>
    <w:basedOn w:val="Norml"/>
    <w:rsid w:val="00D43FDB"/>
    <w:pPr>
      <w:spacing w:after="120"/>
      <w:ind w:left="720"/>
      <w:jc w:val="both"/>
    </w:pPr>
    <w:rPr>
      <w:rFonts w:ascii="Arial Narrow" w:hAnsi="Arial Narrow" w:cs="Arial Narrow"/>
      <w:lang w:eastAsia="en-US"/>
    </w:rPr>
  </w:style>
  <w:style w:type="paragraph" w:customStyle="1" w:styleId="simabekezds">
    <w:name w:val="sima bekezdés"/>
    <w:basedOn w:val="NormlWeb"/>
    <w:rsid w:val="00E61824"/>
    <w:pPr>
      <w:spacing w:before="120"/>
      <w:jc w:val="both"/>
    </w:pPr>
    <w:rPr>
      <w:rFonts w:eastAsia="Arial Unicode MS"/>
      <w:szCs w:val="20"/>
    </w:rPr>
  </w:style>
  <w:style w:type="paragraph" w:styleId="NormlWeb">
    <w:name w:val="Normal (Web)"/>
    <w:basedOn w:val="Norml"/>
    <w:rsid w:val="00E61824"/>
  </w:style>
  <w:style w:type="paragraph" w:customStyle="1" w:styleId="1pontonbell">
    <w:name w:val="1. ponton belül"/>
    <w:basedOn w:val="Norml"/>
    <w:rsid w:val="00E61824"/>
    <w:pPr>
      <w:spacing w:before="120"/>
      <w:ind w:left="576"/>
      <w:jc w:val="both"/>
    </w:pPr>
    <w:rPr>
      <w:rFonts w:eastAsia="Arial Unicode MS"/>
      <w:lang w:eastAsia="en-US"/>
    </w:rPr>
  </w:style>
  <w:style w:type="character" w:styleId="Vgjegyzet-hivatkozs">
    <w:name w:val="endnote reference"/>
    <w:semiHidden/>
    <w:rsid w:val="00E61824"/>
    <w:rPr>
      <w:vertAlign w:val="superscript"/>
    </w:rPr>
  </w:style>
  <w:style w:type="paragraph" w:customStyle="1" w:styleId="1a">
    <w:name w:val="1. a)"/>
    <w:basedOn w:val="Norml"/>
    <w:rsid w:val="0091196A"/>
    <w:pPr>
      <w:tabs>
        <w:tab w:val="left" w:pos="1008"/>
        <w:tab w:val="left" w:pos="6624"/>
      </w:tabs>
      <w:spacing w:before="120"/>
      <w:ind w:left="1008" w:hanging="432"/>
      <w:jc w:val="both"/>
    </w:pPr>
    <w:rPr>
      <w:szCs w:val="20"/>
    </w:rPr>
  </w:style>
  <w:style w:type="paragraph" w:styleId="Lbjegyzetszveg">
    <w:name w:val="footnote text"/>
    <w:basedOn w:val="Norml"/>
    <w:semiHidden/>
    <w:rsid w:val="007A4E2A"/>
    <w:rPr>
      <w:sz w:val="20"/>
      <w:szCs w:val="20"/>
    </w:rPr>
  </w:style>
  <w:style w:type="character" w:styleId="Lbjegyzet-hivatkozs">
    <w:name w:val="footnote reference"/>
    <w:semiHidden/>
    <w:rsid w:val="007A4E2A"/>
    <w:rPr>
      <w:vertAlign w:val="superscript"/>
    </w:rPr>
  </w:style>
  <w:style w:type="character" w:customStyle="1" w:styleId="szovegkiemekek">
    <w:name w:val="szoveg_kieme_kek"/>
    <w:basedOn w:val="Bekezdsalapbettpusa"/>
    <w:rsid w:val="00665FE3"/>
  </w:style>
  <w:style w:type="character" w:styleId="Hiperhivatkozs">
    <w:name w:val="Hyperlink"/>
    <w:rsid w:val="00665FE3"/>
    <w:rPr>
      <w:color w:val="0000FF"/>
      <w:u w:val="single"/>
    </w:rPr>
  </w:style>
  <w:style w:type="paragraph" w:customStyle="1" w:styleId="Adat">
    <w:name w:val="Adat"/>
    <w:basedOn w:val="Norml"/>
    <w:rsid w:val="00CE230D"/>
    <w:pPr>
      <w:tabs>
        <w:tab w:val="right" w:leader="underscore" w:pos="8640"/>
      </w:tabs>
      <w:spacing w:before="120"/>
      <w:ind w:left="720"/>
    </w:pPr>
    <w:rPr>
      <w:szCs w:val="20"/>
    </w:rPr>
  </w:style>
  <w:style w:type="paragraph" w:customStyle="1" w:styleId="Norml1">
    <w:name w:val="Normál1"/>
    <w:rsid w:val="00873F97"/>
    <w:pPr>
      <w:suppressAutoHyphens/>
      <w:overflowPunct w:val="0"/>
      <w:autoSpaceDE w:val="0"/>
      <w:textAlignment w:val="baseline"/>
    </w:pPr>
    <w:rPr>
      <w:color w:val="000000"/>
      <w:sz w:val="24"/>
      <w:lang w:eastAsia="zh-CN"/>
    </w:rPr>
  </w:style>
  <w:style w:type="paragraph" w:styleId="lfej">
    <w:name w:val="header"/>
    <w:basedOn w:val="Norml"/>
    <w:rsid w:val="00873F9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caps/>
      <w:szCs w:val="20"/>
    </w:rPr>
  </w:style>
  <w:style w:type="character" w:styleId="Oldalszm">
    <w:name w:val="page number"/>
    <w:basedOn w:val="Bekezdsalapbettpusa"/>
    <w:rsid w:val="00873F97"/>
  </w:style>
  <w:style w:type="paragraph" w:styleId="Cm">
    <w:name w:val="Title"/>
    <w:basedOn w:val="Norml"/>
    <w:qFormat/>
    <w:rsid w:val="00873F9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paragraph" w:styleId="llb">
    <w:name w:val="footer"/>
    <w:basedOn w:val="Norml"/>
    <w:rsid w:val="00873F9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caps/>
      <w:szCs w:val="20"/>
    </w:rPr>
  </w:style>
  <w:style w:type="paragraph" w:styleId="Szvegtrzs3">
    <w:name w:val="Body Text 3"/>
    <w:basedOn w:val="Norml"/>
    <w:rsid w:val="00873F97"/>
    <w:pPr>
      <w:spacing w:after="120"/>
    </w:pPr>
    <w:rPr>
      <w:sz w:val="16"/>
      <w:szCs w:val="16"/>
    </w:rPr>
  </w:style>
  <w:style w:type="paragraph" w:styleId="Szvegtrzsbehzssal">
    <w:name w:val="Body Text Indent"/>
    <w:basedOn w:val="Norml"/>
    <w:rsid w:val="00873F97"/>
    <w:pPr>
      <w:tabs>
        <w:tab w:val="left" w:pos="567"/>
      </w:tabs>
      <w:overflowPunct w:val="0"/>
      <w:autoSpaceDE w:val="0"/>
      <w:autoSpaceDN w:val="0"/>
      <w:adjustRightInd w:val="0"/>
      <w:ind w:left="567" w:hanging="425"/>
      <w:jc w:val="both"/>
      <w:textAlignment w:val="baseline"/>
    </w:pPr>
    <w:rPr>
      <w:rFonts w:ascii="Arial" w:hAnsi="Arial" w:cs="Arial"/>
      <w:szCs w:val="20"/>
    </w:rPr>
  </w:style>
  <w:style w:type="paragraph" w:customStyle="1" w:styleId="listaszerbekezdscxsplast">
    <w:name w:val="listaszerbekezdscxsplast"/>
    <w:basedOn w:val="Norml"/>
    <w:rsid w:val="00873F97"/>
    <w:pPr>
      <w:suppressAutoHyphens/>
      <w:spacing w:before="280" w:after="280"/>
    </w:pPr>
    <w:rPr>
      <w:lang w:eastAsia="zh-CN"/>
    </w:rPr>
  </w:style>
  <w:style w:type="paragraph" w:customStyle="1" w:styleId="Szvegtrzs21">
    <w:name w:val="Szövegtörzs 21"/>
    <w:basedOn w:val="Norml"/>
    <w:rsid w:val="00873F97"/>
    <w:pPr>
      <w:suppressAutoHyphens/>
      <w:overflowPunct w:val="0"/>
      <w:autoSpaceDE w:val="0"/>
      <w:ind w:firstLine="708"/>
      <w:jc w:val="both"/>
      <w:textAlignment w:val="baseline"/>
    </w:pPr>
    <w:rPr>
      <w:rFonts w:ascii="Tahoma" w:hAnsi="Tahoma" w:cs="Tahoma"/>
      <w:szCs w:val="20"/>
      <w:lang w:eastAsia="zh-CN"/>
    </w:rPr>
  </w:style>
  <w:style w:type="paragraph" w:styleId="Szvegtrzs2">
    <w:name w:val="Body Text 2"/>
    <w:basedOn w:val="Norml"/>
    <w:rsid w:val="00873F9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caps/>
      <w:szCs w:val="20"/>
    </w:rPr>
  </w:style>
  <w:style w:type="paragraph" w:styleId="Alcm">
    <w:name w:val="Subtitle"/>
    <w:basedOn w:val="Norml"/>
    <w:next w:val="Szvegtrzs"/>
    <w:qFormat/>
    <w:rsid w:val="00873F97"/>
    <w:pPr>
      <w:numPr>
        <w:numId w:val="15"/>
      </w:numPr>
      <w:tabs>
        <w:tab w:val="left" w:pos="360"/>
      </w:tabs>
      <w:suppressAutoHyphens/>
      <w:spacing w:before="120"/>
    </w:pPr>
    <w:rPr>
      <w:b/>
      <w:lang w:eastAsia="zh-CN"/>
    </w:rPr>
  </w:style>
  <w:style w:type="paragraph" w:customStyle="1" w:styleId="Szvegtrzs31">
    <w:name w:val="Szövegtörzs 31"/>
    <w:basedOn w:val="Norml"/>
    <w:rsid w:val="00873F97"/>
    <w:pPr>
      <w:suppressAutoHyphens/>
      <w:spacing w:after="120"/>
    </w:pPr>
    <w:rPr>
      <w:sz w:val="16"/>
      <w:szCs w:val="16"/>
      <w:lang w:eastAsia="zh-CN"/>
    </w:rPr>
  </w:style>
  <w:style w:type="table" w:styleId="Rcsostblzat">
    <w:name w:val="Table Grid"/>
    <w:basedOn w:val="Normltblzat"/>
    <w:rsid w:val="00873F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7296C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C12E0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Jegyzethivatkozs">
    <w:name w:val="annotation reference"/>
    <w:rsid w:val="00B53AC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53AC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53ACD"/>
  </w:style>
  <w:style w:type="paragraph" w:styleId="Megjegyzstrgya">
    <w:name w:val="annotation subject"/>
    <w:basedOn w:val="Jegyzetszveg"/>
    <w:next w:val="Jegyzetszveg"/>
    <w:link w:val="MegjegyzstrgyaChar"/>
    <w:rsid w:val="00B53ACD"/>
    <w:rPr>
      <w:b/>
      <w:bCs/>
    </w:rPr>
  </w:style>
  <w:style w:type="character" w:customStyle="1" w:styleId="MegjegyzstrgyaChar">
    <w:name w:val="Megjegyzés tárgya Char"/>
    <w:link w:val="Megjegyzstrgya"/>
    <w:rsid w:val="00B53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9744</Words>
  <Characters>65548</Characters>
  <Application>Microsoft Office Word</Application>
  <DocSecurity>0</DocSecurity>
  <Lines>546</Lines>
  <Paragraphs>150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312/2014</vt:lpstr>
    </vt:vector>
  </TitlesOfParts>
  <Company/>
  <LinksUpToDate>false</LinksUpToDate>
  <CharactersWithSpaces>75142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312/2014</dc:title>
  <dc:subject/>
  <dc:creator>Hegedűs Viktória</dc:creator>
  <cp:keywords/>
  <dc:description/>
  <cp:lastModifiedBy>Hegedűs Viktória</cp:lastModifiedBy>
  <cp:revision>3</cp:revision>
  <cp:lastPrinted>2017-03-17T12:32:00Z</cp:lastPrinted>
  <dcterms:created xsi:type="dcterms:W3CDTF">2017-03-23T14:14:00Z</dcterms:created>
  <dcterms:modified xsi:type="dcterms:W3CDTF">2017-03-23T14:17:00Z</dcterms:modified>
</cp:coreProperties>
</file>